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7D1" w:rsidRPr="00D03FA6" w:rsidRDefault="005B5059" w:rsidP="00FE7D99">
      <w:pPr>
        <w:adjustRightInd w:val="0"/>
        <w:snapToGrid w:val="0"/>
        <w:spacing w:line="600" w:lineRule="exact"/>
        <w:rPr>
          <w:rFonts w:eastAsia="华文中宋"/>
          <w:sz w:val="36"/>
          <w:szCs w:val="36"/>
        </w:rPr>
      </w:pPr>
      <w:r w:rsidRPr="00D03FA6">
        <w:rPr>
          <w:rFonts w:eastAsia="华文中宋"/>
          <w:sz w:val="36"/>
          <w:szCs w:val="36"/>
        </w:rPr>
        <w:t xml:space="preserve"> </w:t>
      </w:r>
    </w:p>
    <w:p w:rsidR="00557C0F" w:rsidRPr="00D03FA6" w:rsidRDefault="00557C0F" w:rsidP="00FE7D99">
      <w:pPr>
        <w:adjustRightInd w:val="0"/>
        <w:snapToGrid w:val="0"/>
        <w:spacing w:line="600" w:lineRule="exact"/>
        <w:rPr>
          <w:rFonts w:eastAsia="华文中宋"/>
          <w:sz w:val="36"/>
          <w:szCs w:val="36"/>
        </w:rPr>
      </w:pPr>
    </w:p>
    <w:p w:rsidR="00557C0F" w:rsidRPr="00D03FA6" w:rsidRDefault="00557C0F" w:rsidP="00FE7D99">
      <w:pPr>
        <w:adjustRightInd w:val="0"/>
        <w:snapToGrid w:val="0"/>
        <w:spacing w:line="600" w:lineRule="exact"/>
        <w:rPr>
          <w:rFonts w:eastAsia="华文中宋"/>
          <w:sz w:val="36"/>
          <w:szCs w:val="36"/>
        </w:rPr>
      </w:pPr>
    </w:p>
    <w:p w:rsidR="00557C0F" w:rsidRPr="00D03FA6" w:rsidRDefault="00557C0F" w:rsidP="00FE7D99">
      <w:pPr>
        <w:adjustRightInd w:val="0"/>
        <w:snapToGrid w:val="0"/>
        <w:spacing w:line="600" w:lineRule="exact"/>
        <w:rPr>
          <w:rFonts w:eastAsia="华文中宋"/>
          <w:sz w:val="36"/>
          <w:szCs w:val="36"/>
        </w:rPr>
      </w:pPr>
    </w:p>
    <w:p w:rsidR="00C567D1" w:rsidRPr="00D03FA6" w:rsidRDefault="00C567D1" w:rsidP="00FE7D99">
      <w:pPr>
        <w:adjustRightInd w:val="0"/>
        <w:snapToGrid w:val="0"/>
        <w:spacing w:line="600" w:lineRule="exact"/>
        <w:jc w:val="center"/>
        <w:rPr>
          <w:rFonts w:eastAsia="方正小标宋简体"/>
          <w:sz w:val="52"/>
          <w:szCs w:val="52"/>
        </w:rPr>
      </w:pPr>
      <w:r w:rsidRPr="00D03FA6">
        <w:rPr>
          <w:rFonts w:eastAsia="方正小标宋简体"/>
          <w:sz w:val="52"/>
          <w:szCs w:val="52"/>
        </w:rPr>
        <w:t>济南市</w:t>
      </w:r>
      <w:r w:rsidR="00BB576E">
        <w:rPr>
          <w:rFonts w:eastAsia="方正小标宋简体" w:hint="eastAsia"/>
          <w:sz w:val="52"/>
          <w:szCs w:val="52"/>
        </w:rPr>
        <w:t>市中区</w:t>
      </w:r>
      <w:r w:rsidRPr="00D03FA6">
        <w:rPr>
          <w:rFonts w:eastAsia="方正小标宋简体"/>
          <w:sz w:val="52"/>
          <w:szCs w:val="52"/>
        </w:rPr>
        <w:t>水安全保障规划</w:t>
      </w:r>
    </w:p>
    <w:p w:rsidR="00A1372D" w:rsidRDefault="00A1372D" w:rsidP="00A1372D">
      <w:pPr>
        <w:adjustRightInd w:val="0"/>
        <w:snapToGrid w:val="0"/>
        <w:spacing w:line="600" w:lineRule="exact"/>
        <w:jc w:val="center"/>
        <w:rPr>
          <w:rFonts w:eastAsia="方正小标宋简体"/>
          <w:sz w:val="36"/>
          <w:szCs w:val="52"/>
        </w:rPr>
      </w:pPr>
    </w:p>
    <w:p w:rsidR="00BF3993" w:rsidRPr="00D03FA6" w:rsidRDefault="00BF3993" w:rsidP="00A1372D">
      <w:pPr>
        <w:adjustRightInd w:val="0"/>
        <w:snapToGrid w:val="0"/>
        <w:spacing w:line="600" w:lineRule="exact"/>
        <w:jc w:val="center"/>
        <w:rPr>
          <w:rFonts w:eastAsia="方正小标宋简体"/>
          <w:sz w:val="36"/>
          <w:szCs w:val="36"/>
        </w:rPr>
      </w:pPr>
    </w:p>
    <w:p w:rsidR="00557C0F" w:rsidRPr="00D03FA6" w:rsidRDefault="00557C0F" w:rsidP="00FE7D99">
      <w:pPr>
        <w:adjustRightInd w:val="0"/>
        <w:snapToGrid w:val="0"/>
        <w:spacing w:line="600" w:lineRule="exact"/>
        <w:jc w:val="center"/>
        <w:rPr>
          <w:rFonts w:eastAsia="方正小标宋简体"/>
          <w:sz w:val="36"/>
          <w:szCs w:val="36"/>
        </w:rPr>
      </w:pPr>
    </w:p>
    <w:p w:rsidR="00557C0F" w:rsidRPr="00D03FA6" w:rsidRDefault="00557C0F" w:rsidP="00FE7D99">
      <w:pPr>
        <w:adjustRightInd w:val="0"/>
        <w:snapToGrid w:val="0"/>
        <w:spacing w:line="600" w:lineRule="exact"/>
        <w:jc w:val="center"/>
        <w:rPr>
          <w:rFonts w:eastAsia="方正小标宋简体"/>
          <w:sz w:val="36"/>
          <w:szCs w:val="36"/>
        </w:rPr>
      </w:pPr>
    </w:p>
    <w:p w:rsidR="00557C0F" w:rsidRPr="00D03FA6" w:rsidRDefault="00557C0F" w:rsidP="00FE7D99">
      <w:pPr>
        <w:adjustRightInd w:val="0"/>
        <w:snapToGrid w:val="0"/>
        <w:spacing w:line="600" w:lineRule="exact"/>
        <w:jc w:val="center"/>
        <w:rPr>
          <w:rFonts w:eastAsia="方正小标宋简体"/>
          <w:sz w:val="36"/>
          <w:szCs w:val="36"/>
        </w:rPr>
      </w:pPr>
    </w:p>
    <w:p w:rsidR="00557C0F" w:rsidRPr="00D03FA6" w:rsidRDefault="00557C0F" w:rsidP="00FE7D99">
      <w:pPr>
        <w:adjustRightInd w:val="0"/>
        <w:snapToGrid w:val="0"/>
        <w:spacing w:line="600" w:lineRule="exact"/>
        <w:jc w:val="center"/>
        <w:rPr>
          <w:rFonts w:eastAsia="方正小标宋简体"/>
          <w:sz w:val="36"/>
          <w:szCs w:val="36"/>
        </w:rPr>
      </w:pPr>
    </w:p>
    <w:p w:rsidR="00FB6D37" w:rsidRPr="00D03FA6" w:rsidRDefault="00FB6D37" w:rsidP="00FE7D99">
      <w:pPr>
        <w:adjustRightInd w:val="0"/>
        <w:snapToGrid w:val="0"/>
        <w:spacing w:line="600" w:lineRule="exact"/>
        <w:jc w:val="center"/>
        <w:rPr>
          <w:rFonts w:eastAsia="方正小标宋简体"/>
          <w:sz w:val="36"/>
          <w:szCs w:val="36"/>
        </w:rPr>
      </w:pPr>
    </w:p>
    <w:p w:rsidR="00FB6D37" w:rsidRPr="00D03FA6" w:rsidRDefault="00FB6D37" w:rsidP="00FE7D99">
      <w:pPr>
        <w:adjustRightInd w:val="0"/>
        <w:snapToGrid w:val="0"/>
        <w:spacing w:line="600" w:lineRule="exact"/>
        <w:jc w:val="center"/>
        <w:rPr>
          <w:rFonts w:eastAsia="方正小标宋简体"/>
          <w:sz w:val="36"/>
          <w:szCs w:val="36"/>
        </w:rPr>
      </w:pPr>
    </w:p>
    <w:p w:rsidR="00FB6D37" w:rsidRPr="00D03FA6" w:rsidRDefault="00FB6D37" w:rsidP="00FE7D99">
      <w:pPr>
        <w:adjustRightInd w:val="0"/>
        <w:snapToGrid w:val="0"/>
        <w:spacing w:line="600" w:lineRule="exact"/>
        <w:jc w:val="center"/>
        <w:rPr>
          <w:rFonts w:eastAsia="方正小标宋简体"/>
          <w:sz w:val="36"/>
          <w:szCs w:val="36"/>
        </w:rPr>
      </w:pPr>
    </w:p>
    <w:p w:rsidR="00557C0F" w:rsidRPr="00D03FA6" w:rsidRDefault="00557C0F" w:rsidP="00FE7D99">
      <w:pPr>
        <w:adjustRightInd w:val="0"/>
        <w:snapToGrid w:val="0"/>
        <w:spacing w:line="600" w:lineRule="exact"/>
        <w:jc w:val="center"/>
        <w:rPr>
          <w:rFonts w:eastAsia="方正小标宋简体"/>
          <w:sz w:val="36"/>
          <w:szCs w:val="36"/>
        </w:rPr>
      </w:pPr>
    </w:p>
    <w:p w:rsidR="00557C0F" w:rsidRPr="00D03FA6" w:rsidRDefault="00557C0F" w:rsidP="00FE7D99">
      <w:pPr>
        <w:adjustRightInd w:val="0"/>
        <w:snapToGrid w:val="0"/>
        <w:spacing w:line="600" w:lineRule="exact"/>
        <w:jc w:val="center"/>
        <w:rPr>
          <w:rFonts w:eastAsia="方正小标宋简体"/>
          <w:sz w:val="36"/>
          <w:szCs w:val="36"/>
        </w:rPr>
      </w:pPr>
    </w:p>
    <w:p w:rsidR="00557C0F" w:rsidRPr="00D03FA6" w:rsidRDefault="00557C0F" w:rsidP="00FE7D99">
      <w:pPr>
        <w:adjustRightInd w:val="0"/>
        <w:snapToGrid w:val="0"/>
        <w:spacing w:line="600" w:lineRule="exact"/>
        <w:jc w:val="center"/>
        <w:rPr>
          <w:rFonts w:eastAsia="方正小标宋简体"/>
          <w:sz w:val="36"/>
          <w:szCs w:val="36"/>
        </w:rPr>
      </w:pPr>
    </w:p>
    <w:p w:rsidR="00557C0F" w:rsidRPr="00D03FA6" w:rsidRDefault="00557C0F" w:rsidP="00FE7D99">
      <w:pPr>
        <w:adjustRightInd w:val="0"/>
        <w:snapToGrid w:val="0"/>
        <w:spacing w:line="600" w:lineRule="exact"/>
        <w:jc w:val="center"/>
        <w:rPr>
          <w:rFonts w:eastAsia="方正小标宋简体"/>
          <w:sz w:val="36"/>
          <w:szCs w:val="36"/>
        </w:rPr>
      </w:pPr>
    </w:p>
    <w:p w:rsidR="00557C0F" w:rsidRPr="00BB576E" w:rsidRDefault="00557C0F" w:rsidP="00FE7D99">
      <w:pPr>
        <w:adjustRightInd w:val="0"/>
        <w:snapToGrid w:val="0"/>
        <w:spacing w:line="600" w:lineRule="exact"/>
        <w:jc w:val="center"/>
        <w:rPr>
          <w:rFonts w:eastAsia="方正小标宋简体"/>
          <w:sz w:val="36"/>
          <w:szCs w:val="36"/>
        </w:rPr>
      </w:pPr>
    </w:p>
    <w:p w:rsidR="00FB6D37" w:rsidRDefault="007A57FD" w:rsidP="00FE7D99">
      <w:pPr>
        <w:adjustRightInd w:val="0"/>
        <w:snapToGrid w:val="0"/>
        <w:spacing w:line="600" w:lineRule="exact"/>
        <w:jc w:val="center"/>
        <w:rPr>
          <w:rFonts w:eastAsia="方正小标宋简体"/>
          <w:sz w:val="36"/>
          <w:szCs w:val="36"/>
        </w:rPr>
      </w:pPr>
      <w:r w:rsidRPr="00D03FA6">
        <w:rPr>
          <w:rFonts w:eastAsia="方正小标宋简体"/>
          <w:sz w:val="36"/>
          <w:szCs w:val="36"/>
        </w:rPr>
        <w:t>济南市</w:t>
      </w:r>
      <w:r w:rsidR="00BB576E">
        <w:rPr>
          <w:rFonts w:eastAsia="方正小标宋简体" w:hint="eastAsia"/>
          <w:sz w:val="36"/>
          <w:szCs w:val="36"/>
        </w:rPr>
        <w:t>市中区农业经济发展局</w:t>
      </w:r>
    </w:p>
    <w:p w:rsidR="00BB576E" w:rsidRPr="00D03FA6" w:rsidRDefault="00BB576E" w:rsidP="00FE7D99">
      <w:pPr>
        <w:adjustRightInd w:val="0"/>
        <w:snapToGrid w:val="0"/>
        <w:spacing w:line="600" w:lineRule="exact"/>
        <w:jc w:val="center"/>
        <w:rPr>
          <w:rFonts w:eastAsia="方正小标宋简体"/>
          <w:sz w:val="36"/>
          <w:szCs w:val="36"/>
        </w:rPr>
      </w:pPr>
      <w:r>
        <w:rPr>
          <w:rFonts w:eastAsia="方正小标宋简体" w:hint="eastAsia"/>
          <w:sz w:val="36"/>
          <w:szCs w:val="36"/>
        </w:rPr>
        <w:t>济南市市政工程设计研究院（集团）有限责任公司</w:t>
      </w:r>
    </w:p>
    <w:p w:rsidR="007A57FD" w:rsidRPr="00D03FA6" w:rsidRDefault="007A57FD" w:rsidP="00FE7D99">
      <w:pPr>
        <w:adjustRightInd w:val="0"/>
        <w:snapToGrid w:val="0"/>
        <w:spacing w:line="600" w:lineRule="exact"/>
        <w:jc w:val="center"/>
        <w:rPr>
          <w:rFonts w:eastAsia="方正小标宋简体"/>
          <w:sz w:val="36"/>
          <w:szCs w:val="36"/>
        </w:rPr>
      </w:pPr>
      <w:r w:rsidRPr="00D03FA6">
        <w:rPr>
          <w:rFonts w:eastAsia="方正小标宋简体"/>
          <w:sz w:val="36"/>
          <w:szCs w:val="36"/>
        </w:rPr>
        <w:t>2018</w:t>
      </w:r>
      <w:r w:rsidRPr="00D03FA6">
        <w:rPr>
          <w:rFonts w:eastAsia="方正小标宋简体"/>
          <w:sz w:val="36"/>
          <w:szCs w:val="36"/>
        </w:rPr>
        <w:t>年</w:t>
      </w:r>
      <w:r w:rsidR="00EC101E">
        <w:rPr>
          <w:rFonts w:eastAsia="方正小标宋简体" w:hint="eastAsia"/>
          <w:sz w:val="36"/>
          <w:szCs w:val="36"/>
        </w:rPr>
        <w:t>1</w:t>
      </w:r>
      <w:r w:rsidR="006723A6">
        <w:rPr>
          <w:rFonts w:eastAsia="方正小标宋简体" w:hint="eastAsia"/>
          <w:sz w:val="36"/>
          <w:szCs w:val="36"/>
        </w:rPr>
        <w:t>2</w:t>
      </w:r>
      <w:r w:rsidRPr="00D03FA6">
        <w:rPr>
          <w:rFonts w:eastAsia="方正小标宋简体"/>
          <w:sz w:val="36"/>
          <w:szCs w:val="36"/>
        </w:rPr>
        <w:t>月</w:t>
      </w:r>
    </w:p>
    <w:p w:rsidR="00EE6F5D" w:rsidRPr="00D03FA6" w:rsidRDefault="00EE6F5D" w:rsidP="00FE7D99">
      <w:pPr>
        <w:adjustRightInd w:val="0"/>
        <w:snapToGrid w:val="0"/>
        <w:spacing w:line="600" w:lineRule="exact"/>
        <w:jc w:val="center"/>
        <w:rPr>
          <w:rFonts w:eastAsia="方正小标宋简体"/>
          <w:sz w:val="36"/>
          <w:szCs w:val="36"/>
        </w:rPr>
        <w:sectPr w:rsidR="00EE6F5D" w:rsidRPr="00D03FA6" w:rsidSect="00557C0F">
          <w:headerReference w:type="even" r:id="rId8"/>
          <w:headerReference w:type="default" r:id="rId9"/>
          <w:footerReference w:type="even" r:id="rId10"/>
          <w:headerReference w:type="first" r:id="rId11"/>
          <w:footerReference w:type="first" r:id="rId12"/>
          <w:type w:val="continuous"/>
          <w:pgSz w:w="11907" w:h="16839" w:code="9"/>
          <w:pgMar w:top="1418" w:right="1418" w:bottom="1418" w:left="1418" w:header="851" w:footer="992" w:gutter="0"/>
          <w:cols w:space="425"/>
          <w:titlePg/>
          <w:docGrid w:type="linesAndChars" w:linePitch="408"/>
        </w:sectPr>
      </w:pPr>
    </w:p>
    <w:p w:rsidR="00C1781F" w:rsidRPr="00CA4A41" w:rsidRDefault="00C1781F" w:rsidP="00CA4A41">
      <w:pPr>
        <w:pStyle w:val="21"/>
        <w:tabs>
          <w:tab w:val="right" w:leader="dot" w:pos="9061"/>
        </w:tabs>
        <w:adjustRightInd w:val="0"/>
        <w:snapToGrid w:val="0"/>
        <w:spacing w:line="360" w:lineRule="auto"/>
        <w:jc w:val="center"/>
        <w:rPr>
          <w:rFonts w:ascii="Times New Roman" w:eastAsia="宋体" w:hAnsi="Times New Roman"/>
          <w:smallCaps w:val="0"/>
          <w:noProof/>
          <w:color w:val="000000"/>
          <w:sz w:val="30"/>
        </w:rPr>
      </w:pPr>
      <w:r w:rsidRPr="00CA4A41">
        <w:rPr>
          <w:rFonts w:ascii="Times New Roman" w:eastAsia="宋体" w:hAnsi="Times New Roman"/>
          <w:smallCaps w:val="0"/>
          <w:noProof/>
          <w:color w:val="000000"/>
          <w:sz w:val="30"/>
        </w:rPr>
        <w:lastRenderedPageBreak/>
        <w:t>目</w:t>
      </w:r>
      <w:r w:rsidR="003225FF" w:rsidRPr="00CA4A41">
        <w:rPr>
          <w:rFonts w:ascii="Times New Roman" w:eastAsia="宋体" w:hAnsi="Times New Roman" w:hint="eastAsia"/>
          <w:smallCaps w:val="0"/>
          <w:noProof/>
          <w:color w:val="000000"/>
          <w:sz w:val="30"/>
        </w:rPr>
        <w:t xml:space="preserve">  </w:t>
      </w:r>
      <w:r w:rsidRPr="00CA4A41">
        <w:rPr>
          <w:rFonts w:ascii="Times New Roman" w:eastAsia="宋体" w:hAnsi="Times New Roman"/>
          <w:smallCaps w:val="0"/>
          <w:noProof/>
          <w:color w:val="000000"/>
          <w:sz w:val="30"/>
        </w:rPr>
        <w:t>录</w:t>
      </w:r>
    </w:p>
    <w:p w:rsidR="00C83BAF" w:rsidRPr="00C83BAF" w:rsidRDefault="00132E87" w:rsidP="00C83BAF">
      <w:pPr>
        <w:pStyle w:val="21"/>
        <w:tabs>
          <w:tab w:val="right" w:leader="dot" w:pos="9061"/>
        </w:tabs>
        <w:adjustRightInd w:val="0"/>
        <w:snapToGrid w:val="0"/>
        <w:spacing w:line="360" w:lineRule="auto"/>
        <w:jc w:val="both"/>
        <w:rPr>
          <w:rFonts w:ascii="Times New Roman" w:eastAsia="宋体" w:hAnsi="Times New Roman"/>
          <w:smallCaps w:val="0"/>
          <w:noProof/>
          <w:color w:val="000000"/>
          <w:sz w:val="30"/>
        </w:rPr>
      </w:pPr>
      <w:r w:rsidRPr="00CA4A41">
        <w:rPr>
          <w:rFonts w:ascii="Times New Roman" w:eastAsia="宋体" w:hAnsi="Times New Roman"/>
          <w:smallCaps w:val="0"/>
          <w:noProof/>
          <w:color w:val="000000"/>
          <w:sz w:val="30"/>
        </w:rPr>
        <w:fldChar w:fldCharType="begin"/>
      </w:r>
      <w:r w:rsidR="00F942CD" w:rsidRPr="00CA4A41">
        <w:rPr>
          <w:rFonts w:ascii="Times New Roman" w:eastAsia="宋体" w:hAnsi="Times New Roman"/>
          <w:smallCaps w:val="0"/>
          <w:noProof/>
          <w:color w:val="000000"/>
          <w:sz w:val="30"/>
        </w:rPr>
        <w:instrText xml:space="preserve"> TOC \o "2-2" \t "</w:instrText>
      </w:r>
      <w:r w:rsidR="00F942CD" w:rsidRPr="00CA4A41">
        <w:rPr>
          <w:rFonts w:ascii="Times New Roman" w:eastAsia="宋体" w:hAnsi="Times New Roman"/>
          <w:smallCaps w:val="0"/>
          <w:noProof/>
          <w:color w:val="000000"/>
          <w:sz w:val="30"/>
        </w:rPr>
        <w:instrText>标题</w:instrText>
      </w:r>
      <w:r w:rsidR="00F942CD" w:rsidRPr="00CA4A41">
        <w:rPr>
          <w:rFonts w:ascii="Times New Roman" w:eastAsia="宋体" w:hAnsi="Times New Roman"/>
          <w:smallCaps w:val="0"/>
          <w:noProof/>
          <w:color w:val="000000"/>
          <w:sz w:val="30"/>
        </w:rPr>
        <w:instrText xml:space="preserve"> 1,1,</w:instrText>
      </w:r>
      <w:r w:rsidR="00F942CD" w:rsidRPr="00CA4A41">
        <w:rPr>
          <w:rFonts w:ascii="Times New Roman" w:eastAsia="宋体" w:hAnsi="Times New Roman"/>
          <w:smallCaps w:val="0"/>
          <w:noProof/>
          <w:color w:val="000000"/>
          <w:sz w:val="30"/>
        </w:rPr>
        <w:instrText>标题</w:instrText>
      </w:r>
      <w:r w:rsidR="00F942CD" w:rsidRPr="00CA4A41">
        <w:rPr>
          <w:rFonts w:ascii="Times New Roman" w:eastAsia="宋体" w:hAnsi="Times New Roman"/>
          <w:smallCaps w:val="0"/>
          <w:noProof/>
          <w:color w:val="000000"/>
          <w:sz w:val="30"/>
        </w:rPr>
        <w:instrText>,1,</w:instrText>
      </w:r>
      <w:r w:rsidR="00F942CD" w:rsidRPr="00CA4A41">
        <w:rPr>
          <w:rFonts w:ascii="Times New Roman" w:eastAsia="宋体" w:hAnsi="Times New Roman"/>
          <w:smallCaps w:val="0"/>
          <w:noProof/>
          <w:color w:val="000000"/>
          <w:sz w:val="30"/>
        </w:rPr>
        <w:instrText>样式</w:instrText>
      </w:r>
      <w:r w:rsidR="00F942CD" w:rsidRPr="00CA4A41">
        <w:rPr>
          <w:rFonts w:ascii="Times New Roman" w:eastAsia="宋体" w:hAnsi="Times New Roman"/>
          <w:smallCaps w:val="0"/>
          <w:noProof/>
          <w:color w:val="000000"/>
          <w:sz w:val="30"/>
        </w:rPr>
        <w:instrText>3</w:instrText>
      </w:r>
      <w:r w:rsidR="00F942CD" w:rsidRPr="00CA4A41">
        <w:rPr>
          <w:rFonts w:ascii="Times New Roman" w:eastAsia="宋体" w:hAnsi="Times New Roman"/>
          <w:smallCaps w:val="0"/>
          <w:noProof/>
          <w:color w:val="000000"/>
          <w:sz w:val="30"/>
        </w:rPr>
        <w:instrText>第</w:instrText>
      </w:r>
      <w:r w:rsidR="00F942CD" w:rsidRPr="00CA4A41">
        <w:rPr>
          <w:rFonts w:ascii="Times New Roman" w:eastAsia="宋体" w:hAnsi="Times New Roman"/>
          <w:smallCaps w:val="0"/>
          <w:noProof/>
          <w:color w:val="000000"/>
          <w:sz w:val="30"/>
        </w:rPr>
        <w:instrText>N</w:instrText>
      </w:r>
      <w:r w:rsidR="00F942CD" w:rsidRPr="00CA4A41">
        <w:rPr>
          <w:rFonts w:ascii="Times New Roman" w:eastAsia="宋体" w:hAnsi="Times New Roman"/>
          <w:smallCaps w:val="0"/>
          <w:noProof/>
          <w:color w:val="000000"/>
          <w:sz w:val="30"/>
        </w:rPr>
        <w:instrText>章</w:instrText>
      </w:r>
      <w:r w:rsidR="00F942CD" w:rsidRPr="00CA4A41">
        <w:rPr>
          <w:rFonts w:ascii="Times New Roman" w:eastAsia="宋体" w:hAnsi="Times New Roman"/>
          <w:smallCaps w:val="0"/>
          <w:noProof/>
          <w:color w:val="000000"/>
          <w:sz w:val="30"/>
        </w:rPr>
        <w:instrText>,1,</w:instrText>
      </w:r>
      <w:r w:rsidR="00F942CD" w:rsidRPr="00CA4A41">
        <w:rPr>
          <w:rFonts w:ascii="Times New Roman" w:eastAsia="宋体" w:hAnsi="Times New Roman"/>
          <w:smallCaps w:val="0"/>
          <w:noProof/>
          <w:color w:val="000000"/>
          <w:sz w:val="30"/>
        </w:rPr>
        <w:instrText>样式</w:instrText>
      </w:r>
      <w:r w:rsidR="00F942CD" w:rsidRPr="00CA4A41">
        <w:rPr>
          <w:rFonts w:ascii="Times New Roman" w:eastAsia="宋体" w:hAnsi="Times New Roman"/>
          <w:smallCaps w:val="0"/>
          <w:noProof/>
          <w:color w:val="000000"/>
          <w:sz w:val="30"/>
        </w:rPr>
        <w:instrText>4</w:instrText>
      </w:r>
      <w:r w:rsidR="00F942CD" w:rsidRPr="00CA4A41">
        <w:rPr>
          <w:rFonts w:ascii="Times New Roman" w:eastAsia="宋体" w:hAnsi="Times New Roman"/>
          <w:smallCaps w:val="0"/>
          <w:noProof/>
          <w:color w:val="000000"/>
          <w:sz w:val="30"/>
        </w:rPr>
        <w:instrText>第</w:instrText>
      </w:r>
      <w:r w:rsidR="00F942CD" w:rsidRPr="00CA4A41">
        <w:rPr>
          <w:rFonts w:ascii="Times New Roman" w:eastAsia="宋体" w:hAnsi="Times New Roman"/>
          <w:smallCaps w:val="0"/>
          <w:noProof/>
          <w:color w:val="000000"/>
          <w:sz w:val="30"/>
        </w:rPr>
        <w:instrText>N</w:instrText>
      </w:r>
      <w:r w:rsidR="00F942CD" w:rsidRPr="00CA4A41">
        <w:rPr>
          <w:rFonts w:ascii="Times New Roman" w:eastAsia="宋体" w:hAnsi="Times New Roman"/>
          <w:smallCaps w:val="0"/>
          <w:noProof/>
          <w:color w:val="000000"/>
          <w:sz w:val="30"/>
        </w:rPr>
        <w:instrText>节</w:instrText>
      </w:r>
      <w:r w:rsidR="00F942CD" w:rsidRPr="00CA4A41">
        <w:rPr>
          <w:rFonts w:ascii="Times New Roman" w:eastAsia="宋体" w:hAnsi="Times New Roman"/>
          <w:smallCaps w:val="0"/>
          <w:noProof/>
          <w:color w:val="000000"/>
          <w:sz w:val="30"/>
        </w:rPr>
        <w:instrText xml:space="preserve">,2" </w:instrText>
      </w:r>
      <w:r w:rsidRPr="00CA4A41">
        <w:rPr>
          <w:rFonts w:ascii="Times New Roman" w:eastAsia="宋体" w:hAnsi="Times New Roman"/>
          <w:smallCaps w:val="0"/>
          <w:noProof/>
          <w:color w:val="000000"/>
          <w:sz w:val="30"/>
        </w:rPr>
        <w:fldChar w:fldCharType="separate"/>
      </w:r>
      <w:r w:rsidR="00C83BAF" w:rsidRPr="00C83BAF">
        <w:rPr>
          <w:rFonts w:ascii="Times New Roman" w:eastAsia="宋体" w:hAnsi="Times New Roman" w:hint="eastAsia"/>
          <w:smallCaps w:val="0"/>
          <w:noProof/>
          <w:color w:val="000000"/>
          <w:sz w:val="30"/>
        </w:rPr>
        <w:t>前</w:t>
      </w:r>
      <w:r w:rsidR="00C83BAF" w:rsidRPr="00C83BAF">
        <w:rPr>
          <w:rFonts w:ascii="Times New Roman" w:eastAsia="宋体" w:hAnsi="Times New Roman"/>
          <w:smallCaps w:val="0"/>
          <w:noProof/>
          <w:color w:val="000000"/>
          <w:sz w:val="30"/>
        </w:rPr>
        <w:t xml:space="preserve">    </w:t>
      </w:r>
      <w:r w:rsidR="00C83BAF" w:rsidRPr="00C83BAF">
        <w:rPr>
          <w:rFonts w:ascii="Times New Roman" w:eastAsia="宋体" w:hAnsi="Times New Roman" w:hint="eastAsia"/>
          <w:smallCaps w:val="0"/>
          <w:noProof/>
          <w:color w:val="000000"/>
          <w:sz w:val="30"/>
        </w:rPr>
        <w:t>言</w:t>
      </w:r>
      <w:r w:rsidR="00C83BAF" w:rsidRPr="00C83BAF">
        <w:rPr>
          <w:rFonts w:ascii="Times New Roman" w:eastAsia="宋体" w:hAnsi="Times New Roman"/>
          <w:smallCaps w:val="0"/>
          <w:noProof/>
          <w:color w:val="000000"/>
          <w:sz w:val="30"/>
        </w:rPr>
        <w:tab/>
      </w:r>
      <w:r w:rsidRPr="00C83BAF">
        <w:rPr>
          <w:rFonts w:ascii="Times New Roman" w:eastAsia="宋体" w:hAnsi="Times New Roman"/>
          <w:smallCaps w:val="0"/>
          <w:noProof/>
          <w:color w:val="000000"/>
          <w:sz w:val="30"/>
        </w:rPr>
        <w:fldChar w:fldCharType="begin"/>
      </w:r>
      <w:r w:rsidR="00C83BAF" w:rsidRPr="00C83BAF">
        <w:rPr>
          <w:rFonts w:ascii="Times New Roman" w:eastAsia="宋体" w:hAnsi="Times New Roman"/>
          <w:smallCaps w:val="0"/>
          <w:noProof/>
          <w:color w:val="000000"/>
          <w:sz w:val="30"/>
        </w:rPr>
        <w:instrText xml:space="preserve"> PAGEREF _Toc532721931 \h </w:instrText>
      </w:r>
      <w:r w:rsidRPr="00C83BAF">
        <w:rPr>
          <w:rFonts w:ascii="Times New Roman" w:eastAsia="宋体" w:hAnsi="Times New Roman"/>
          <w:smallCaps w:val="0"/>
          <w:noProof/>
          <w:color w:val="000000"/>
          <w:sz w:val="30"/>
        </w:rPr>
      </w:r>
      <w:r w:rsidRPr="00C83BAF">
        <w:rPr>
          <w:rFonts w:ascii="Times New Roman" w:eastAsia="宋体" w:hAnsi="Times New Roman"/>
          <w:smallCaps w:val="0"/>
          <w:noProof/>
          <w:color w:val="000000"/>
          <w:sz w:val="30"/>
        </w:rPr>
        <w:fldChar w:fldCharType="separate"/>
      </w:r>
      <w:r w:rsidR="00C83BAF" w:rsidRPr="00C83BAF">
        <w:rPr>
          <w:rFonts w:ascii="Times New Roman" w:eastAsia="宋体" w:hAnsi="Times New Roman"/>
          <w:smallCaps w:val="0"/>
          <w:noProof/>
          <w:color w:val="000000"/>
          <w:sz w:val="30"/>
        </w:rPr>
        <w:t>1</w:t>
      </w:r>
      <w:r w:rsidRPr="00C83BAF">
        <w:rPr>
          <w:rFonts w:ascii="Times New Roman" w:eastAsia="宋体" w:hAnsi="Times New Roman"/>
          <w:smallCaps w:val="0"/>
          <w:noProof/>
          <w:color w:val="000000"/>
          <w:sz w:val="30"/>
        </w:rPr>
        <w:fldChar w:fldCharType="end"/>
      </w:r>
    </w:p>
    <w:p w:rsidR="00C83BAF" w:rsidRPr="00C83BAF" w:rsidRDefault="00C83BAF" w:rsidP="00C83BAF">
      <w:pPr>
        <w:pStyle w:val="21"/>
        <w:tabs>
          <w:tab w:val="right" w:leader="dot" w:pos="9061"/>
        </w:tabs>
        <w:adjustRightInd w:val="0"/>
        <w:snapToGrid w:val="0"/>
        <w:spacing w:line="360" w:lineRule="auto"/>
        <w:jc w:val="both"/>
        <w:rPr>
          <w:rFonts w:ascii="Times New Roman" w:eastAsia="宋体" w:hAnsi="Times New Roman"/>
          <w:smallCaps w:val="0"/>
          <w:noProof/>
          <w:color w:val="000000"/>
          <w:sz w:val="30"/>
        </w:rPr>
      </w:pPr>
      <w:r w:rsidRPr="00C83BAF">
        <w:rPr>
          <w:rFonts w:ascii="Times New Roman" w:eastAsia="宋体" w:hAnsi="Times New Roman" w:hint="eastAsia"/>
          <w:smallCaps w:val="0"/>
          <w:noProof/>
          <w:color w:val="000000"/>
          <w:sz w:val="30"/>
        </w:rPr>
        <w:t>一、基本区情水情</w:t>
      </w:r>
      <w:r w:rsidRPr="00C83BAF">
        <w:rPr>
          <w:rFonts w:ascii="Times New Roman" w:eastAsia="宋体" w:hAnsi="Times New Roman"/>
          <w:smallCaps w:val="0"/>
          <w:noProof/>
          <w:color w:val="000000"/>
          <w:sz w:val="30"/>
        </w:rPr>
        <w:tab/>
      </w:r>
      <w:r w:rsidR="00132E87" w:rsidRPr="00C83BAF">
        <w:rPr>
          <w:rFonts w:ascii="Times New Roman" w:eastAsia="宋体" w:hAnsi="Times New Roman"/>
          <w:smallCaps w:val="0"/>
          <w:noProof/>
          <w:color w:val="000000"/>
          <w:sz w:val="30"/>
        </w:rPr>
        <w:fldChar w:fldCharType="begin"/>
      </w:r>
      <w:r w:rsidRPr="00C83BAF">
        <w:rPr>
          <w:rFonts w:ascii="Times New Roman" w:eastAsia="宋体" w:hAnsi="Times New Roman"/>
          <w:smallCaps w:val="0"/>
          <w:noProof/>
          <w:color w:val="000000"/>
          <w:sz w:val="30"/>
        </w:rPr>
        <w:instrText xml:space="preserve"> PAGEREF _Toc532721932 \h </w:instrText>
      </w:r>
      <w:r w:rsidR="00132E87" w:rsidRPr="00C83BAF">
        <w:rPr>
          <w:rFonts w:ascii="Times New Roman" w:eastAsia="宋体" w:hAnsi="Times New Roman"/>
          <w:smallCaps w:val="0"/>
          <w:noProof/>
          <w:color w:val="000000"/>
          <w:sz w:val="30"/>
        </w:rPr>
      </w:r>
      <w:r w:rsidR="00132E87" w:rsidRPr="00C83BAF">
        <w:rPr>
          <w:rFonts w:ascii="Times New Roman" w:eastAsia="宋体" w:hAnsi="Times New Roman"/>
          <w:smallCaps w:val="0"/>
          <w:noProof/>
          <w:color w:val="000000"/>
          <w:sz w:val="30"/>
        </w:rPr>
        <w:fldChar w:fldCharType="separate"/>
      </w:r>
      <w:r w:rsidRPr="00C83BAF">
        <w:rPr>
          <w:rFonts w:ascii="Times New Roman" w:eastAsia="宋体" w:hAnsi="Times New Roman"/>
          <w:smallCaps w:val="0"/>
          <w:noProof/>
          <w:color w:val="000000"/>
          <w:sz w:val="30"/>
        </w:rPr>
        <w:t>1</w:t>
      </w:r>
      <w:r w:rsidR="00132E87" w:rsidRPr="00C83BAF">
        <w:rPr>
          <w:rFonts w:ascii="Times New Roman" w:eastAsia="宋体" w:hAnsi="Times New Roman"/>
          <w:smallCaps w:val="0"/>
          <w:noProof/>
          <w:color w:val="000000"/>
          <w:sz w:val="30"/>
        </w:rPr>
        <w:fldChar w:fldCharType="end"/>
      </w:r>
    </w:p>
    <w:p w:rsidR="00C83BAF" w:rsidRPr="00C83BAF" w:rsidRDefault="00C83BAF" w:rsidP="00C83BAF">
      <w:pPr>
        <w:pStyle w:val="21"/>
        <w:tabs>
          <w:tab w:val="right" w:leader="dot" w:pos="9061"/>
        </w:tabs>
        <w:adjustRightInd w:val="0"/>
        <w:snapToGrid w:val="0"/>
        <w:spacing w:line="360" w:lineRule="auto"/>
        <w:jc w:val="both"/>
        <w:rPr>
          <w:rFonts w:ascii="Times New Roman" w:eastAsia="宋体" w:hAnsi="Times New Roman"/>
          <w:smallCaps w:val="0"/>
          <w:noProof/>
          <w:color w:val="000000"/>
          <w:sz w:val="30"/>
        </w:rPr>
      </w:pPr>
      <w:r w:rsidRPr="00C83BAF">
        <w:rPr>
          <w:rFonts w:ascii="Times New Roman" w:eastAsia="宋体" w:hAnsi="Times New Roman"/>
          <w:smallCaps w:val="0"/>
          <w:noProof/>
          <w:color w:val="000000"/>
          <w:sz w:val="30"/>
        </w:rPr>
        <w:t>(</w:t>
      </w:r>
      <w:r w:rsidRPr="00C83BAF">
        <w:rPr>
          <w:rFonts w:ascii="Times New Roman" w:eastAsia="宋体" w:hAnsi="Times New Roman" w:hint="eastAsia"/>
          <w:smallCaps w:val="0"/>
          <w:noProof/>
          <w:color w:val="000000"/>
          <w:sz w:val="30"/>
        </w:rPr>
        <w:t>一</w:t>
      </w:r>
      <w:r w:rsidRPr="00C83BAF">
        <w:rPr>
          <w:rFonts w:ascii="Times New Roman" w:eastAsia="宋体" w:hAnsi="Times New Roman"/>
          <w:smallCaps w:val="0"/>
          <w:noProof/>
          <w:color w:val="000000"/>
          <w:sz w:val="30"/>
        </w:rPr>
        <w:t>)</w:t>
      </w:r>
      <w:r w:rsidRPr="00C83BAF">
        <w:rPr>
          <w:rFonts w:ascii="Times New Roman" w:eastAsia="宋体" w:hAnsi="Times New Roman" w:hint="eastAsia"/>
          <w:smallCaps w:val="0"/>
          <w:noProof/>
          <w:color w:val="000000"/>
          <w:sz w:val="30"/>
        </w:rPr>
        <w:t>济南市市中区概况</w:t>
      </w:r>
      <w:r w:rsidRPr="00C83BAF">
        <w:rPr>
          <w:rFonts w:ascii="Times New Roman" w:eastAsia="宋体" w:hAnsi="Times New Roman"/>
          <w:smallCaps w:val="0"/>
          <w:noProof/>
          <w:color w:val="000000"/>
          <w:sz w:val="30"/>
        </w:rPr>
        <w:tab/>
      </w:r>
      <w:r w:rsidR="00132E87" w:rsidRPr="00C83BAF">
        <w:rPr>
          <w:rFonts w:ascii="Times New Roman" w:eastAsia="宋体" w:hAnsi="Times New Roman"/>
          <w:smallCaps w:val="0"/>
          <w:noProof/>
          <w:color w:val="000000"/>
          <w:sz w:val="30"/>
        </w:rPr>
        <w:fldChar w:fldCharType="begin"/>
      </w:r>
      <w:r w:rsidRPr="00C83BAF">
        <w:rPr>
          <w:rFonts w:ascii="Times New Roman" w:eastAsia="宋体" w:hAnsi="Times New Roman"/>
          <w:smallCaps w:val="0"/>
          <w:noProof/>
          <w:color w:val="000000"/>
          <w:sz w:val="30"/>
        </w:rPr>
        <w:instrText xml:space="preserve"> PAGEREF _Toc532721933 \h </w:instrText>
      </w:r>
      <w:r w:rsidR="00132E87" w:rsidRPr="00C83BAF">
        <w:rPr>
          <w:rFonts w:ascii="Times New Roman" w:eastAsia="宋体" w:hAnsi="Times New Roman"/>
          <w:smallCaps w:val="0"/>
          <w:noProof/>
          <w:color w:val="000000"/>
          <w:sz w:val="30"/>
        </w:rPr>
      </w:r>
      <w:r w:rsidR="00132E87" w:rsidRPr="00C83BAF">
        <w:rPr>
          <w:rFonts w:ascii="Times New Roman" w:eastAsia="宋体" w:hAnsi="Times New Roman"/>
          <w:smallCaps w:val="0"/>
          <w:noProof/>
          <w:color w:val="000000"/>
          <w:sz w:val="30"/>
        </w:rPr>
        <w:fldChar w:fldCharType="separate"/>
      </w:r>
      <w:r w:rsidRPr="00C83BAF">
        <w:rPr>
          <w:rFonts w:ascii="Times New Roman" w:eastAsia="宋体" w:hAnsi="Times New Roman"/>
          <w:smallCaps w:val="0"/>
          <w:noProof/>
          <w:color w:val="000000"/>
          <w:sz w:val="30"/>
        </w:rPr>
        <w:t>1</w:t>
      </w:r>
      <w:r w:rsidR="00132E87" w:rsidRPr="00C83BAF">
        <w:rPr>
          <w:rFonts w:ascii="Times New Roman" w:eastAsia="宋体" w:hAnsi="Times New Roman"/>
          <w:smallCaps w:val="0"/>
          <w:noProof/>
          <w:color w:val="000000"/>
          <w:sz w:val="30"/>
        </w:rPr>
        <w:fldChar w:fldCharType="end"/>
      </w:r>
    </w:p>
    <w:p w:rsidR="00C83BAF" w:rsidRPr="00C83BAF" w:rsidRDefault="00C83BAF" w:rsidP="00C83BAF">
      <w:pPr>
        <w:pStyle w:val="21"/>
        <w:tabs>
          <w:tab w:val="right" w:leader="dot" w:pos="9061"/>
        </w:tabs>
        <w:adjustRightInd w:val="0"/>
        <w:snapToGrid w:val="0"/>
        <w:spacing w:line="360" w:lineRule="auto"/>
        <w:jc w:val="both"/>
        <w:rPr>
          <w:rFonts w:ascii="Times New Roman" w:eastAsia="宋体" w:hAnsi="Times New Roman"/>
          <w:smallCaps w:val="0"/>
          <w:noProof/>
          <w:color w:val="000000"/>
          <w:sz w:val="30"/>
        </w:rPr>
      </w:pPr>
      <w:r w:rsidRPr="00C83BAF">
        <w:rPr>
          <w:rFonts w:ascii="Times New Roman" w:eastAsia="宋体" w:hAnsi="Times New Roman"/>
          <w:smallCaps w:val="0"/>
          <w:noProof/>
          <w:color w:val="000000"/>
          <w:sz w:val="30"/>
        </w:rPr>
        <w:t>(</w:t>
      </w:r>
      <w:r w:rsidRPr="00C83BAF">
        <w:rPr>
          <w:rFonts w:ascii="Times New Roman" w:eastAsia="宋体" w:hAnsi="Times New Roman" w:hint="eastAsia"/>
          <w:smallCaps w:val="0"/>
          <w:noProof/>
          <w:color w:val="000000"/>
          <w:sz w:val="30"/>
        </w:rPr>
        <w:t>二</w:t>
      </w:r>
      <w:r w:rsidRPr="00C83BAF">
        <w:rPr>
          <w:rFonts w:ascii="Times New Roman" w:eastAsia="宋体" w:hAnsi="Times New Roman"/>
          <w:smallCaps w:val="0"/>
          <w:noProof/>
          <w:color w:val="000000"/>
          <w:sz w:val="30"/>
        </w:rPr>
        <w:t>)</w:t>
      </w:r>
      <w:r w:rsidRPr="00C83BAF">
        <w:rPr>
          <w:rFonts w:ascii="Times New Roman" w:eastAsia="宋体" w:hAnsi="Times New Roman" w:hint="eastAsia"/>
          <w:smallCaps w:val="0"/>
          <w:noProof/>
          <w:color w:val="000000"/>
          <w:sz w:val="30"/>
        </w:rPr>
        <w:t>河流水系</w:t>
      </w:r>
      <w:r w:rsidRPr="00C83BAF">
        <w:rPr>
          <w:rFonts w:ascii="Times New Roman" w:eastAsia="宋体" w:hAnsi="Times New Roman"/>
          <w:smallCaps w:val="0"/>
          <w:noProof/>
          <w:color w:val="000000"/>
          <w:sz w:val="30"/>
        </w:rPr>
        <w:tab/>
      </w:r>
      <w:r w:rsidR="00132E87" w:rsidRPr="00C83BAF">
        <w:rPr>
          <w:rFonts w:ascii="Times New Roman" w:eastAsia="宋体" w:hAnsi="Times New Roman"/>
          <w:smallCaps w:val="0"/>
          <w:noProof/>
          <w:color w:val="000000"/>
          <w:sz w:val="30"/>
        </w:rPr>
        <w:fldChar w:fldCharType="begin"/>
      </w:r>
      <w:r w:rsidRPr="00C83BAF">
        <w:rPr>
          <w:rFonts w:ascii="Times New Roman" w:eastAsia="宋体" w:hAnsi="Times New Roman"/>
          <w:smallCaps w:val="0"/>
          <w:noProof/>
          <w:color w:val="000000"/>
          <w:sz w:val="30"/>
        </w:rPr>
        <w:instrText xml:space="preserve"> PAGEREF _Toc532721934 \h </w:instrText>
      </w:r>
      <w:r w:rsidR="00132E87" w:rsidRPr="00C83BAF">
        <w:rPr>
          <w:rFonts w:ascii="Times New Roman" w:eastAsia="宋体" w:hAnsi="Times New Roman"/>
          <w:smallCaps w:val="0"/>
          <w:noProof/>
          <w:color w:val="000000"/>
          <w:sz w:val="30"/>
        </w:rPr>
      </w:r>
      <w:r w:rsidR="00132E87" w:rsidRPr="00C83BAF">
        <w:rPr>
          <w:rFonts w:ascii="Times New Roman" w:eastAsia="宋体" w:hAnsi="Times New Roman"/>
          <w:smallCaps w:val="0"/>
          <w:noProof/>
          <w:color w:val="000000"/>
          <w:sz w:val="30"/>
        </w:rPr>
        <w:fldChar w:fldCharType="separate"/>
      </w:r>
      <w:r w:rsidRPr="00C83BAF">
        <w:rPr>
          <w:rFonts w:ascii="Times New Roman" w:eastAsia="宋体" w:hAnsi="Times New Roman"/>
          <w:smallCaps w:val="0"/>
          <w:noProof/>
          <w:color w:val="000000"/>
          <w:sz w:val="30"/>
        </w:rPr>
        <w:t>2</w:t>
      </w:r>
      <w:r w:rsidR="00132E87" w:rsidRPr="00C83BAF">
        <w:rPr>
          <w:rFonts w:ascii="Times New Roman" w:eastAsia="宋体" w:hAnsi="Times New Roman"/>
          <w:smallCaps w:val="0"/>
          <w:noProof/>
          <w:color w:val="000000"/>
          <w:sz w:val="30"/>
        </w:rPr>
        <w:fldChar w:fldCharType="end"/>
      </w:r>
    </w:p>
    <w:p w:rsidR="00C83BAF" w:rsidRPr="00C83BAF" w:rsidRDefault="00C83BAF" w:rsidP="00C83BAF">
      <w:pPr>
        <w:pStyle w:val="21"/>
        <w:tabs>
          <w:tab w:val="right" w:leader="dot" w:pos="9061"/>
        </w:tabs>
        <w:adjustRightInd w:val="0"/>
        <w:snapToGrid w:val="0"/>
        <w:spacing w:line="360" w:lineRule="auto"/>
        <w:jc w:val="both"/>
        <w:rPr>
          <w:rFonts w:ascii="Times New Roman" w:eastAsia="宋体" w:hAnsi="Times New Roman"/>
          <w:smallCaps w:val="0"/>
          <w:noProof/>
          <w:color w:val="000000"/>
          <w:sz w:val="30"/>
        </w:rPr>
      </w:pPr>
      <w:r w:rsidRPr="00C83BAF">
        <w:rPr>
          <w:rFonts w:ascii="Times New Roman" w:eastAsia="宋体" w:hAnsi="Times New Roman"/>
          <w:smallCaps w:val="0"/>
          <w:noProof/>
          <w:color w:val="000000"/>
          <w:sz w:val="30"/>
        </w:rPr>
        <w:t>(</w:t>
      </w:r>
      <w:r w:rsidRPr="00C83BAF">
        <w:rPr>
          <w:rFonts w:ascii="Times New Roman" w:eastAsia="宋体" w:hAnsi="Times New Roman" w:hint="eastAsia"/>
          <w:smallCaps w:val="0"/>
          <w:noProof/>
          <w:color w:val="000000"/>
          <w:sz w:val="30"/>
        </w:rPr>
        <w:t>三</w:t>
      </w:r>
      <w:r w:rsidRPr="00C83BAF">
        <w:rPr>
          <w:rFonts w:ascii="Times New Roman" w:eastAsia="宋体" w:hAnsi="Times New Roman"/>
          <w:smallCaps w:val="0"/>
          <w:noProof/>
          <w:color w:val="000000"/>
          <w:sz w:val="30"/>
        </w:rPr>
        <w:t>)</w:t>
      </w:r>
      <w:r w:rsidRPr="00C83BAF">
        <w:rPr>
          <w:rFonts w:ascii="Times New Roman" w:eastAsia="宋体" w:hAnsi="Times New Roman" w:hint="eastAsia"/>
          <w:smallCaps w:val="0"/>
          <w:noProof/>
          <w:color w:val="000000"/>
          <w:sz w:val="30"/>
        </w:rPr>
        <w:t>水资源概况</w:t>
      </w:r>
      <w:r w:rsidRPr="00C83BAF">
        <w:rPr>
          <w:rFonts w:ascii="Times New Roman" w:eastAsia="宋体" w:hAnsi="Times New Roman"/>
          <w:smallCaps w:val="0"/>
          <w:noProof/>
          <w:color w:val="000000"/>
          <w:sz w:val="30"/>
        </w:rPr>
        <w:tab/>
      </w:r>
      <w:r w:rsidR="00132E87" w:rsidRPr="00C83BAF">
        <w:rPr>
          <w:rFonts w:ascii="Times New Roman" w:eastAsia="宋体" w:hAnsi="Times New Roman"/>
          <w:smallCaps w:val="0"/>
          <w:noProof/>
          <w:color w:val="000000"/>
          <w:sz w:val="30"/>
        </w:rPr>
        <w:fldChar w:fldCharType="begin"/>
      </w:r>
      <w:r w:rsidRPr="00C83BAF">
        <w:rPr>
          <w:rFonts w:ascii="Times New Roman" w:eastAsia="宋体" w:hAnsi="Times New Roman"/>
          <w:smallCaps w:val="0"/>
          <w:noProof/>
          <w:color w:val="000000"/>
          <w:sz w:val="30"/>
        </w:rPr>
        <w:instrText xml:space="preserve"> PAGEREF _Toc532721935 \h </w:instrText>
      </w:r>
      <w:r w:rsidR="00132E87" w:rsidRPr="00C83BAF">
        <w:rPr>
          <w:rFonts w:ascii="Times New Roman" w:eastAsia="宋体" w:hAnsi="Times New Roman"/>
          <w:smallCaps w:val="0"/>
          <w:noProof/>
          <w:color w:val="000000"/>
          <w:sz w:val="30"/>
        </w:rPr>
      </w:r>
      <w:r w:rsidR="00132E87" w:rsidRPr="00C83BAF">
        <w:rPr>
          <w:rFonts w:ascii="Times New Roman" w:eastAsia="宋体" w:hAnsi="Times New Roman"/>
          <w:smallCaps w:val="0"/>
          <w:noProof/>
          <w:color w:val="000000"/>
          <w:sz w:val="30"/>
        </w:rPr>
        <w:fldChar w:fldCharType="separate"/>
      </w:r>
      <w:r w:rsidRPr="00C83BAF">
        <w:rPr>
          <w:rFonts w:ascii="Times New Roman" w:eastAsia="宋体" w:hAnsi="Times New Roman"/>
          <w:smallCaps w:val="0"/>
          <w:noProof/>
          <w:color w:val="000000"/>
          <w:sz w:val="30"/>
        </w:rPr>
        <w:t>2</w:t>
      </w:r>
      <w:r w:rsidR="00132E87" w:rsidRPr="00C83BAF">
        <w:rPr>
          <w:rFonts w:ascii="Times New Roman" w:eastAsia="宋体" w:hAnsi="Times New Roman"/>
          <w:smallCaps w:val="0"/>
          <w:noProof/>
          <w:color w:val="000000"/>
          <w:sz w:val="30"/>
        </w:rPr>
        <w:fldChar w:fldCharType="end"/>
      </w:r>
    </w:p>
    <w:p w:rsidR="00C83BAF" w:rsidRPr="00C83BAF" w:rsidRDefault="00C83BAF" w:rsidP="00C83BAF">
      <w:pPr>
        <w:pStyle w:val="21"/>
        <w:tabs>
          <w:tab w:val="right" w:leader="dot" w:pos="9061"/>
        </w:tabs>
        <w:adjustRightInd w:val="0"/>
        <w:snapToGrid w:val="0"/>
        <w:spacing w:line="360" w:lineRule="auto"/>
        <w:jc w:val="both"/>
        <w:rPr>
          <w:rFonts w:ascii="Times New Roman" w:eastAsia="宋体" w:hAnsi="Times New Roman"/>
          <w:smallCaps w:val="0"/>
          <w:noProof/>
          <w:color w:val="000000"/>
          <w:sz w:val="30"/>
        </w:rPr>
      </w:pPr>
      <w:r w:rsidRPr="00C83BAF">
        <w:rPr>
          <w:rFonts w:ascii="Times New Roman" w:eastAsia="宋体" w:hAnsi="Times New Roman"/>
          <w:smallCaps w:val="0"/>
          <w:noProof/>
          <w:color w:val="000000"/>
          <w:sz w:val="30"/>
        </w:rPr>
        <w:t>(</w:t>
      </w:r>
      <w:r w:rsidRPr="00C83BAF">
        <w:rPr>
          <w:rFonts w:ascii="Times New Roman" w:eastAsia="宋体" w:hAnsi="Times New Roman" w:hint="eastAsia"/>
          <w:smallCaps w:val="0"/>
          <w:noProof/>
          <w:color w:val="000000"/>
          <w:sz w:val="30"/>
        </w:rPr>
        <w:t>四</w:t>
      </w:r>
      <w:r w:rsidRPr="00C83BAF">
        <w:rPr>
          <w:rFonts w:ascii="Times New Roman" w:eastAsia="宋体" w:hAnsi="Times New Roman"/>
          <w:smallCaps w:val="0"/>
          <w:noProof/>
          <w:color w:val="000000"/>
          <w:sz w:val="30"/>
        </w:rPr>
        <w:t>)</w:t>
      </w:r>
      <w:r w:rsidRPr="00C83BAF">
        <w:rPr>
          <w:rFonts w:ascii="Times New Roman" w:eastAsia="宋体" w:hAnsi="Times New Roman" w:hint="eastAsia"/>
          <w:smallCaps w:val="0"/>
          <w:noProof/>
          <w:color w:val="000000"/>
          <w:sz w:val="30"/>
        </w:rPr>
        <w:t>水资源开发利用现状</w:t>
      </w:r>
      <w:r w:rsidRPr="00C83BAF">
        <w:rPr>
          <w:rFonts w:ascii="Times New Roman" w:eastAsia="宋体" w:hAnsi="Times New Roman"/>
          <w:smallCaps w:val="0"/>
          <w:noProof/>
          <w:color w:val="000000"/>
          <w:sz w:val="30"/>
        </w:rPr>
        <w:tab/>
      </w:r>
      <w:r w:rsidR="00132E87" w:rsidRPr="00C83BAF">
        <w:rPr>
          <w:rFonts w:ascii="Times New Roman" w:eastAsia="宋体" w:hAnsi="Times New Roman"/>
          <w:smallCaps w:val="0"/>
          <w:noProof/>
          <w:color w:val="000000"/>
          <w:sz w:val="30"/>
        </w:rPr>
        <w:fldChar w:fldCharType="begin"/>
      </w:r>
      <w:r w:rsidRPr="00C83BAF">
        <w:rPr>
          <w:rFonts w:ascii="Times New Roman" w:eastAsia="宋体" w:hAnsi="Times New Roman"/>
          <w:smallCaps w:val="0"/>
          <w:noProof/>
          <w:color w:val="000000"/>
          <w:sz w:val="30"/>
        </w:rPr>
        <w:instrText xml:space="preserve"> PAGEREF _Toc532721936 \h </w:instrText>
      </w:r>
      <w:r w:rsidR="00132E87" w:rsidRPr="00C83BAF">
        <w:rPr>
          <w:rFonts w:ascii="Times New Roman" w:eastAsia="宋体" w:hAnsi="Times New Roman"/>
          <w:smallCaps w:val="0"/>
          <w:noProof/>
          <w:color w:val="000000"/>
          <w:sz w:val="30"/>
        </w:rPr>
      </w:r>
      <w:r w:rsidR="00132E87" w:rsidRPr="00C83BAF">
        <w:rPr>
          <w:rFonts w:ascii="Times New Roman" w:eastAsia="宋体" w:hAnsi="Times New Roman"/>
          <w:smallCaps w:val="0"/>
          <w:noProof/>
          <w:color w:val="000000"/>
          <w:sz w:val="30"/>
        </w:rPr>
        <w:fldChar w:fldCharType="separate"/>
      </w:r>
      <w:r w:rsidRPr="00C83BAF">
        <w:rPr>
          <w:rFonts w:ascii="Times New Roman" w:eastAsia="宋体" w:hAnsi="Times New Roman"/>
          <w:smallCaps w:val="0"/>
          <w:noProof/>
          <w:color w:val="000000"/>
          <w:sz w:val="30"/>
        </w:rPr>
        <w:t>3</w:t>
      </w:r>
      <w:r w:rsidR="00132E87" w:rsidRPr="00C83BAF">
        <w:rPr>
          <w:rFonts w:ascii="Times New Roman" w:eastAsia="宋体" w:hAnsi="Times New Roman"/>
          <w:smallCaps w:val="0"/>
          <w:noProof/>
          <w:color w:val="000000"/>
          <w:sz w:val="30"/>
        </w:rPr>
        <w:fldChar w:fldCharType="end"/>
      </w:r>
    </w:p>
    <w:p w:rsidR="00C83BAF" w:rsidRPr="00C83BAF" w:rsidRDefault="00C83BAF" w:rsidP="00C83BAF">
      <w:pPr>
        <w:pStyle w:val="21"/>
        <w:tabs>
          <w:tab w:val="right" w:leader="dot" w:pos="9061"/>
        </w:tabs>
        <w:adjustRightInd w:val="0"/>
        <w:snapToGrid w:val="0"/>
        <w:spacing w:line="360" w:lineRule="auto"/>
        <w:jc w:val="both"/>
        <w:rPr>
          <w:rFonts w:ascii="Times New Roman" w:eastAsia="宋体" w:hAnsi="Times New Roman"/>
          <w:smallCaps w:val="0"/>
          <w:noProof/>
          <w:color w:val="000000"/>
          <w:sz w:val="30"/>
        </w:rPr>
      </w:pPr>
      <w:r w:rsidRPr="00C83BAF">
        <w:rPr>
          <w:rFonts w:ascii="Times New Roman" w:eastAsia="宋体" w:hAnsi="Times New Roman"/>
          <w:smallCaps w:val="0"/>
          <w:noProof/>
          <w:color w:val="000000"/>
          <w:sz w:val="30"/>
        </w:rPr>
        <w:t>(</w:t>
      </w:r>
      <w:r w:rsidRPr="00C83BAF">
        <w:rPr>
          <w:rFonts w:ascii="Times New Roman" w:eastAsia="宋体" w:hAnsi="Times New Roman" w:hint="eastAsia"/>
          <w:smallCaps w:val="0"/>
          <w:noProof/>
          <w:color w:val="000000"/>
          <w:sz w:val="30"/>
        </w:rPr>
        <w:t>五</w:t>
      </w:r>
      <w:r w:rsidRPr="00C83BAF">
        <w:rPr>
          <w:rFonts w:ascii="Times New Roman" w:eastAsia="宋体" w:hAnsi="Times New Roman"/>
          <w:smallCaps w:val="0"/>
          <w:noProof/>
          <w:color w:val="000000"/>
          <w:sz w:val="30"/>
        </w:rPr>
        <w:t>)</w:t>
      </w:r>
      <w:r w:rsidRPr="00C83BAF">
        <w:rPr>
          <w:rFonts w:ascii="Times New Roman" w:eastAsia="宋体" w:hAnsi="Times New Roman" w:hint="eastAsia"/>
          <w:smallCaps w:val="0"/>
          <w:noProof/>
          <w:color w:val="000000"/>
          <w:sz w:val="30"/>
        </w:rPr>
        <w:t>水务改革发展现状</w:t>
      </w:r>
      <w:r w:rsidRPr="00C83BAF">
        <w:rPr>
          <w:rFonts w:ascii="Times New Roman" w:eastAsia="宋体" w:hAnsi="Times New Roman"/>
          <w:smallCaps w:val="0"/>
          <w:noProof/>
          <w:color w:val="000000"/>
          <w:sz w:val="30"/>
        </w:rPr>
        <w:tab/>
      </w:r>
      <w:r w:rsidR="00132E87" w:rsidRPr="00C83BAF">
        <w:rPr>
          <w:rFonts w:ascii="Times New Roman" w:eastAsia="宋体" w:hAnsi="Times New Roman"/>
          <w:smallCaps w:val="0"/>
          <w:noProof/>
          <w:color w:val="000000"/>
          <w:sz w:val="30"/>
        </w:rPr>
        <w:fldChar w:fldCharType="begin"/>
      </w:r>
      <w:r w:rsidRPr="00C83BAF">
        <w:rPr>
          <w:rFonts w:ascii="Times New Roman" w:eastAsia="宋体" w:hAnsi="Times New Roman"/>
          <w:smallCaps w:val="0"/>
          <w:noProof/>
          <w:color w:val="000000"/>
          <w:sz w:val="30"/>
        </w:rPr>
        <w:instrText xml:space="preserve"> PAGEREF _Toc532721937 \h </w:instrText>
      </w:r>
      <w:r w:rsidR="00132E87" w:rsidRPr="00C83BAF">
        <w:rPr>
          <w:rFonts w:ascii="Times New Roman" w:eastAsia="宋体" w:hAnsi="Times New Roman"/>
          <w:smallCaps w:val="0"/>
          <w:noProof/>
          <w:color w:val="000000"/>
          <w:sz w:val="30"/>
        </w:rPr>
      </w:r>
      <w:r w:rsidR="00132E87" w:rsidRPr="00C83BAF">
        <w:rPr>
          <w:rFonts w:ascii="Times New Roman" w:eastAsia="宋体" w:hAnsi="Times New Roman"/>
          <w:smallCaps w:val="0"/>
          <w:noProof/>
          <w:color w:val="000000"/>
          <w:sz w:val="30"/>
        </w:rPr>
        <w:fldChar w:fldCharType="separate"/>
      </w:r>
      <w:r w:rsidRPr="00C83BAF">
        <w:rPr>
          <w:rFonts w:ascii="Times New Roman" w:eastAsia="宋体" w:hAnsi="Times New Roman"/>
          <w:smallCaps w:val="0"/>
          <w:noProof/>
          <w:color w:val="000000"/>
          <w:sz w:val="30"/>
        </w:rPr>
        <w:t>3</w:t>
      </w:r>
      <w:r w:rsidR="00132E87" w:rsidRPr="00C83BAF">
        <w:rPr>
          <w:rFonts w:ascii="Times New Roman" w:eastAsia="宋体" w:hAnsi="Times New Roman"/>
          <w:smallCaps w:val="0"/>
          <w:noProof/>
          <w:color w:val="000000"/>
          <w:sz w:val="30"/>
        </w:rPr>
        <w:fldChar w:fldCharType="end"/>
      </w:r>
    </w:p>
    <w:p w:rsidR="00C83BAF" w:rsidRPr="00C83BAF" w:rsidRDefault="00C83BAF" w:rsidP="00C83BAF">
      <w:pPr>
        <w:pStyle w:val="21"/>
        <w:tabs>
          <w:tab w:val="right" w:leader="dot" w:pos="9061"/>
        </w:tabs>
        <w:adjustRightInd w:val="0"/>
        <w:snapToGrid w:val="0"/>
        <w:spacing w:line="360" w:lineRule="auto"/>
        <w:jc w:val="both"/>
        <w:rPr>
          <w:rFonts w:ascii="Times New Roman" w:eastAsia="宋体" w:hAnsi="Times New Roman"/>
          <w:smallCaps w:val="0"/>
          <w:noProof/>
          <w:color w:val="000000"/>
          <w:sz w:val="30"/>
        </w:rPr>
      </w:pPr>
      <w:r w:rsidRPr="00C83BAF">
        <w:rPr>
          <w:rFonts w:ascii="Times New Roman" w:eastAsia="宋体" w:hAnsi="Times New Roman" w:hint="eastAsia"/>
          <w:smallCaps w:val="0"/>
          <w:noProof/>
          <w:color w:val="000000"/>
          <w:sz w:val="30"/>
        </w:rPr>
        <w:t>二、水安全保障面临的机遇和挑战</w:t>
      </w:r>
      <w:r w:rsidRPr="00C83BAF">
        <w:rPr>
          <w:rFonts w:ascii="Times New Roman" w:eastAsia="宋体" w:hAnsi="Times New Roman"/>
          <w:smallCaps w:val="0"/>
          <w:noProof/>
          <w:color w:val="000000"/>
          <w:sz w:val="30"/>
        </w:rPr>
        <w:tab/>
      </w:r>
      <w:r w:rsidR="00132E87" w:rsidRPr="00C83BAF">
        <w:rPr>
          <w:rFonts w:ascii="Times New Roman" w:eastAsia="宋体" w:hAnsi="Times New Roman"/>
          <w:smallCaps w:val="0"/>
          <w:noProof/>
          <w:color w:val="000000"/>
          <w:sz w:val="30"/>
        </w:rPr>
        <w:fldChar w:fldCharType="begin"/>
      </w:r>
      <w:r w:rsidRPr="00C83BAF">
        <w:rPr>
          <w:rFonts w:ascii="Times New Roman" w:eastAsia="宋体" w:hAnsi="Times New Roman"/>
          <w:smallCaps w:val="0"/>
          <w:noProof/>
          <w:color w:val="000000"/>
          <w:sz w:val="30"/>
        </w:rPr>
        <w:instrText xml:space="preserve"> PAGEREF _Toc532721938 \h </w:instrText>
      </w:r>
      <w:r w:rsidR="00132E87" w:rsidRPr="00C83BAF">
        <w:rPr>
          <w:rFonts w:ascii="Times New Roman" w:eastAsia="宋体" w:hAnsi="Times New Roman"/>
          <w:smallCaps w:val="0"/>
          <w:noProof/>
          <w:color w:val="000000"/>
          <w:sz w:val="30"/>
        </w:rPr>
      </w:r>
      <w:r w:rsidR="00132E87" w:rsidRPr="00C83BAF">
        <w:rPr>
          <w:rFonts w:ascii="Times New Roman" w:eastAsia="宋体" w:hAnsi="Times New Roman"/>
          <w:smallCaps w:val="0"/>
          <w:noProof/>
          <w:color w:val="000000"/>
          <w:sz w:val="30"/>
        </w:rPr>
        <w:fldChar w:fldCharType="separate"/>
      </w:r>
      <w:r w:rsidRPr="00C83BAF">
        <w:rPr>
          <w:rFonts w:ascii="Times New Roman" w:eastAsia="宋体" w:hAnsi="Times New Roman"/>
          <w:smallCaps w:val="0"/>
          <w:noProof/>
          <w:color w:val="000000"/>
          <w:sz w:val="30"/>
        </w:rPr>
        <w:t>6</w:t>
      </w:r>
      <w:r w:rsidR="00132E87" w:rsidRPr="00C83BAF">
        <w:rPr>
          <w:rFonts w:ascii="Times New Roman" w:eastAsia="宋体" w:hAnsi="Times New Roman"/>
          <w:smallCaps w:val="0"/>
          <w:noProof/>
          <w:color w:val="000000"/>
          <w:sz w:val="30"/>
        </w:rPr>
        <w:fldChar w:fldCharType="end"/>
      </w:r>
    </w:p>
    <w:p w:rsidR="00C83BAF" w:rsidRPr="00C83BAF" w:rsidRDefault="00C83BAF" w:rsidP="00C83BAF">
      <w:pPr>
        <w:pStyle w:val="21"/>
        <w:tabs>
          <w:tab w:val="right" w:leader="dot" w:pos="9061"/>
        </w:tabs>
        <w:adjustRightInd w:val="0"/>
        <w:snapToGrid w:val="0"/>
        <w:spacing w:line="360" w:lineRule="auto"/>
        <w:jc w:val="both"/>
        <w:rPr>
          <w:rFonts w:ascii="Times New Roman" w:eastAsia="宋体" w:hAnsi="Times New Roman"/>
          <w:smallCaps w:val="0"/>
          <w:noProof/>
          <w:color w:val="000000"/>
          <w:sz w:val="30"/>
        </w:rPr>
      </w:pPr>
      <w:r w:rsidRPr="00C83BAF">
        <w:rPr>
          <w:rFonts w:ascii="Times New Roman" w:eastAsia="宋体" w:hAnsi="Times New Roman"/>
          <w:smallCaps w:val="0"/>
          <w:noProof/>
          <w:color w:val="000000"/>
          <w:sz w:val="30"/>
        </w:rPr>
        <w:t>(</w:t>
      </w:r>
      <w:r w:rsidRPr="00C83BAF">
        <w:rPr>
          <w:rFonts w:ascii="Times New Roman" w:eastAsia="宋体" w:hAnsi="Times New Roman" w:hint="eastAsia"/>
          <w:smallCaps w:val="0"/>
          <w:noProof/>
          <w:color w:val="000000"/>
          <w:sz w:val="30"/>
        </w:rPr>
        <w:t>一</w:t>
      </w:r>
      <w:r w:rsidRPr="00C83BAF">
        <w:rPr>
          <w:rFonts w:ascii="Times New Roman" w:eastAsia="宋体" w:hAnsi="Times New Roman"/>
          <w:smallCaps w:val="0"/>
          <w:noProof/>
          <w:color w:val="000000"/>
          <w:sz w:val="30"/>
        </w:rPr>
        <w:t>)</w:t>
      </w:r>
      <w:r w:rsidRPr="00C83BAF">
        <w:rPr>
          <w:rFonts w:ascii="Times New Roman" w:eastAsia="宋体" w:hAnsi="Times New Roman" w:hint="eastAsia"/>
          <w:smallCaps w:val="0"/>
          <w:noProof/>
          <w:color w:val="000000"/>
          <w:sz w:val="30"/>
        </w:rPr>
        <w:t>水安全保障面临的基本形势</w:t>
      </w:r>
      <w:r w:rsidRPr="00C83BAF">
        <w:rPr>
          <w:rFonts w:ascii="Times New Roman" w:eastAsia="宋体" w:hAnsi="Times New Roman"/>
          <w:smallCaps w:val="0"/>
          <w:noProof/>
          <w:color w:val="000000"/>
          <w:sz w:val="30"/>
        </w:rPr>
        <w:tab/>
      </w:r>
      <w:r w:rsidR="00132E87" w:rsidRPr="00C83BAF">
        <w:rPr>
          <w:rFonts w:ascii="Times New Roman" w:eastAsia="宋体" w:hAnsi="Times New Roman"/>
          <w:smallCaps w:val="0"/>
          <w:noProof/>
          <w:color w:val="000000"/>
          <w:sz w:val="30"/>
        </w:rPr>
        <w:fldChar w:fldCharType="begin"/>
      </w:r>
      <w:r w:rsidRPr="00C83BAF">
        <w:rPr>
          <w:rFonts w:ascii="Times New Roman" w:eastAsia="宋体" w:hAnsi="Times New Roman"/>
          <w:smallCaps w:val="0"/>
          <w:noProof/>
          <w:color w:val="000000"/>
          <w:sz w:val="30"/>
        </w:rPr>
        <w:instrText xml:space="preserve"> PAGEREF _Toc532721939 \h </w:instrText>
      </w:r>
      <w:r w:rsidR="00132E87" w:rsidRPr="00C83BAF">
        <w:rPr>
          <w:rFonts w:ascii="Times New Roman" w:eastAsia="宋体" w:hAnsi="Times New Roman"/>
          <w:smallCaps w:val="0"/>
          <w:noProof/>
          <w:color w:val="000000"/>
          <w:sz w:val="30"/>
        </w:rPr>
      </w:r>
      <w:r w:rsidR="00132E87" w:rsidRPr="00C83BAF">
        <w:rPr>
          <w:rFonts w:ascii="Times New Roman" w:eastAsia="宋体" w:hAnsi="Times New Roman"/>
          <w:smallCaps w:val="0"/>
          <w:noProof/>
          <w:color w:val="000000"/>
          <w:sz w:val="30"/>
        </w:rPr>
        <w:fldChar w:fldCharType="separate"/>
      </w:r>
      <w:r w:rsidRPr="00C83BAF">
        <w:rPr>
          <w:rFonts w:ascii="Times New Roman" w:eastAsia="宋体" w:hAnsi="Times New Roman"/>
          <w:smallCaps w:val="0"/>
          <w:noProof/>
          <w:color w:val="000000"/>
          <w:sz w:val="30"/>
        </w:rPr>
        <w:t>6</w:t>
      </w:r>
      <w:r w:rsidR="00132E87" w:rsidRPr="00C83BAF">
        <w:rPr>
          <w:rFonts w:ascii="Times New Roman" w:eastAsia="宋体" w:hAnsi="Times New Roman"/>
          <w:smallCaps w:val="0"/>
          <w:noProof/>
          <w:color w:val="000000"/>
          <w:sz w:val="30"/>
        </w:rPr>
        <w:fldChar w:fldCharType="end"/>
      </w:r>
    </w:p>
    <w:p w:rsidR="00C83BAF" w:rsidRPr="00C83BAF" w:rsidRDefault="00C83BAF" w:rsidP="00C83BAF">
      <w:pPr>
        <w:pStyle w:val="21"/>
        <w:tabs>
          <w:tab w:val="right" w:leader="dot" w:pos="9061"/>
        </w:tabs>
        <w:adjustRightInd w:val="0"/>
        <w:snapToGrid w:val="0"/>
        <w:spacing w:line="360" w:lineRule="auto"/>
        <w:jc w:val="both"/>
        <w:rPr>
          <w:rFonts w:ascii="Times New Roman" w:eastAsia="宋体" w:hAnsi="Times New Roman"/>
          <w:smallCaps w:val="0"/>
          <w:noProof/>
          <w:color w:val="000000"/>
          <w:sz w:val="30"/>
        </w:rPr>
      </w:pPr>
      <w:r w:rsidRPr="00C83BAF">
        <w:rPr>
          <w:rFonts w:ascii="Times New Roman" w:eastAsia="宋体" w:hAnsi="Times New Roman"/>
          <w:smallCaps w:val="0"/>
          <w:noProof/>
          <w:color w:val="000000"/>
          <w:sz w:val="30"/>
        </w:rPr>
        <w:t>(</w:t>
      </w:r>
      <w:r w:rsidRPr="00C83BAF">
        <w:rPr>
          <w:rFonts w:ascii="Times New Roman" w:eastAsia="宋体" w:hAnsi="Times New Roman" w:hint="eastAsia"/>
          <w:smallCaps w:val="0"/>
          <w:noProof/>
          <w:color w:val="000000"/>
          <w:sz w:val="30"/>
        </w:rPr>
        <w:t>二</w:t>
      </w:r>
      <w:r w:rsidRPr="00C83BAF">
        <w:rPr>
          <w:rFonts w:ascii="Times New Roman" w:eastAsia="宋体" w:hAnsi="Times New Roman"/>
          <w:smallCaps w:val="0"/>
          <w:noProof/>
          <w:color w:val="000000"/>
          <w:sz w:val="30"/>
        </w:rPr>
        <w:t>)</w:t>
      </w:r>
      <w:r w:rsidRPr="00C83BAF">
        <w:rPr>
          <w:rFonts w:ascii="Times New Roman" w:eastAsia="宋体" w:hAnsi="Times New Roman" w:hint="eastAsia"/>
          <w:smallCaps w:val="0"/>
          <w:noProof/>
          <w:color w:val="000000"/>
          <w:sz w:val="30"/>
        </w:rPr>
        <w:t>水安全保障面临的主要问题</w:t>
      </w:r>
      <w:r w:rsidRPr="00C83BAF">
        <w:rPr>
          <w:rFonts w:ascii="Times New Roman" w:eastAsia="宋体" w:hAnsi="Times New Roman"/>
          <w:smallCaps w:val="0"/>
          <w:noProof/>
          <w:color w:val="000000"/>
          <w:sz w:val="30"/>
        </w:rPr>
        <w:tab/>
      </w:r>
      <w:r w:rsidR="00132E87" w:rsidRPr="00C83BAF">
        <w:rPr>
          <w:rFonts w:ascii="Times New Roman" w:eastAsia="宋体" w:hAnsi="Times New Roman"/>
          <w:smallCaps w:val="0"/>
          <w:noProof/>
          <w:color w:val="000000"/>
          <w:sz w:val="30"/>
        </w:rPr>
        <w:fldChar w:fldCharType="begin"/>
      </w:r>
      <w:r w:rsidRPr="00C83BAF">
        <w:rPr>
          <w:rFonts w:ascii="Times New Roman" w:eastAsia="宋体" w:hAnsi="Times New Roman"/>
          <w:smallCaps w:val="0"/>
          <w:noProof/>
          <w:color w:val="000000"/>
          <w:sz w:val="30"/>
        </w:rPr>
        <w:instrText xml:space="preserve"> PAGEREF _Toc532721940 \h </w:instrText>
      </w:r>
      <w:r w:rsidR="00132E87" w:rsidRPr="00C83BAF">
        <w:rPr>
          <w:rFonts w:ascii="Times New Roman" w:eastAsia="宋体" w:hAnsi="Times New Roman"/>
          <w:smallCaps w:val="0"/>
          <w:noProof/>
          <w:color w:val="000000"/>
          <w:sz w:val="30"/>
        </w:rPr>
      </w:r>
      <w:r w:rsidR="00132E87" w:rsidRPr="00C83BAF">
        <w:rPr>
          <w:rFonts w:ascii="Times New Roman" w:eastAsia="宋体" w:hAnsi="Times New Roman"/>
          <w:smallCaps w:val="0"/>
          <w:noProof/>
          <w:color w:val="000000"/>
          <w:sz w:val="30"/>
        </w:rPr>
        <w:fldChar w:fldCharType="separate"/>
      </w:r>
      <w:r w:rsidRPr="00C83BAF">
        <w:rPr>
          <w:rFonts w:ascii="Times New Roman" w:eastAsia="宋体" w:hAnsi="Times New Roman"/>
          <w:smallCaps w:val="0"/>
          <w:noProof/>
          <w:color w:val="000000"/>
          <w:sz w:val="30"/>
        </w:rPr>
        <w:t>8</w:t>
      </w:r>
      <w:r w:rsidR="00132E87" w:rsidRPr="00C83BAF">
        <w:rPr>
          <w:rFonts w:ascii="Times New Roman" w:eastAsia="宋体" w:hAnsi="Times New Roman"/>
          <w:smallCaps w:val="0"/>
          <w:noProof/>
          <w:color w:val="000000"/>
          <w:sz w:val="30"/>
        </w:rPr>
        <w:fldChar w:fldCharType="end"/>
      </w:r>
    </w:p>
    <w:p w:rsidR="00C83BAF" w:rsidRPr="00C83BAF" w:rsidRDefault="00C83BAF" w:rsidP="00C83BAF">
      <w:pPr>
        <w:pStyle w:val="21"/>
        <w:tabs>
          <w:tab w:val="right" w:leader="dot" w:pos="9061"/>
        </w:tabs>
        <w:adjustRightInd w:val="0"/>
        <w:snapToGrid w:val="0"/>
        <w:spacing w:line="360" w:lineRule="auto"/>
        <w:jc w:val="both"/>
        <w:rPr>
          <w:rFonts w:ascii="Times New Roman" w:eastAsia="宋体" w:hAnsi="Times New Roman"/>
          <w:smallCaps w:val="0"/>
          <w:noProof/>
          <w:color w:val="000000"/>
          <w:sz w:val="30"/>
        </w:rPr>
      </w:pPr>
      <w:r w:rsidRPr="00C83BAF">
        <w:rPr>
          <w:rFonts w:ascii="Times New Roman" w:eastAsia="宋体" w:hAnsi="Times New Roman" w:hint="eastAsia"/>
          <w:smallCaps w:val="0"/>
          <w:noProof/>
          <w:color w:val="000000"/>
          <w:sz w:val="30"/>
        </w:rPr>
        <w:t>三、总体思路</w:t>
      </w:r>
      <w:r w:rsidRPr="00C83BAF">
        <w:rPr>
          <w:rFonts w:ascii="Times New Roman" w:eastAsia="宋体" w:hAnsi="Times New Roman"/>
          <w:smallCaps w:val="0"/>
          <w:noProof/>
          <w:color w:val="000000"/>
          <w:sz w:val="30"/>
        </w:rPr>
        <w:tab/>
      </w:r>
      <w:r w:rsidR="00132E87" w:rsidRPr="00C83BAF">
        <w:rPr>
          <w:rFonts w:ascii="Times New Roman" w:eastAsia="宋体" w:hAnsi="Times New Roman"/>
          <w:smallCaps w:val="0"/>
          <w:noProof/>
          <w:color w:val="000000"/>
          <w:sz w:val="30"/>
        </w:rPr>
        <w:fldChar w:fldCharType="begin"/>
      </w:r>
      <w:r w:rsidRPr="00C83BAF">
        <w:rPr>
          <w:rFonts w:ascii="Times New Roman" w:eastAsia="宋体" w:hAnsi="Times New Roman"/>
          <w:smallCaps w:val="0"/>
          <w:noProof/>
          <w:color w:val="000000"/>
          <w:sz w:val="30"/>
        </w:rPr>
        <w:instrText xml:space="preserve"> PAGEREF _Toc532721941 \h </w:instrText>
      </w:r>
      <w:r w:rsidR="00132E87" w:rsidRPr="00C83BAF">
        <w:rPr>
          <w:rFonts w:ascii="Times New Roman" w:eastAsia="宋体" w:hAnsi="Times New Roman"/>
          <w:smallCaps w:val="0"/>
          <w:noProof/>
          <w:color w:val="000000"/>
          <w:sz w:val="30"/>
        </w:rPr>
      </w:r>
      <w:r w:rsidR="00132E87" w:rsidRPr="00C83BAF">
        <w:rPr>
          <w:rFonts w:ascii="Times New Roman" w:eastAsia="宋体" w:hAnsi="Times New Roman"/>
          <w:smallCaps w:val="0"/>
          <w:noProof/>
          <w:color w:val="000000"/>
          <w:sz w:val="30"/>
        </w:rPr>
        <w:fldChar w:fldCharType="separate"/>
      </w:r>
      <w:r w:rsidRPr="00C83BAF">
        <w:rPr>
          <w:rFonts w:ascii="Times New Roman" w:eastAsia="宋体" w:hAnsi="Times New Roman"/>
          <w:smallCaps w:val="0"/>
          <w:noProof/>
          <w:color w:val="000000"/>
          <w:sz w:val="30"/>
        </w:rPr>
        <w:t>11</w:t>
      </w:r>
      <w:r w:rsidR="00132E87" w:rsidRPr="00C83BAF">
        <w:rPr>
          <w:rFonts w:ascii="Times New Roman" w:eastAsia="宋体" w:hAnsi="Times New Roman"/>
          <w:smallCaps w:val="0"/>
          <w:noProof/>
          <w:color w:val="000000"/>
          <w:sz w:val="30"/>
        </w:rPr>
        <w:fldChar w:fldCharType="end"/>
      </w:r>
    </w:p>
    <w:p w:rsidR="00C83BAF" w:rsidRPr="00C83BAF" w:rsidRDefault="00C83BAF" w:rsidP="00C83BAF">
      <w:pPr>
        <w:pStyle w:val="21"/>
        <w:tabs>
          <w:tab w:val="right" w:leader="dot" w:pos="9061"/>
        </w:tabs>
        <w:adjustRightInd w:val="0"/>
        <w:snapToGrid w:val="0"/>
        <w:spacing w:line="360" w:lineRule="auto"/>
        <w:jc w:val="both"/>
        <w:rPr>
          <w:rFonts w:ascii="Times New Roman" w:eastAsia="宋体" w:hAnsi="Times New Roman"/>
          <w:smallCaps w:val="0"/>
          <w:noProof/>
          <w:color w:val="000000"/>
          <w:sz w:val="30"/>
        </w:rPr>
      </w:pPr>
      <w:r w:rsidRPr="00C83BAF">
        <w:rPr>
          <w:rFonts w:ascii="Times New Roman" w:eastAsia="宋体" w:hAnsi="Times New Roman"/>
          <w:smallCaps w:val="0"/>
          <w:noProof/>
          <w:color w:val="000000"/>
          <w:sz w:val="30"/>
        </w:rPr>
        <w:t>(</w:t>
      </w:r>
      <w:r w:rsidRPr="00C83BAF">
        <w:rPr>
          <w:rFonts w:ascii="Times New Roman" w:eastAsia="宋体" w:hAnsi="Times New Roman" w:hint="eastAsia"/>
          <w:smallCaps w:val="0"/>
          <w:noProof/>
          <w:color w:val="000000"/>
          <w:sz w:val="30"/>
        </w:rPr>
        <w:t>一</w:t>
      </w:r>
      <w:r w:rsidRPr="00C83BAF">
        <w:rPr>
          <w:rFonts w:ascii="Times New Roman" w:eastAsia="宋体" w:hAnsi="Times New Roman"/>
          <w:smallCaps w:val="0"/>
          <w:noProof/>
          <w:color w:val="000000"/>
          <w:sz w:val="30"/>
        </w:rPr>
        <w:t>)</w:t>
      </w:r>
      <w:r w:rsidRPr="00C83BAF">
        <w:rPr>
          <w:rFonts w:ascii="Times New Roman" w:eastAsia="宋体" w:hAnsi="Times New Roman" w:hint="eastAsia"/>
          <w:smallCaps w:val="0"/>
          <w:noProof/>
          <w:color w:val="000000"/>
          <w:sz w:val="30"/>
        </w:rPr>
        <w:t>规划指导思想</w:t>
      </w:r>
      <w:r w:rsidRPr="00C83BAF">
        <w:rPr>
          <w:rFonts w:ascii="Times New Roman" w:eastAsia="宋体" w:hAnsi="Times New Roman"/>
          <w:smallCaps w:val="0"/>
          <w:noProof/>
          <w:color w:val="000000"/>
          <w:sz w:val="30"/>
        </w:rPr>
        <w:tab/>
      </w:r>
      <w:r w:rsidR="00132E87" w:rsidRPr="00C83BAF">
        <w:rPr>
          <w:rFonts w:ascii="Times New Roman" w:eastAsia="宋体" w:hAnsi="Times New Roman"/>
          <w:smallCaps w:val="0"/>
          <w:noProof/>
          <w:color w:val="000000"/>
          <w:sz w:val="30"/>
        </w:rPr>
        <w:fldChar w:fldCharType="begin"/>
      </w:r>
      <w:r w:rsidRPr="00C83BAF">
        <w:rPr>
          <w:rFonts w:ascii="Times New Roman" w:eastAsia="宋体" w:hAnsi="Times New Roman"/>
          <w:smallCaps w:val="0"/>
          <w:noProof/>
          <w:color w:val="000000"/>
          <w:sz w:val="30"/>
        </w:rPr>
        <w:instrText xml:space="preserve"> PAGEREF _Toc532721942 \h </w:instrText>
      </w:r>
      <w:r w:rsidR="00132E87" w:rsidRPr="00C83BAF">
        <w:rPr>
          <w:rFonts w:ascii="Times New Roman" w:eastAsia="宋体" w:hAnsi="Times New Roman"/>
          <w:smallCaps w:val="0"/>
          <w:noProof/>
          <w:color w:val="000000"/>
          <w:sz w:val="30"/>
        </w:rPr>
      </w:r>
      <w:r w:rsidR="00132E87" w:rsidRPr="00C83BAF">
        <w:rPr>
          <w:rFonts w:ascii="Times New Roman" w:eastAsia="宋体" w:hAnsi="Times New Roman"/>
          <w:smallCaps w:val="0"/>
          <w:noProof/>
          <w:color w:val="000000"/>
          <w:sz w:val="30"/>
        </w:rPr>
        <w:fldChar w:fldCharType="separate"/>
      </w:r>
      <w:r w:rsidRPr="00C83BAF">
        <w:rPr>
          <w:rFonts w:ascii="Times New Roman" w:eastAsia="宋体" w:hAnsi="Times New Roman"/>
          <w:smallCaps w:val="0"/>
          <w:noProof/>
          <w:color w:val="000000"/>
          <w:sz w:val="30"/>
        </w:rPr>
        <w:t>11</w:t>
      </w:r>
      <w:r w:rsidR="00132E87" w:rsidRPr="00C83BAF">
        <w:rPr>
          <w:rFonts w:ascii="Times New Roman" w:eastAsia="宋体" w:hAnsi="Times New Roman"/>
          <w:smallCaps w:val="0"/>
          <w:noProof/>
          <w:color w:val="000000"/>
          <w:sz w:val="30"/>
        </w:rPr>
        <w:fldChar w:fldCharType="end"/>
      </w:r>
    </w:p>
    <w:p w:rsidR="00C83BAF" w:rsidRPr="00C83BAF" w:rsidRDefault="00C83BAF" w:rsidP="00C83BAF">
      <w:pPr>
        <w:pStyle w:val="21"/>
        <w:tabs>
          <w:tab w:val="right" w:leader="dot" w:pos="9061"/>
        </w:tabs>
        <w:adjustRightInd w:val="0"/>
        <w:snapToGrid w:val="0"/>
        <w:spacing w:line="360" w:lineRule="auto"/>
        <w:jc w:val="both"/>
        <w:rPr>
          <w:rFonts w:ascii="Times New Roman" w:eastAsia="宋体" w:hAnsi="Times New Roman"/>
          <w:smallCaps w:val="0"/>
          <w:noProof/>
          <w:color w:val="000000"/>
          <w:sz w:val="30"/>
        </w:rPr>
      </w:pPr>
      <w:r w:rsidRPr="00C83BAF">
        <w:rPr>
          <w:rFonts w:ascii="Times New Roman" w:eastAsia="宋体" w:hAnsi="Times New Roman"/>
          <w:smallCaps w:val="0"/>
          <w:noProof/>
          <w:color w:val="000000"/>
          <w:sz w:val="30"/>
        </w:rPr>
        <w:t>(</w:t>
      </w:r>
      <w:r w:rsidRPr="00C83BAF">
        <w:rPr>
          <w:rFonts w:ascii="Times New Roman" w:eastAsia="宋体" w:hAnsi="Times New Roman" w:hint="eastAsia"/>
          <w:smallCaps w:val="0"/>
          <w:noProof/>
          <w:color w:val="000000"/>
          <w:sz w:val="30"/>
        </w:rPr>
        <w:t>二</w:t>
      </w:r>
      <w:r w:rsidRPr="00C83BAF">
        <w:rPr>
          <w:rFonts w:ascii="Times New Roman" w:eastAsia="宋体" w:hAnsi="Times New Roman"/>
          <w:smallCaps w:val="0"/>
          <w:noProof/>
          <w:color w:val="000000"/>
          <w:sz w:val="30"/>
        </w:rPr>
        <w:t>)</w:t>
      </w:r>
      <w:r w:rsidRPr="00C83BAF">
        <w:rPr>
          <w:rFonts w:ascii="Times New Roman" w:eastAsia="宋体" w:hAnsi="Times New Roman" w:hint="eastAsia"/>
          <w:smallCaps w:val="0"/>
          <w:noProof/>
          <w:color w:val="000000"/>
          <w:sz w:val="30"/>
        </w:rPr>
        <w:t>规划思路原则</w:t>
      </w:r>
      <w:r w:rsidRPr="00C83BAF">
        <w:rPr>
          <w:rFonts w:ascii="Times New Roman" w:eastAsia="宋体" w:hAnsi="Times New Roman"/>
          <w:smallCaps w:val="0"/>
          <w:noProof/>
          <w:color w:val="000000"/>
          <w:sz w:val="30"/>
        </w:rPr>
        <w:tab/>
      </w:r>
      <w:r w:rsidR="00132E87" w:rsidRPr="00C83BAF">
        <w:rPr>
          <w:rFonts w:ascii="Times New Roman" w:eastAsia="宋体" w:hAnsi="Times New Roman"/>
          <w:smallCaps w:val="0"/>
          <w:noProof/>
          <w:color w:val="000000"/>
          <w:sz w:val="30"/>
        </w:rPr>
        <w:fldChar w:fldCharType="begin"/>
      </w:r>
      <w:r w:rsidRPr="00C83BAF">
        <w:rPr>
          <w:rFonts w:ascii="Times New Roman" w:eastAsia="宋体" w:hAnsi="Times New Roman"/>
          <w:smallCaps w:val="0"/>
          <w:noProof/>
          <w:color w:val="000000"/>
          <w:sz w:val="30"/>
        </w:rPr>
        <w:instrText xml:space="preserve"> PAGEREF _Toc532721943 \h </w:instrText>
      </w:r>
      <w:r w:rsidR="00132E87" w:rsidRPr="00C83BAF">
        <w:rPr>
          <w:rFonts w:ascii="Times New Roman" w:eastAsia="宋体" w:hAnsi="Times New Roman"/>
          <w:smallCaps w:val="0"/>
          <w:noProof/>
          <w:color w:val="000000"/>
          <w:sz w:val="30"/>
        </w:rPr>
      </w:r>
      <w:r w:rsidR="00132E87" w:rsidRPr="00C83BAF">
        <w:rPr>
          <w:rFonts w:ascii="Times New Roman" w:eastAsia="宋体" w:hAnsi="Times New Roman"/>
          <w:smallCaps w:val="0"/>
          <w:noProof/>
          <w:color w:val="000000"/>
          <w:sz w:val="30"/>
        </w:rPr>
        <w:fldChar w:fldCharType="separate"/>
      </w:r>
      <w:r w:rsidRPr="00C83BAF">
        <w:rPr>
          <w:rFonts w:ascii="Times New Roman" w:eastAsia="宋体" w:hAnsi="Times New Roman"/>
          <w:smallCaps w:val="0"/>
          <w:noProof/>
          <w:color w:val="000000"/>
          <w:sz w:val="30"/>
        </w:rPr>
        <w:t>11</w:t>
      </w:r>
      <w:r w:rsidR="00132E87" w:rsidRPr="00C83BAF">
        <w:rPr>
          <w:rFonts w:ascii="Times New Roman" w:eastAsia="宋体" w:hAnsi="Times New Roman"/>
          <w:smallCaps w:val="0"/>
          <w:noProof/>
          <w:color w:val="000000"/>
          <w:sz w:val="30"/>
        </w:rPr>
        <w:fldChar w:fldCharType="end"/>
      </w:r>
    </w:p>
    <w:p w:rsidR="00C83BAF" w:rsidRPr="00C83BAF" w:rsidRDefault="00C83BAF" w:rsidP="00C83BAF">
      <w:pPr>
        <w:pStyle w:val="21"/>
        <w:tabs>
          <w:tab w:val="right" w:leader="dot" w:pos="9061"/>
        </w:tabs>
        <w:adjustRightInd w:val="0"/>
        <w:snapToGrid w:val="0"/>
        <w:spacing w:line="360" w:lineRule="auto"/>
        <w:jc w:val="both"/>
        <w:rPr>
          <w:rFonts w:ascii="Times New Roman" w:eastAsia="宋体" w:hAnsi="Times New Roman"/>
          <w:smallCaps w:val="0"/>
          <w:noProof/>
          <w:color w:val="000000"/>
          <w:sz w:val="30"/>
        </w:rPr>
      </w:pPr>
      <w:r w:rsidRPr="00C83BAF">
        <w:rPr>
          <w:rFonts w:ascii="Times New Roman" w:eastAsia="宋体" w:hAnsi="Times New Roman"/>
          <w:smallCaps w:val="0"/>
          <w:noProof/>
          <w:color w:val="000000"/>
          <w:sz w:val="30"/>
        </w:rPr>
        <w:t>(</w:t>
      </w:r>
      <w:r w:rsidRPr="00C83BAF">
        <w:rPr>
          <w:rFonts w:ascii="Times New Roman" w:eastAsia="宋体" w:hAnsi="Times New Roman" w:hint="eastAsia"/>
          <w:smallCaps w:val="0"/>
          <w:noProof/>
          <w:color w:val="000000"/>
          <w:sz w:val="30"/>
        </w:rPr>
        <w:t>三</w:t>
      </w:r>
      <w:r w:rsidRPr="00C83BAF">
        <w:rPr>
          <w:rFonts w:ascii="Times New Roman" w:eastAsia="宋体" w:hAnsi="Times New Roman"/>
          <w:smallCaps w:val="0"/>
          <w:noProof/>
          <w:color w:val="000000"/>
          <w:sz w:val="30"/>
        </w:rPr>
        <w:t>)</w:t>
      </w:r>
      <w:r w:rsidRPr="00C83BAF">
        <w:rPr>
          <w:rFonts w:ascii="Times New Roman" w:eastAsia="宋体" w:hAnsi="Times New Roman" w:hint="eastAsia"/>
          <w:smallCaps w:val="0"/>
          <w:noProof/>
          <w:color w:val="000000"/>
          <w:sz w:val="30"/>
        </w:rPr>
        <w:t>规划目标、指标</w:t>
      </w:r>
      <w:r w:rsidRPr="00C83BAF">
        <w:rPr>
          <w:rFonts w:ascii="Times New Roman" w:eastAsia="宋体" w:hAnsi="Times New Roman"/>
          <w:smallCaps w:val="0"/>
          <w:noProof/>
          <w:color w:val="000000"/>
          <w:sz w:val="30"/>
        </w:rPr>
        <w:tab/>
      </w:r>
      <w:r w:rsidR="00132E87" w:rsidRPr="00C83BAF">
        <w:rPr>
          <w:rFonts w:ascii="Times New Roman" w:eastAsia="宋体" w:hAnsi="Times New Roman"/>
          <w:smallCaps w:val="0"/>
          <w:noProof/>
          <w:color w:val="000000"/>
          <w:sz w:val="30"/>
        </w:rPr>
        <w:fldChar w:fldCharType="begin"/>
      </w:r>
      <w:r w:rsidRPr="00C83BAF">
        <w:rPr>
          <w:rFonts w:ascii="Times New Roman" w:eastAsia="宋体" w:hAnsi="Times New Roman"/>
          <w:smallCaps w:val="0"/>
          <w:noProof/>
          <w:color w:val="000000"/>
          <w:sz w:val="30"/>
        </w:rPr>
        <w:instrText xml:space="preserve"> PAGEREF _Toc532721944 \h </w:instrText>
      </w:r>
      <w:r w:rsidR="00132E87" w:rsidRPr="00C83BAF">
        <w:rPr>
          <w:rFonts w:ascii="Times New Roman" w:eastAsia="宋体" w:hAnsi="Times New Roman"/>
          <w:smallCaps w:val="0"/>
          <w:noProof/>
          <w:color w:val="000000"/>
          <w:sz w:val="30"/>
        </w:rPr>
      </w:r>
      <w:r w:rsidR="00132E87" w:rsidRPr="00C83BAF">
        <w:rPr>
          <w:rFonts w:ascii="Times New Roman" w:eastAsia="宋体" w:hAnsi="Times New Roman"/>
          <w:smallCaps w:val="0"/>
          <w:noProof/>
          <w:color w:val="000000"/>
          <w:sz w:val="30"/>
        </w:rPr>
        <w:fldChar w:fldCharType="separate"/>
      </w:r>
      <w:r w:rsidRPr="00C83BAF">
        <w:rPr>
          <w:rFonts w:ascii="Times New Roman" w:eastAsia="宋体" w:hAnsi="Times New Roman"/>
          <w:smallCaps w:val="0"/>
          <w:noProof/>
          <w:color w:val="000000"/>
          <w:sz w:val="30"/>
        </w:rPr>
        <w:t>13</w:t>
      </w:r>
      <w:r w:rsidR="00132E87" w:rsidRPr="00C83BAF">
        <w:rPr>
          <w:rFonts w:ascii="Times New Roman" w:eastAsia="宋体" w:hAnsi="Times New Roman"/>
          <w:smallCaps w:val="0"/>
          <w:noProof/>
          <w:color w:val="000000"/>
          <w:sz w:val="30"/>
        </w:rPr>
        <w:fldChar w:fldCharType="end"/>
      </w:r>
    </w:p>
    <w:p w:rsidR="00C83BAF" w:rsidRPr="00C83BAF" w:rsidRDefault="00C83BAF" w:rsidP="00C83BAF">
      <w:pPr>
        <w:pStyle w:val="21"/>
        <w:tabs>
          <w:tab w:val="right" w:leader="dot" w:pos="9061"/>
        </w:tabs>
        <w:adjustRightInd w:val="0"/>
        <w:snapToGrid w:val="0"/>
        <w:spacing w:line="360" w:lineRule="auto"/>
        <w:jc w:val="both"/>
        <w:rPr>
          <w:rFonts w:ascii="Times New Roman" w:eastAsia="宋体" w:hAnsi="Times New Roman"/>
          <w:smallCaps w:val="0"/>
          <w:noProof/>
          <w:color w:val="000000"/>
          <w:sz w:val="30"/>
        </w:rPr>
      </w:pPr>
      <w:r w:rsidRPr="00C83BAF">
        <w:rPr>
          <w:rFonts w:ascii="Times New Roman" w:eastAsia="宋体" w:hAnsi="Times New Roman" w:hint="eastAsia"/>
          <w:smallCaps w:val="0"/>
          <w:noProof/>
          <w:color w:val="000000"/>
          <w:sz w:val="30"/>
        </w:rPr>
        <w:t>四、水安全保障规划任务</w:t>
      </w:r>
      <w:r w:rsidRPr="00C83BAF">
        <w:rPr>
          <w:rFonts w:ascii="Times New Roman" w:eastAsia="宋体" w:hAnsi="Times New Roman"/>
          <w:smallCaps w:val="0"/>
          <w:noProof/>
          <w:color w:val="000000"/>
          <w:sz w:val="30"/>
        </w:rPr>
        <w:tab/>
      </w:r>
      <w:r w:rsidR="00132E87" w:rsidRPr="00C83BAF">
        <w:rPr>
          <w:rFonts w:ascii="Times New Roman" w:eastAsia="宋体" w:hAnsi="Times New Roman"/>
          <w:smallCaps w:val="0"/>
          <w:noProof/>
          <w:color w:val="000000"/>
          <w:sz w:val="30"/>
        </w:rPr>
        <w:fldChar w:fldCharType="begin"/>
      </w:r>
      <w:r w:rsidRPr="00C83BAF">
        <w:rPr>
          <w:rFonts w:ascii="Times New Roman" w:eastAsia="宋体" w:hAnsi="Times New Roman"/>
          <w:smallCaps w:val="0"/>
          <w:noProof/>
          <w:color w:val="000000"/>
          <w:sz w:val="30"/>
        </w:rPr>
        <w:instrText xml:space="preserve"> PAGEREF _Toc532721945 \h </w:instrText>
      </w:r>
      <w:r w:rsidR="00132E87" w:rsidRPr="00C83BAF">
        <w:rPr>
          <w:rFonts w:ascii="Times New Roman" w:eastAsia="宋体" w:hAnsi="Times New Roman"/>
          <w:smallCaps w:val="0"/>
          <w:noProof/>
          <w:color w:val="000000"/>
          <w:sz w:val="30"/>
        </w:rPr>
      </w:r>
      <w:r w:rsidR="00132E87" w:rsidRPr="00C83BAF">
        <w:rPr>
          <w:rFonts w:ascii="Times New Roman" w:eastAsia="宋体" w:hAnsi="Times New Roman"/>
          <w:smallCaps w:val="0"/>
          <w:noProof/>
          <w:color w:val="000000"/>
          <w:sz w:val="30"/>
        </w:rPr>
        <w:fldChar w:fldCharType="separate"/>
      </w:r>
      <w:r w:rsidRPr="00C83BAF">
        <w:rPr>
          <w:rFonts w:ascii="Times New Roman" w:eastAsia="宋体" w:hAnsi="Times New Roman"/>
          <w:smallCaps w:val="0"/>
          <w:noProof/>
          <w:color w:val="000000"/>
          <w:sz w:val="30"/>
        </w:rPr>
        <w:t>17</w:t>
      </w:r>
      <w:r w:rsidR="00132E87" w:rsidRPr="00C83BAF">
        <w:rPr>
          <w:rFonts w:ascii="Times New Roman" w:eastAsia="宋体" w:hAnsi="Times New Roman"/>
          <w:smallCaps w:val="0"/>
          <w:noProof/>
          <w:color w:val="000000"/>
          <w:sz w:val="30"/>
        </w:rPr>
        <w:fldChar w:fldCharType="end"/>
      </w:r>
    </w:p>
    <w:p w:rsidR="00C83BAF" w:rsidRPr="00C83BAF" w:rsidRDefault="00C83BAF" w:rsidP="00C83BAF">
      <w:pPr>
        <w:pStyle w:val="21"/>
        <w:tabs>
          <w:tab w:val="right" w:leader="dot" w:pos="9061"/>
        </w:tabs>
        <w:adjustRightInd w:val="0"/>
        <w:snapToGrid w:val="0"/>
        <w:spacing w:line="360" w:lineRule="auto"/>
        <w:jc w:val="both"/>
        <w:rPr>
          <w:rFonts w:ascii="Times New Roman" w:eastAsia="宋体" w:hAnsi="Times New Roman"/>
          <w:smallCaps w:val="0"/>
          <w:noProof/>
          <w:color w:val="000000"/>
          <w:sz w:val="30"/>
        </w:rPr>
      </w:pPr>
      <w:r w:rsidRPr="00C83BAF">
        <w:rPr>
          <w:rFonts w:ascii="Times New Roman" w:eastAsia="宋体" w:hAnsi="Times New Roman"/>
          <w:smallCaps w:val="0"/>
          <w:noProof/>
          <w:color w:val="000000"/>
          <w:sz w:val="30"/>
        </w:rPr>
        <w:t>(</w:t>
      </w:r>
      <w:r w:rsidRPr="00C83BAF">
        <w:rPr>
          <w:rFonts w:ascii="Times New Roman" w:eastAsia="宋体" w:hAnsi="Times New Roman" w:hint="eastAsia"/>
          <w:smallCaps w:val="0"/>
          <w:noProof/>
          <w:color w:val="000000"/>
          <w:sz w:val="30"/>
        </w:rPr>
        <w:t>一</w:t>
      </w:r>
      <w:r w:rsidRPr="00C83BAF">
        <w:rPr>
          <w:rFonts w:ascii="Times New Roman" w:eastAsia="宋体" w:hAnsi="Times New Roman"/>
          <w:smallCaps w:val="0"/>
          <w:noProof/>
          <w:color w:val="000000"/>
          <w:sz w:val="30"/>
        </w:rPr>
        <w:t xml:space="preserve">) </w:t>
      </w:r>
      <w:r w:rsidRPr="00C83BAF">
        <w:rPr>
          <w:rFonts w:ascii="Times New Roman" w:eastAsia="宋体" w:hAnsi="Times New Roman" w:hint="eastAsia"/>
          <w:smallCaps w:val="0"/>
          <w:noProof/>
          <w:color w:val="000000"/>
          <w:sz w:val="30"/>
        </w:rPr>
        <w:t>建联调联供的水网体系，保障城乡供水安全</w:t>
      </w:r>
      <w:r w:rsidRPr="00C83BAF">
        <w:rPr>
          <w:rFonts w:ascii="Times New Roman" w:eastAsia="宋体" w:hAnsi="Times New Roman"/>
          <w:smallCaps w:val="0"/>
          <w:noProof/>
          <w:color w:val="000000"/>
          <w:sz w:val="30"/>
        </w:rPr>
        <w:tab/>
      </w:r>
      <w:r w:rsidR="00132E87" w:rsidRPr="00C83BAF">
        <w:rPr>
          <w:rFonts w:ascii="Times New Roman" w:eastAsia="宋体" w:hAnsi="Times New Roman"/>
          <w:smallCaps w:val="0"/>
          <w:noProof/>
          <w:color w:val="000000"/>
          <w:sz w:val="30"/>
        </w:rPr>
        <w:fldChar w:fldCharType="begin"/>
      </w:r>
      <w:r w:rsidRPr="00C83BAF">
        <w:rPr>
          <w:rFonts w:ascii="Times New Roman" w:eastAsia="宋体" w:hAnsi="Times New Roman"/>
          <w:smallCaps w:val="0"/>
          <w:noProof/>
          <w:color w:val="000000"/>
          <w:sz w:val="30"/>
        </w:rPr>
        <w:instrText xml:space="preserve"> PAGEREF _Toc532721946 \h </w:instrText>
      </w:r>
      <w:r w:rsidR="00132E87" w:rsidRPr="00C83BAF">
        <w:rPr>
          <w:rFonts w:ascii="Times New Roman" w:eastAsia="宋体" w:hAnsi="Times New Roman"/>
          <w:smallCaps w:val="0"/>
          <w:noProof/>
          <w:color w:val="000000"/>
          <w:sz w:val="30"/>
        </w:rPr>
      </w:r>
      <w:r w:rsidR="00132E87" w:rsidRPr="00C83BAF">
        <w:rPr>
          <w:rFonts w:ascii="Times New Roman" w:eastAsia="宋体" w:hAnsi="Times New Roman"/>
          <w:smallCaps w:val="0"/>
          <w:noProof/>
          <w:color w:val="000000"/>
          <w:sz w:val="30"/>
        </w:rPr>
        <w:fldChar w:fldCharType="separate"/>
      </w:r>
      <w:r w:rsidRPr="00C83BAF">
        <w:rPr>
          <w:rFonts w:ascii="Times New Roman" w:eastAsia="宋体" w:hAnsi="Times New Roman"/>
          <w:smallCaps w:val="0"/>
          <w:noProof/>
          <w:color w:val="000000"/>
          <w:sz w:val="30"/>
        </w:rPr>
        <w:t>18</w:t>
      </w:r>
      <w:r w:rsidR="00132E87" w:rsidRPr="00C83BAF">
        <w:rPr>
          <w:rFonts w:ascii="Times New Roman" w:eastAsia="宋体" w:hAnsi="Times New Roman"/>
          <w:smallCaps w:val="0"/>
          <w:noProof/>
          <w:color w:val="000000"/>
          <w:sz w:val="30"/>
        </w:rPr>
        <w:fldChar w:fldCharType="end"/>
      </w:r>
    </w:p>
    <w:p w:rsidR="00C83BAF" w:rsidRPr="00C83BAF" w:rsidRDefault="00C83BAF" w:rsidP="00C83BAF">
      <w:pPr>
        <w:pStyle w:val="21"/>
        <w:tabs>
          <w:tab w:val="right" w:leader="dot" w:pos="9061"/>
        </w:tabs>
        <w:adjustRightInd w:val="0"/>
        <w:snapToGrid w:val="0"/>
        <w:spacing w:line="360" w:lineRule="auto"/>
        <w:jc w:val="both"/>
        <w:rPr>
          <w:rFonts w:ascii="Times New Roman" w:eastAsia="宋体" w:hAnsi="Times New Roman"/>
          <w:smallCaps w:val="0"/>
          <w:noProof/>
          <w:color w:val="000000"/>
          <w:sz w:val="30"/>
        </w:rPr>
      </w:pPr>
      <w:r w:rsidRPr="00C83BAF">
        <w:rPr>
          <w:rFonts w:ascii="Times New Roman" w:eastAsia="宋体" w:hAnsi="Times New Roman"/>
          <w:smallCaps w:val="0"/>
          <w:noProof/>
          <w:color w:val="000000"/>
          <w:sz w:val="30"/>
        </w:rPr>
        <w:t>(</w:t>
      </w:r>
      <w:r w:rsidRPr="00C83BAF">
        <w:rPr>
          <w:rFonts w:ascii="Times New Roman" w:eastAsia="宋体" w:hAnsi="Times New Roman" w:hint="eastAsia"/>
          <w:smallCaps w:val="0"/>
          <w:noProof/>
          <w:color w:val="000000"/>
          <w:sz w:val="30"/>
        </w:rPr>
        <w:t>二</w:t>
      </w:r>
      <w:r w:rsidRPr="00C83BAF">
        <w:rPr>
          <w:rFonts w:ascii="Times New Roman" w:eastAsia="宋体" w:hAnsi="Times New Roman"/>
          <w:smallCaps w:val="0"/>
          <w:noProof/>
          <w:color w:val="000000"/>
          <w:sz w:val="30"/>
        </w:rPr>
        <w:t>)</w:t>
      </w:r>
      <w:r w:rsidRPr="00C83BAF">
        <w:rPr>
          <w:rFonts w:ascii="Times New Roman" w:eastAsia="宋体" w:hAnsi="Times New Roman" w:hint="eastAsia"/>
          <w:smallCaps w:val="0"/>
          <w:noProof/>
          <w:color w:val="000000"/>
          <w:sz w:val="30"/>
        </w:rPr>
        <w:t>落实最严格水资源管理制度，全面建设节水型社会</w:t>
      </w:r>
      <w:r w:rsidRPr="00C83BAF">
        <w:rPr>
          <w:rFonts w:ascii="Times New Roman" w:eastAsia="宋体" w:hAnsi="Times New Roman"/>
          <w:smallCaps w:val="0"/>
          <w:noProof/>
          <w:color w:val="000000"/>
          <w:sz w:val="30"/>
        </w:rPr>
        <w:tab/>
      </w:r>
      <w:r w:rsidR="00132E87" w:rsidRPr="00C83BAF">
        <w:rPr>
          <w:rFonts w:ascii="Times New Roman" w:eastAsia="宋体" w:hAnsi="Times New Roman"/>
          <w:smallCaps w:val="0"/>
          <w:noProof/>
          <w:color w:val="000000"/>
          <w:sz w:val="30"/>
        </w:rPr>
        <w:fldChar w:fldCharType="begin"/>
      </w:r>
      <w:r w:rsidRPr="00C83BAF">
        <w:rPr>
          <w:rFonts w:ascii="Times New Roman" w:eastAsia="宋体" w:hAnsi="Times New Roman"/>
          <w:smallCaps w:val="0"/>
          <w:noProof/>
          <w:color w:val="000000"/>
          <w:sz w:val="30"/>
        </w:rPr>
        <w:instrText xml:space="preserve"> PAGEREF _Toc532721947 \h </w:instrText>
      </w:r>
      <w:r w:rsidR="00132E87" w:rsidRPr="00C83BAF">
        <w:rPr>
          <w:rFonts w:ascii="Times New Roman" w:eastAsia="宋体" w:hAnsi="Times New Roman"/>
          <w:smallCaps w:val="0"/>
          <w:noProof/>
          <w:color w:val="000000"/>
          <w:sz w:val="30"/>
        </w:rPr>
      </w:r>
      <w:r w:rsidR="00132E87" w:rsidRPr="00C83BAF">
        <w:rPr>
          <w:rFonts w:ascii="Times New Roman" w:eastAsia="宋体" w:hAnsi="Times New Roman"/>
          <w:smallCaps w:val="0"/>
          <w:noProof/>
          <w:color w:val="000000"/>
          <w:sz w:val="30"/>
        </w:rPr>
        <w:fldChar w:fldCharType="separate"/>
      </w:r>
      <w:r w:rsidRPr="00C83BAF">
        <w:rPr>
          <w:rFonts w:ascii="Times New Roman" w:eastAsia="宋体" w:hAnsi="Times New Roman"/>
          <w:smallCaps w:val="0"/>
          <w:noProof/>
          <w:color w:val="000000"/>
          <w:sz w:val="30"/>
        </w:rPr>
        <w:t>19</w:t>
      </w:r>
      <w:r w:rsidR="00132E87" w:rsidRPr="00C83BAF">
        <w:rPr>
          <w:rFonts w:ascii="Times New Roman" w:eastAsia="宋体" w:hAnsi="Times New Roman"/>
          <w:smallCaps w:val="0"/>
          <w:noProof/>
          <w:color w:val="000000"/>
          <w:sz w:val="30"/>
        </w:rPr>
        <w:fldChar w:fldCharType="end"/>
      </w:r>
    </w:p>
    <w:p w:rsidR="00C83BAF" w:rsidRPr="00C83BAF" w:rsidRDefault="00C83BAF" w:rsidP="00C83BAF">
      <w:pPr>
        <w:pStyle w:val="21"/>
        <w:tabs>
          <w:tab w:val="right" w:leader="dot" w:pos="9061"/>
        </w:tabs>
        <w:adjustRightInd w:val="0"/>
        <w:snapToGrid w:val="0"/>
        <w:spacing w:line="360" w:lineRule="auto"/>
        <w:jc w:val="both"/>
        <w:rPr>
          <w:rFonts w:ascii="Times New Roman" w:eastAsia="宋体" w:hAnsi="Times New Roman"/>
          <w:smallCaps w:val="0"/>
          <w:noProof/>
          <w:color w:val="000000"/>
          <w:sz w:val="30"/>
        </w:rPr>
      </w:pPr>
      <w:r w:rsidRPr="00C83BAF">
        <w:rPr>
          <w:rFonts w:ascii="Times New Roman" w:eastAsia="宋体" w:hAnsi="Times New Roman"/>
          <w:smallCaps w:val="0"/>
          <w:noProof/>
          <w:color w:val="000000"/>
          <w:sz w:val="30"/>
        </w:rPr>
        <w:t>(</w:t>
      </w:r>
      <w:r w:rsidRPr="00C83BAF">
        <w:rPr>
          <w:rFonts w:ascii="Times New Roman" w:eastAsia="宋体" w:hAnsi="Times New Roman" w:hint="eastAsia"/>
          <w:smallCaps w:val="0"/>
          <w:noProof/>
          <w:color w:val="000000"/>
          <w:sz w:val="30"/>
        </w:rPr>
        <w:t>三</w:t>
      </w:r>
      <w:r w:rsidRPr="00C83BAF">
        <w:rPr>
          <w:rFonts w:ascii="Times New Roman" w:eastAsia="宋体" w:hAnsi="Times New Roman"/>
          <w:smallCaps w:val="0"/>
          <w:noProof/>
          <w:color w:val="000000"/>
          <w:sz w:val="30"/>
        </w:rPr>
        <w:t>)</w:t>
      </w:r>
      <w:r w:rsidRPr="00C83BAF">
        <w:rPr>
          <w:rFonts w:ascii="Times New Roman" w:eastAsia="宋体" w:hAnsi="Times New Roman" w:hint="eastAsia"/>
          <w:smallCaps w:val="0"/>
          <w:noProof/>
          <w:color w:val="000000"/>
          <w:sz w:val="30"/>
        </w:rPr>
        <w:t>强化水灾害防御，建立灾损可控的防灾减灾体系</w:t>
      </w:r>
      <w:r w:rsidRPr="00C83BAF">
        <w:rPr>
          <w:rFonts w:ascii="Times New Roman" w:eastAsia="宋体" w:hAnsi="Times New Roman"/>
          <w:smallCaps w:val="0"/>
          <w:noProof/>
          <w:color w:val="000000"/>
          <w:sz w:val="30"/>
        </w:rPr>
        <w:tab/>
      </w:r>
      <w:r w:rsidR="00132E87" w:rsidRPr="00C83BAF">
        <w:rPr>
          <w:rFonts w:ascii="Times New Roman" w:eastAsia="宋体" w:hAnsi="Times New Roman"/>
          <w:smallCaps w:val="0"/>
          <w:noProof/>
          <w:color w:val="000000"/>
          <w:sz w:val="30"/>
        </w:rPr>
        <w:fldChar w:fldCharType="begin"/>
      </w:r>
      <w:r w:rsidRPr="00C83BAF">
        <w:rPr>
          <w:rFonts w:ascii="Times New Roman" w:eastAsia="宋体" w:hAnsi="Times New Roman"/>
          <w:smallCaps w:val="0"/>
          <w:noProof/>
          <w:color w:val="000000"/>
          <w:sz w:val="30"/>
        </w:rPr>
        <w:instrText xml:space="preserve"> PAGEREF _Toc532721948 \h </w:instrText>
      </w:r>
      <w:r w:rsidR="00132E87" w:rsidRPr="00C83BAF">
        <w:rPr>
          <w:rFonts w:ascii="Times New Roman" w:eastAsia="宋体" w:hAnsi="Times New Roman"/>
          <w:smallCaps w:val="0"/>
          <w:noProof/>
          <w:color w:val="000000"/>
          <w:sz w:val="30"/>
        </w:rPr>
      </w:r>
      <w:r w:rsidR="00132E87" w:rsidRPr="00C83BAF">
        <w:rPr>
          <w:rFonts w:ascii="Times New Roman" w:eastAsia="宋体" w:hAnsi="Times New Roman"/>
          <w:smallCaps w:val="0"/>
          <w:noProof/>
          <w:color w:val="000000"/>
          <w:sz w:val="30"/>
        </w:rPr>
        <w:fldChar w:fldCharType="separate"/>
      </w:r>
      <w:r w:rsidRPr="00C83BAF">
        <w:rPr>
          <w:rFonts w:ascii="Times New Roman" w:eastAsia="宋体" w:hAnsi="Times New Roman"/>
          <w:smallCaps w:val="0"/>
          <w:noProof/>
          <w:color w:val="000000"/>
          <w:sz w:val="30"/>
        </w:rPr>
        <w:t>22</w:t>
      </w:r>
      <w:r w:rsidR="00132E87" w:rsidRPr="00C83BAF">
        <w:rPr>
          <w:rFonts w:ascii="Times New Roman" w:eastAsia="宋体" w:hAnsi="Times New Roman"/>
          <w:smallCaps w:val="0"/>
          <w:noProof/>
          <w:color w:val="000000"/>
          <w:sz w:val="30"/>
        </w:rPr>
        <w:fldChar w:fldCharType="end"/>
      </w:r>
    </w:p>
    <w:p w:rsidR="00C83BAF" w:rsidRPr="00C83BAF" w:rsidRDefault="00C83BAF" w:rsidP="00C83BAF">
      <w:pPr>
        <w:pStyle w:val="21"/>
        <w:tabs>
          <w:tab w:val="right" w:leader="dot" w:pos="9061"/>
        </w:tabs>
        <w:adjustRightInd w:val="0"/>
        <w:snapToGrid w:val="0"/>
        <w:spacing w:line="360" w:lineRule="auto"/>
        <w:jc w:val="both"/>
        <w:rPr>
          <w:rFonts w:ascii="Times New Roman" w:eastAsia="宋体" w:hAnsi="Times New Roman"/>
          <w:smallCaps w:val="0"/>
          <w:noProof/>
          <w:color w:val="000000"/>
          <w:sz w:val="30"/>
        </w:rPr>
      </w:pPr>
      <w:r w:rsidRPr="00C83BAF">
        <w:rPr>
          <w:rFonts w:ascii="Times New Roman" w:eastAsia="宋体" w:hAnsi="Times New Roman"/>
          <w:smallCaps w:val="0"/>
          <w:noProof/>
          <w:color w:val="000000"/>
          <w:sz w:val="30"/>
        </w:rPr>
        <w:t>(</w:t>
      </w:r>
      <w:r w:rsidRPr="00C83BAF">
        <w:rPr>
          <w:rFonts w:ascii="Times New Roman" w:eastAsia="宋体" w:hAnsi="Times New Roman" w:hint="eastAsia"/>
          <w:smallCaps w:val="0"/>
          <w:noProof/>
          <w:color w:val="000000"/>
          <w:sz w:val="30"/>
        </w:rPr>
        <w:t>四</w:t>
      </w:r>
      <w:r w:rsidRPr="00C83BAF">
        <w:rPr>
          <w:rFonts w:ascii="Times New Roman" w:eastAsia="宋体" w:hAnsi="Times New Roman"/>
          <w:smallCaps w:val="0"/>
          <w:noProof/>
          <w:color w:val="000000"/>
          <w:sz w:val="30"/>
        </w:rPr>
        <w:t>)</w:t>
      </w:r>
      <w:r w:rsidRPr="00C83BAF">
        <w:rPr>
          <w:rFonts w:ascii="Times New Roman" w:eastAsia="宋体" w:hAnsi="Times New Roman" w:hint="eastAsia"/>
          <w:smallCaps w:val="0"/>
          <w:noProof/>
          <w:color w:val="000000"/>
          <w:sz w:val="30"/>
        </w:rPr>
        <w:t>加强水生态保护，构建河湖健康发展新格局</w:t>
      </w:r>
      <w:r w:rsidRPr="00C83BAF">
        <w:rPr>
          <w:rFonts w:ascii="Times New Roman" w:eastAsia="宋体" w:hAnsi="Times New Roman"/>
          <w:smallCaps w:val="0"/>
          <w:noProof/>
          <w:color w:val="000000"/>
          <w:sz w:val="30"/>
        </w:rPr>
        <w:tab/>
      </w:r>
      <w:r w:rsidR="00132E87" w:rsidRPr="00C83BAF">
        <w:rPr>
          <w:rFonts w:ascii="Times New Roman" w:eastAsia="宋体" w:hAnsi="Times New Roman"/>
          <w:smallCaps w:val="0"/>
          <w:noProof/>
          <w:color w:val="000000"/>
          <w:sz w:val="30"/>
        </w:rPr>
        <w:fldChar w:fldCharType="begin"/>
      </w:r>
      <w:r w:rsidRPr="00C83BAF">
        <w:rPr>
          <w:rFonts w:ascii="Times New Roman" w:eastAsia="宋体" w:hAnsi="Times New Roman"/>
          <w:smallCaps w:val="0"/>
          <w:noProof/>
          <w:color w:val="000000"/>
          <w:sz w:val="30"/>
        </w:rPr>
        <w:instrText xml:space="preserve"> PAGEREF _Toc532721949 \h </w:instrText>
      </w:r>
      <w:r w:rsidR="00132E87" w:rsidRPr="00C83BAF">
        <w:rPr>
          <w:rFonts w:ascii="Times New Roman" w:eastAsia="宋体" w:hAnsi="Times New Roman"/>
          <w:smallCaps w:val="0"/>
          <w:noProof/>
          <w:color w:val="000000"/>
          <w:sz w:val="30"/>
        </w:rPr>
      </w:r>
      <w:r w:rsidR="00132E87" w:rsidRPr="00C83BAF">
        <w:rPr>
          <w:rFonts w:ascii="Times New Roman" w:eastAsia="宋体" w:hAnsi="Times New Roman"/>
          <w:smallCaps w:val="0"/>
          <w:noProof/>
          <w:color w:val="000000"/>
          <w:sz w:val="30"/>
        </w:rPr>
        <w:fldChar w:fldCharType="separate"/>
      </w:r>
      <w:r w:rsidRPr="00C83BAF">
        <w:rPr>
          <w:rFonts w:ascii="Times New Roman" w:eastAsia="宋体" w:hAnsi="Times New Roman"/>
          <w:smallCaps w:val="0"/>
          <w:noProof/>
          <w:color w:val="000000"/>
          <w:sz w:val="30"/>
        </w:rPr>
        <w:t>24</w:t>
      </w:r>
      <w:r w:rsidR="00132E87" w:rsidRPr="00C83BAF">
        <w:rPr>
          <w:rFonts w:ascii="Times New Roman" w:eastAsia="宋体" w:hAnsi="Times New Roman"/>
          <w:smallCaps w:val="0"/>
          <w:noProof/>
          <w:color w:val="000000"/>
          <w:sz w:val="30"/>
        </w:rPr>
        <w:fldChar w:fldCharType="end"/>
      </w:r>
    </w:p>
    <w:p w:rsidR="00C83BAF" w:rsidRPr="00C83BAF" w:rsidRDefault="00C83BAF" w:rsidP="00C83BAF">
      <w:pPr>
        <w:pStyle w:val="21"/>
        <w:tabs>
          <w:tab w:val="right" w:leader="dot" w:pos="9061"/>
        </w:tabs>
        <w:adjustRightInd w:val="0"/>
        <w:snapToGrid w:val="0"/>
        <w:spacing w:line="360" w:lineRule="auto"/>
        <w:jc w:val="both"/>
        <w:rPr>
          <w:rFonts w:ascii="Times New Roman" w:eastAsia="宋体" w:hAnsi="Times New Roman"/>
          <w:smallCaps w:val="0"/>
          <w:noProof/>
          <w:color w:val="000000"/>
          <w:sz w:val="30"/>
        </w:rPr>
      </w:pPr>
      <w:r w:rsidRPr="00C83BAF">
        <w:rPr>
          <w:rFonts w:ascii="Times New Roman" w:eastAsia="宋体" w:hAnsi="Times New Roman"/>
          <w:smallCaps w:val="0"/>
          <w:noProof/>
          <w:color w:val="000000"/>
          <w:sz w:val="30"/>
        </w:rPr>
        <w:t>(</w:t>
      </w:r>
      <w:r w:rsidRPr="00C83BAF">
        <w:rPr>
          <w:rFonts w:ascii="Times New Roman" w:eastAsia="宋体" w:hAnsi="Times New Roman" w:hint="eastAsia"/>
          <w:smallCaps w:val="0"/>
          <w:noProof/>
          <w:color w:val="000000"/>
          <w:sz w:val="30"/>
        </w:rPr>
        <w:t>五</w:t>
      </w:r>
      <w:r w:rsidRPr="00C83BAF">
        <w:rPr>
          <w:rFonts w:ascii="Times New Roman" w:eastAsia="宋体" w:hAnsi="Times New Roman"/>
          <w:smallCaps w:val="0"/>
          <w:noProof/>
          <w:color w:val="000000"/>
          <w:sz w:val="30"/>
        </w:rPr>
        <w:t>)</w:t>
      </w:r>
      <w:r w:rsidRPr="00C83BAF">
        <w:rPr>
          <w:rFonts w:ascii="Times New Roman" w:eastAsia="宋体" w:hAnsi="Times New Roman" w:hint="eastAsia"/>
          <w:smallCaps w:val="0"/>
          <w:noProof/>
          <w:color w:val="000000"/>
          <w:sz w:val="30"/>
        </w:rPr>
        <w:t>加强泉水保护，弘扬泉水文化</w:t>
      </w:r>
      <w:r w:rsidRPr="00C83BAF">
        <w:rPr>
          <w:rFonts w:ascii="Times New Roman" w:eastAsia="宋体" w:hAnsi="Times New Roman"/>
          <w:smallCaps w:val="0"/>
          <w:noProof/>
          <w:color w:val="000000"/>
          <w:sz w:val="30"/>
        </w:rPr>
        <w:tab/>
      </w:r>
      <w:r w:rsidR="00132E87" w:rsidRPr="00C83BAF">
        <w:rPr>
          <w:rFonts w:ascii="Times New Roman" w:eastAsia="宋体" w:hAnsi="Times New Roman"/>
          <w:smallCaps w:val="0"/>
          <w:noProof/>
          <w:color w:val="000000"/>
          <w:sz w:val="30"/>
        </w:rPr>
        <w:fldChar w:fldCharType="begin"/>
      </w:r>
      <w:r w:rsidRPr="00C83BAF">
        <w:rPr>
          <w:rFonts w:ascii="Times New Roman" w:eastAsia="宋体" w:hAnsi="Times New Roman"/>
          <w:smallCaps w:val="0"/>
          <w:noProof/>
          <w:color w:val="000000"/>
          <w:sz w:val="30"/>
        </w:rPr>
        <w:instrText xml:space="preserve"> PAGEREF _Toc532721950 \h </w:instrText>
      </w:r>
      <w:r w:rsidR="00132E87" w:rsidRPr="00C83BAF">
        <w:rPr>
          <w:rFonts w:ascii="Times New Roman" w:eastAsia="宋体" w:hAnsi="Times New Roman"/>
          <w:smallCaps w:val="0"/>
          <w:noProof/>
          <w:color w:val="000000"/>
          <w:sz w:val="30"/>
        </w:rPr>
      </w:r>
      <w:r w:rsidR="00132E87" w:rsidRPr="00C83BAF">
        <w:rPr>
          <w:rFonts w:ascii="Times New Roman" w:eastAsia="宋体" w:hAnsi="Times New Roman"/>
          <w:smallCaps w:val="0"/>
          <w:noProof/>
          <w:color w:val="000000"/>
          <w:sz w:val="30"/>
        </w:rPr>
        <w:fldChar w:fldCharType="separate"/>
      </w:r>
      <w:r w:rsidRPr="00C83BAF">
        <w:rPr>
          <w:rFonts w:ascii="Times New Roman" w:eastAsia="宋体" w:hAnsi="Times New Roman"/>
          <w:smallCaps w:val="0"/>
          <w:noProof/>
          <w:color w:val="000000"/>
          <w:sz w:val="30"/>
        </w:rPr>
        <w:t>27</w:t>
      </w:r>
      <w:r w:rsidR="00132E87" w:rsidRPr="00C83BAF">
        <w:rPr>
          <w:rFonts w:ascii="Times New Roman" w:eastAsia="宋体" w:hAnsi="Times New Roman"/>
          <w:smallCaps w:val="0"/>
          <w:noProof/>
          <w:color w:val="000000"/>
          <w:sz w:val="30"/>
        </w:rPr>
        <w:fldChar w:fldCharType="end"/>
      </w:r>
    </w:p>
    <w:p w:rsidR="00C83BAF" w:rsidRPr="00C83BAF" w:rsidRDefault="00C83BAF" w:rsidP="00C83BAF">
      <w:pPr>
        <w:pStyle w:val="21"/>
        <w:tabs>
          <w:tab w:val="right" w:leader="dot" w:pos="9061"/>
        </w:tabs>
        <w:adjustRightInd w:val="0"/>
        <w:snapToGrid w:val="0"/>
        <w:spacing w:line="360" w:lineRule="auto"/>
        <w:jc w:val="both"/>
        <w:rPr>
          <w:rFonts w:ascii="Times New Roman" w:eastAsia="宋体" w:hAnsi="Times New Roman"/>
          <w:smallCaps w:val="0"/>
          <w:noProof/>
          <w:color w:val="000000"/>
          <w:sz w:val="30"/>
        </w:rPr>
      </w:pPr>
      <w:r w:rsidRPr="00C83BAF">
        <w:rPr>
          <w:rFonts w:ascii="Times New Roman" w:eastAsia="宋体" w:hAnsi="Times New Roman"/>
          <w:smallCaps w:val="0"/>
          <w:noProof/>
          <w:color w:val="000000"/>
          <w:sz w:val="30"/>
        </w:rPr>
        <w:t>(</w:t>
      </w:r>
      <w:r w:rsidRPr="00C83BAF">
        <w:rPr>
          <w:rFonts w:ascii="Times New Roman" w:eastAsia="宋体" w:hAnsi="Times New Roman" w:hint="eastAsia"/>
          <w:smallCaps w:val="0"/>
          <w:noProof/>
          <w:color w:val="000000"/>
          <w:sz w:val="30"/>
        </w:rPr>
        <w:t>六</w:t>
      </w:r>
      <w:r w:rsidRPr="00C83BAF">
        <w:rPr>
          <w:rFonts w:ascii="Times New Roman" w:eastAsia="宋体" w:hAnsi="Times New Roman"/>
          <w:smallCaps w:val="0"/>
          <w:noProof/>
          <w:color w:val="000000"/>
          <w:sz w:val="30"/>
        </w:rPr>
        <w:t>)</w:t>
      </w:r>
      <w:r w:rsidRPr="00C83BAF">
        <w:rPr>
          <w:rFonts w:ascii="Times New Roman" w:eastAsia="宋体" w:hAnsi="Times New Roman" w:hint="eastAsia"/>
          <w:smallCaps w:val="0"/>
          <w:noProof/>
          <w:color w:val="000000"/>
          <w:sz w:val="30"/>
        </w:rPr>
        <w:t>深化水管理改革，实现治水兴水能力现代化</w:t>
      </w:r>
      <w:r w:rsidRPr="00C83BAF">
        <w:rPr>
          <w:rFonts w:ascii="Times New Roman" w:eastAsia="宋体" w:hAnsi="Times New Roman"/>
          <w:smallCaps w:val="0"/>
          <w:noProof/>
          <w:color w:val="000000"/>
          <w:sz w:val="30"/>
        </w:rPr>
        <w:tab/>
      </w:r>
      <w:r w:rsidR="00132E87" w:rsidRPr="00C83BAF">
        <w:rPr>
          <w:rFonts w:ascii="Times New Roman" w:eastAsia="宋体" w:hAnsi="Times New Roman"/>
          <w:smallCaps w:val="0"/>
          <w:noProof/>
          <w:color w:val="000000"/>
          <w:sz w:val="30"/>
        </w:rPr>
        <w:fldChar w:fldCharType="begin"/>
      </w:r>
      <w:r w:rsidRPr="00C83BAF">
        <w:rPr>
          <w:rFonts w:ascii="Times New Roman" w:eastAsia="宋体" w:hAnsi="Times New Roman"/>
          <w:smallCaps w:val="0"/>
          <w:noProof/>
          <w:color w:val="000000"/>
          <w:sz w:val="30"/>
        </w:rPr>
        <w:instrText xml:space="preserve"> PAGEREF _Toc532721951 \h </w:instrText>
      </w:r>
      <w:r w:rsidR="00132E87" w:rsidRPr="00C83BAF">
        <w:rPr>
          <w:rFonts w:ascii="Times New Roman" w:eastAsia="宋体" w:hAnsi="Times New Roman"/>
          <w:smallCaps w:val="0"/>
          <w:noProof/>
          <w:color w:val="000000"/>
          <w:sz w:val="30"/>
        </w:rPr>
      </w:r>
      <w:r w:rsidR="00132E87" w:rsidRPr="00C83BAF">
        <w:rPr>
          <w:rFonts w:ascii="Times New Roman" w:eastAsia="宋体" w:hAnsi="Times New Roman"/>
          <w:smallCaps w:val="0"/>
          <w:noProof/>
          <w:color w:val="000000"/>
          <w:sz w:val="30"/>
        </w:rPr>
        <w:fldChar w:fldCharType="separate"/>
      </w:r>
      <w:r w:rsidRPr="00C83BAF">
        <w:rPr>
          <w:rFonts w:ascii="Times New Roman" w:eastAsia="宋体" w:hAnsi="Times New Roman"/>
          <w:smallCaps w:val="0"/>
          <w:noProof/>
          <w:color w:val="000000"/>
          <w:sz w:val="30"/>
        </w:rPr>
        <w:t>29</w:t>
      </w:r>
      <w:r w:rsidR="00132E87" w:rsidRPr="00C83BAF">
        <w:rPr>
          <w:rFonts w:ascii="Times New Roman" w:eastAsia="宋体" w:hAnsi="Times New Roman"/>
          <w:smallCaps w:val="0"/>
          <w:noProof/>
          <w:color w:val="000000"/>
          <w:sz w:val="30"/>
        </w:rPr>
        <w:fldChar w:fldCharType="end"/>
      </w:r>
    </w:p>
    <w:p w:rsidR="00C83BAF" w:rsidRPr="00C83BAF" w:rsidRDefault="00C83BAF" w:rsidP="00C83BAF">
      <w:pPr>
        <w:pStyle w:val="21"/>
        <w:tabs>
          <w:tab w:val="right" w:leader="dot" w:pos="9061"/>
        </w:tabs>
        <w:adjustRightInd w:val="0"/>
        <w:snapToGrid w:val="0"/>
        <w:spacing w:line="360" w:lineRule="auto"/>
        <w:jc w:val="both"/>
        <w:rPr>
          <w:rFonts w:ascii="Times New Roman" w:eastAsia="宋体" w:hAnsi="Times New Roman"/>
          <w:smallCaps w:val="0"/>
          <w:noProof/>
          <w:color w:val="000000"/>
          <w:sz w:val="30"/>
        </w:rPr>
      </w:pPr>
      <w:r w:rsidRPr="00C83BAF">
        <w:rPr>
          <w:rFonts w:ascii="Times New Roman" w:eastAsia="宋体" w:hAnsi="Times New Roman" w:hint="eastAsia"/>
          <w:smallCaps w:val="0"/>
          <w:noProof/>
          <w:color w:val="000000"/>
          <w:sz w:val="30"/>
        </w:rPr>
        <w:t>五、保障措施</w:t>
      </w:r>
      <w:r w:rsidRPr="00C83BAF">
        <w:rPr>
          <w:rFonts w:ascii="Times New Roman" w:eastAsia="宋体" w:hAnsi="Times New Roman"/>
          <w:smallCaps w:val="0"/>
          <w:noProof/>
          <w:color w:val="000000"/>
          <w:sz w:val="30"/>
        </w:rPr>
        <w:tab/>
      </w:r>
      <w:r w:rsidR="00132E87" w:rsidRPr="00C83BAF">
        <w:rPr>
          <w:rFonts w:ascii="Times New Roman" w:eastAsia="宋体" w:hAnsi="Times New Roman"/>
          <w:smallCaps w:val="0"/>
          <w:noProof/>
          <w:color w:val="000000"/>
          <w:sz w:val="30"/>
        </w:rPr>
        <w:fldChar w:fldCharType="begin"/>
      </w:r>
      <w:r w:rsidRPr="00C83BAF">
        <w:rPr>
          <w:rFonts w:ascii="Times New Roman" w:eastAsia="宋体" w:hAnsi="Times New Roman"/>
          <w:smallCaps w:val="0"/>
          <w:noProof/>
          <w:color w:val="000000"/>
          <w:sz w:val="30"/>
        </w:rPr>
        <w:instrText xml:space="preserve"> PAGEREF _Toc532721952 \h </w:instrText>
      </w:r>
      <w:r w:rsidR="00132E87" w:rsidRPr="00C83BAF">
        <w:rPr>
          <w:rFonts w:ascii="Times New Roman" w:eastAsia="宋体" w:hAnsi="Times New Roman"/>
          <w:smallCaps w:val="0"/>
          <w:noProof/>
          <w:color w:val="000000"/>
          <w:sz w:val="30"/>
        </w:rPr>
      </w:r>
      <w:r w:rsidR="00132E87" w:rsidRPr="00C83BAF">
        <w:rPr>
          <w:rFonts w:ascii="Times New Roman" w:eastAsia="宋体" w:hAnsi="Times New Roman"/>
          <w:smallCaps w:val="0"/>
          <w:noProof/>
          <w:color w:val="000000"/>
          <w:sz w:val="30"/>
        </w:rPr>
        <w:fldChar w:fldCharType="separate"/>
      </w:r>
      <w:r w:rsidRPr="00C83BAF">
        <w:rPr>
          <w:rFonts w:ascii="Times New Roman" w:eastAsia="宋体" w:hAnsi="Times New Roman"/>
          <w:smallCaps w:val="0"/>
          <w:noProof/>
          <w:color w:val="000000"/>
          <w:sz w:val="30"/>
        </w:rPr>
        <w:t>33</w:t>
      </w:r>
      <w:r w:rsidR="00132E87" w:rsidRPr="00C83BAF">
        <w:rPr>
          <w:rFonts w:ascii="Times New Roman" w:eastAsia="宋体" w:hAnsi="Times New Roman"/>
          <w:smallCaps w:val="0"/>
          <w:noProof/>
          <w:color w:val="000000"/>
          <w:sz w:val="30"/>
        </w:rPr>
        <w:fldChar w:fldCharType="end"/>
      </w:r>
    </w:p>
    <w:p w:rsidR="00C83BAF" w:rsidRPr="00C83BAF" w:rsidRDefault="00C83BAF" w:rsidP="00C83BAF">
      <w:pPr>
        <w:pStyle w:val="21"/>
        <w:tabs>
          <w:tab w:val="right" w:leader="dot" w:pos="9061"/>
        </w:tabs>
        <w:adjustRightInd w:val="0"/>
        <w:snapToGrid w:val="0"/>
        <w:spacing w:line="360" w:lineRule="auto"/>
        <w:jc w:val="both"/>
        <w:rPr>
          <w:rFonts w:ascii="Times New Roman" w:eastAsia="宋体" w:hAnsi="Times New Roman"/>
          <w:smallCaps w:val="0"/>
          <w:noProof/>
          <w:color w:val="000000"/>
          <w:sz w:val="30"/>
        </w:rPr>
      </w:pPr>
      <w:r w:rsidRPr="00C83BAF">
        <w:rPr>
          <w:rFonts w:ascii="Times New Roman" w:eastAsia="宋体" w:hAnsi="Times New Roman"/>
          <w:smallCaps w:val="0"/>
          <w:noProof/>
          <w:color w:val="000000"/>
          <w:sz w:val="30"/>
        </w:rPr>
        <w:t>(</w:t>
      </w:r>
      <w:r w:rsidRPr="00C83BAF">
        <w:rPr>
          <w:rFonts w:ascii="Times New Roman" w:eastAsia="宋体" w:hAnsi="Times New Roman" w:hint="eastAsia"/>
          <w:smallCaps w:val="0"/>
          <w:noProof/>
          <w:color w:val="000000"/>
          <w:sz w:val="30"/>
        </w:rPr>
        <w:t>一</w:t>
      </w:r>
      <w:r w:rsidRPr="00C83BAF">
        <w:rPr>
          <w:rFonts w:ascii="Times New Roman" w:eastAsia="宋体" w:hAnsi="Times New Roman"/>
          <w:smallCaps w:val="0"/>
          <w:noProof/>
          <w:color w:val="000000"/>
          <w:sz w:val="30"/>
        </w:rPr>
        <w:t>)</w:t>
      </w:r>
      <w:r w:rsidRPr="00C83BAF">
        <w:rPr>
          <w:rFonts w:ascii="Times New Roman" w:eastAsia="宋体" w:hAnsi="Times New Roman" w:hint="eastAsia"/>
          <w:smallCaps w:val="0"/>
          <w:noProof/>
          <w:color w:val="000000"/>
          <w:sz w:val="30"/>
        </w:rPr>
        <w:t>加强组织领导</w:t>
      </w:r>
      <w:r w:rsidRPr="00C83BAF">
        <w:rPr>
          <w:rFonts w:ascii="Times New Roman" w:eastAsia="宋体" w:hAnsi="Times New Roman"/>
          <w:smallCaps w:val="0"/>
          <w:noProof/>
          <w:color w:val="000000"/>
          <w:sz w:val="30"/>
        </w:rPr>
        <w:tab/>
      </w:r>
      <w:r w:rsidR="00132E87" w:rsidRPr="00C83BAF">
        <w:rPr>
          <w:rFonts w:ascii="Times New Roman" w:eastAsia="宋体" w:hAnsi="Times New Roman"/>
          <w:smallCaps w:val="0"/>
          <w:noProof/>
          <w:color w:val="000000"/>
          <w:sz w:val="30"/>
        </w:rPr>
        <w:fldChar w:fldCharType="begin"/>
      </w:r>
      <w:r w:rsidRPr="00C83BAF">
        <w:rPr>
          <w:rFonts w:ascii="Times New Roman" w:eastAsia="宋体" w:hAnsi="Times New Roman"/>
          <w:smallCaps w:val="0"/>
          <w:noProof/>
          <w:color w:val="000000"/>
          <w:sz w:val="30"/>
        </w:rPr>
        <w:instrText xml:space="preserve"> PAGEREF _Toc532721953 \h </w:instrText>
      </w:r>
      <w:r w:rsidR="00132E87" w:rsidRPr="00C83BAF">
        <w:rPr>
          <w:rFonts w:ascii="Times New Roman" w:eastAsia="宋体" w:hAnsi="Times New Roman"/>
          <w:smallCaps w:val="0"/>
          <w:noProof/>
          <w:color w:val="000000"/>
          <w:sz w:val="30"/>
        </w:rPr>
      </w:r>
      <w:r w:rsidR="00132E87" w:rsidRPr="00C83BAF">
        <w:rPr>
          <w:rFonts w:ascii="Times New Roman" w:eastAsia="宋体" w:hAnsi="Times New Roman"/>
          <w:smallCaps w:val="0"/>
          <w:noProof/>
          <w:color w:val="000000"/>
          <w:sz w:val="30"/>
        </w:rPr>
        <w:fldChar w:fldCharType="separate"/>
      </w:r>
      <w:r w:rsidRPr="00C83BAF">
        <w:rPr>
          <w:rFonts w:ascii="Times New Roman" w:eastAsia="宋体" w:hAnsi="Times New Roman"/>
          <w:smallCaps w:val="0"/>
          <w:noProof/>
          <w:color w:val="000000"/>
          <w:sz w:val="30"/>
        </w:rPr>
        <w:t>33</w:t>
      </w:r>
      <w:r w:rsidR="00132E87" w:rsidRPr="00C83BAF">
        <w:rPr>
          <w:rFonts w:ascii="Times New Roman" w:eastAsia="宋体" w:hAnsi="Times New Roman"/>
          <w:smallCaps w:val="0"/>
          <w:noProof/>
          <w:color w:val="000000"/>
          <w:sz w:val="30"/>
        </w:rPr>
        <w:fldChar w:fldCharType="end"/>
      </w:r>
    </w:p>
    <w:p w:rsidR="00C83BAF" w:rsidRPr="00C83BAF" w:rsidRDefault="00C83BAF" w:rsidP="00C83BAF">
      <w:pPr>
        <w:pStyle w:val="21"/>
        <w:tabs>
          <w:tab w:val="right" w:leader="dot" w:pos="9061"/>
        </w:tabs>
        <w:adjustRightInd w:val="0"/>
        <w:snapToGrid w:val="0"/>
        <w:spacing w:line="360" w:lineRule="auto"/>
        <w:jc w:val="both"/>
        <w:rPr>
          <w:rFonts w:ascii="Times New Roman" w:eastAsia="宋体" w:hAnsi="Times New Roman"/>
          <w:smallCaps w:val="0"/>
          <w:noProof/>
          <w:color w:val="000000"/>
          <w:sz w:val="30"/>
        </w:rPr>
      </w:pPr>
      <w:r w:rsidRPr="00C83BAF">
        <w:rPr>
          <w:rFonts w:ascii="Times New Roman" w:eastAsia="宋体" w:hAnsi="Times New Roman"/>
          <w:smallCaps w:val="0"/>
          <w:noProof/>
          <w:color w:val="000000"/>
          <w:sz w:val="30"/>
        </w:rPr>
        <w:lastRenderedPageBreak/>
        <w:t>(</w:t>
      </w:r>
      <w:r w:rsidRPr="00C83BAF">
        <w:rPr>
          <w:rFonts w:ascii="Times New Roman" w:eastAsia="宋体" w:hAnsi="Times New Roman" w:hint="eastAsia"/>
          <w:smallCaps w:val="0"/>
          <w:noProof/>
          <w:color w:val="000000"/>
          <w:sz w:val="30"/>
        </w:rPr>
        <w:t>二</w:t>
      </w:r>
      <w:r w:rsidRPr="00C83BAF">
        <w:rPr>
          <w:rFonts w:ascii="Times New Roman" w:eastAsia="宋体" w:hAnsi="Times New Roman"/>
          <w:smallCaps w:val="0"/>
          <w:noProof/>
          <w:color w:val="000000"/>
          <w:sz w:val="30"/>
        </w:rPr>
        <w:t>)</w:t>
      </w:r>
      <w:r w:rsidRPr="00C83BAF">
        <w:rPr>
          <w:rFonts w:ascii="Times New Roman" w:eastAsia="宋体" w:hAnsi="Times New Roman" w:hint="eastAsia"/>
          <w:smallCaps w:val="0"/>
          <w:noProof/>
          <w:color w:val="000000"/>
          <w:sz w:val="30"/>
        </w:rPr>
        <w:t>落实任务分工</w:t>
      </w:r>
      <w:r w:rsidRPr="00C83BAF">
        <w:rPr>
          <w:rFonts w:ascii="Times New Roman" w:eastAsia="宋体" w:hAnsi="Times New Roman"/>
          <w:smallCaps w:val="0"/>
          <w:noProof/>
          <w:color w:val="000000"/>
          <w:sz w:val="30"/>
        </w:rPr>
        <w:tab/>
      </w:r>
      <w:r w:rsidR="00132E87" w:rsidRPr="00C83BAF">
        <w:rPr>
          <w:rFonts w:ascii="Times New Roman" w:eastAsia="宋体" w:hAnsi="Times New Roman"/>
          <w:smallCaps w:val="0"/>
          <w:noProof/>
          <w:color w:val="000000"/>
          <w:sz w:val="30"/>
        </w:rPr>
        <w:fldChar w:fldCharType="begin"/>
      </w:r>
      <w:r w:rsidRPr="00C83BAF">
        <w:rPr>
          <w:rFonts w:ascii="Times New Roman" w:eastAsia="宋体" w:hAnsi="Times New Roman"/>
          <w:smallCaps w:val="0"/>
          <w:noProof/>
          <w:color w:val="000000"/>
          <w:sz w:val="30"/>
        </w:rPr>
        <w:instrText xml:space="preserve"> PAGEREF _Toc532721954 \h </w:instrText>
      </w:r>
      <w:r w:rsidR="00132E87" w:rsidRPr="00C83BAF">
        <w:rPr>
          <w:rFonts w:ascii="Times New Roman" w:eastAsia="宋体" w:hAnsi="Times New Roman"/>
          <w:smallCaps w:val="0"/>
          <w:noProof/>
          <w:color w:val="000000"/>
          <w:sz w:val="30"/>
        </w:rPr>
      </w:r>
      <w:r w:rsidR="00132E87" w:rsidRPr="00C83BAF">
        <w:rPr>
          <w:rFonts w:ascii="Times New Roman" w:eastAsia="宋体" w:hAnsi="Times New Roman"/>
          <w:smallCaps w:val="0"/>
          <w:noProof/>
          <w:color w:val="000000"/>
          <w:sz w:val="30"/>
        </w:rPr>
        <w:fldChar w:fldCharType="separate"/>
      </w:r>
      <w:r w:rsidRPr="00C83BAF">
        <w:rPr>
          <w:rFonts w:ascii="Times New Roman" w:eastAsia="宋体" w:hAnsi="Times New Roman"/>
          <w:smallCaps w:val="0"/>
          <w:noProof/>
          <w:color w:val="000000"/>
          <w:sz w:val="30"/>
        </w:rPr>
        <w:t>33</w:t>
      </w:r>
      <w:r w:rsidR="00132E87" w:rsidRPr="00C83BAF">
        <w:rPr>
          <w:rFonts w:ascii="Times New Roman" w:eastAsia="宋体" w:hAnsi="Times New Roman"/>
          <w:smallCaps w:val="0"/>
          <w:noProof/>
          <w:color w:val="000000"/>
          <w:sz w:val="30"/>
        </w:rPr>
        <w:fldChar w:fldCharType="end"/>
      </w:r>
    </w:p>
    <w:p w:rsidR="00C83BAF" w:rsidRPr="00C83BAF" w:rsidRDefault="00C83BAF" w:rsidP="00C83BAF">
      <w:pPr>
        <w:pStyle w:val="21"/>
        <w:tabs>
          <w:tab w:val="right" w:leader="dot" w:pos="9061"/>
        </w:tabs>
        <w:adjustRightInd w:val="0"/>
        <w:snapToGrid w:val="0"/>
        <w:spacing w:line="360" w:lineRule="auto"/>
        <w:jc w:val="both"/>
        <w:rPr>
          <w:rFonts w:ascii="Times New Roman" w:eastAsia="宋体" w:hAnsi="Times New Roman"/>
          <w:smallCaps w:val="0"/>
          <w:noProof/>
          <w:color w:val="000000"/>
          <w:sz w:val="30"/>
        </w:rPr>
      </w:pPr>
      <w:r w:rsidRPr="00C83BAF">
        <w:rPr>
          <w:rFonts w:ascii="Times New Roman" w:eastAsia="宋体" w:hAnsi="Times New Roman"/>
          <w:smallCaps w:val="0"/>
          <w:noProof/>
          <w:color w:val="000000"/>
          <w:sz w:val="30"/>
        </w:rPr>
        <w:t>(</w:t>
      </w:r>
      <w:r w:rsidRPr="00C83BAF">
        <w:rPr>
          <w:rFonts w:ascii="Times New Roman" w:eastAsia="宋体" w:hAnsi="Times New Roman" w:hint="eastAsia"/>
          <w:smallCaps w:val="0"/>
          <w:noProof/>
          <w:color w:val="000000"/>
          <w:sz w:val="30"/>
        </w:rPr>
        <w:t>三</w:t>
      </w:r>
      <w:r w:rsidRPr="00C83BAF">
        <w:rPr>
          <w:rFonts w:ascii="Times New Roman" w:eastAsia="宋体" w:hAnsi="Times New Roman"/>
          <w:smallCaps w:val="0"/>
          <w:noProof/>
          <w:color w:val="000000"/>
          <w:sz w:val="30"/>
        </w:rPr>
        <w:t>)</w:t>
      </w:r>
      <w:r w:rsidRPr="00C83BAF">
        <w:rPr>
          <w:rFonts w:ascii="Times New Roman" w:eastAsia="宋体" w:hAnsi="Times New Roman" w:hint="eastAsia"/>
          <w:smallCaps w:val="0"/>
          <w:noProof/>
          <w:color w:val="000000"/>
          <w:sz w:val="30"/>
        </w:rPr>
        <w:t>保障建设资金</w:t>
      </w:r>
      <w:r w:rsidRPr="00C83BAF">
        <w:rPr>
          <w:rFonts w:ascii="Times New Roman" w:eastAsia="宋体" w:hAnsi="Times New Roman"/>
          <w:smallCaps w:val="0"/>
          <w:noProof/>
          <w:color w:val="000000"/>
          <w:sz w:val="30"/>
        </w:rPr>
        <w:tab/>
      </w:r>
      <w:r w:rsidR="00132E87" w:rsidRPr="00C83BAF">
        <w:rPr>
          <w:rFonts w:ascii="Times New Roman" w:eastAsia="宋体" w:hAnsi="Times New Roman"/>
          <w:smallCaps w:val="0"/>
          <w:noProof/>
          <w:color w:val="000000"/>
          <w:sz w:val="30"/>
        </w:rPr>
        <w:fldChar w:fldCharType="begin"/>
      </w:r>
      <w:r w:rsidRPr="00C83BAF">
        <w:rPr>
          <w:rFonts w:ascii="Times New Roman" w:eastAsia="宋体" w:hAnsi="Times New Roman"/>
          <w:smallCaps w:val="0"/>
          <w:noProof/>
          <w:color w:val="000000"/>
          <w:sz w:val="30"/>
        </w:rPr>
        <w:instrText xml:space="preserve"> PAGEREF _Toc532721955 \h </w:instrText>
      </w:r>
      <w:r w:rsidR="00132E87" w:rsidRPr="00C83BAF">
        <w:rPr>
          <w:rFonts w:ascii="Times New Roman" w:eastAsia="宋体" w:hAnsi="Times New Roman"/>
          <w:smallCaps w:val="0"/>
          <w:noProof/>
          <w:color w:val="000000"/>
          <w:sz w:val="30"/>
        </w:rPr>
      </w:r>
      <w:r w:rsidR="00132E87" w:rsidRPr="00C83BAF">
        <w:rPr>
          <w:rFonts w:ascii="Times New Roman" w:eastAsia="宋体" w:hAnsi="Times New Roman"/>
          <w:smallCaps w:val="0"/>
          <w:noProof/>
          <w:color w:val="000000"/>
          <w:sz w:val="30"/>
        </w:rPr>
        <w:fldChar w:fldCharType="separate"/>
      </w:r>
      <w:r w:rsidRPr="00C83BAF">
        <w:rPr>
          <w:rFonts w:ascii="Times New Roman" w:eastAsia="宋体" w:hAnsi="Times New Roman"/>
          <w:smallCaps w:val="0"/>
          <w:noProof/>
          <w:color w:val="000000"/>
          <w:sz w:val="30"/>
        </w:rPr>
        <w:t>34</w:t>
      </w:r>
      <w:r w:rsidR="00132E87" w:rsidRPr="00C83BAF">
        <w:rPr>
          <w:rFonts w:ascii="Times New Roman" w:eastAsia="宋体" w:hAnsi="Times New Roman"/>
          <w:smallCaps w:val="0"/>
          <w:noProof/>
          <w:color w:val="000000"/>
          <w:sz w:val="30"/>
        </w:rPr>
        <w:fldChar w:fldCharType="end"/>
      </w:r>
    </w:p>
    <w:p w:rsidR="00C83BAF" w:rsidRPr="00C83BAF" w:rsidRDefault="00C83BAF" w:rsidP="00C83BAF">
      <w:pPr>
        <w:pStyle w:val="21"/>
        <w:tabs>
          <w:tab w:val="right" w:leader="dot" w:pos="9061"/>
        </w:tabs>
        <w:adjustRightInd w:val="0"/>
        <w:snapToGrid w:val="0"/>
        <w:spacing w:line="360" w:lineRule="auto"/>
        <w:jc w:val="both"/>
        <w:rPr>
          <w:rFonts w:ascii="Times New Roman" w:eastAsia="宋体" w:hAnsi="Times New Roman"/>
          <w:smallCaps w:val="0"/>
          <w:noProof/>
          <w:color w:val="000000"/>
          <w:sz w:val="30"/>
        </w:rPr>
      </w:pPr>
      <w:r w:rsidRPr="00C83BAF">
        <w:rPr>
          <w:rFonts w:ascii="Times New Roman" w:eastAsia="宋体" w:hAnsi="Times New Roman"/>
          <w:smallCaps w:val="0"/>
          <w:noProof/>
          <w:color w:val="000000"/>
          <w:sz w:val="30"/>
        </w:rPr>
        <w:t>(</w:t>
      </w:r>
      <w:r w:rsidRPr="00C83BAF">
        <w:rPr>
          <w:rFonts w:ascii="Times New Roman" w:eastAsia="宋体" w:hAnsi="Times New Roman" w:hint="eastAsia"/>
          <w:smallCaps w:val="0"/>
          <w:noProof/>
          <w:color w:val="000000"/>
          <w:sz w:val="30"/>
        </w:rPr>
        <w:t>四</w:t>
      </w:r>
      <w:r w:rsidRPr="00C83BAF">
        <w:rPr>
          <w:rFonts w:ascii="Times New Roman" w:eastAsia="宋体" w:hAnsi="Times New Roman"/>
          <w:smallCaps w:val="0"/>
          <w:noProof/>
          <w:color w:val="000000"/>
          <w:sz w:val="30"/>
        </w:rPr>
        <w:t>)</w:t>
      </w:r>
      <w:r w:rsidRPr="00C83BAF">
        <w:rPr>
          <w:rFonts w:ascii="Times New Roman" w:eastAsia="宋体" w:hAnsi="Times New Roman" w:hint="eastAsia"/>
          <w:smallCaps w:val="0"/>
          <w:noProof/>
          <w:color w:val="000000"/>
          <w:sz w:val="30"/>
        </w:rPr>
        <w:t>确保土地供给</w:t>
      </w:r>
      <w:r w:rsidRPr="00C83BAF">
        <w:rPr>
          <w:rFonts w:ascii="Times New Roman" w:eastAsia="宋体" w:hAnsi="Times New Roman"/>
          <w:smallCaps w:val="0"/>
          <w:noProof/>
          <w:color w:val="000000"/>
          <w:sz w:val="30"/>
        </w:rPr>
        <w:tab/>
      </w:r>
      <w:r w:rsidR="00132E87" w:rsidRPr="00C83BAF">
        <w:rPr>
          <w:rFonts w:ascii="Times New Roman" w:eastAsia="宋体" w:hAnsi="Times New Roman"/>
          <w:smallCaps w:val="0"/>
          <w:noProof/>
          <w:color w:val="000000"/>
          <w:sz w:val="30"/>
        </w:rPr>
        <w:fldChar w:fldCharType="begin"/>
      </w:r>
      <w:r w:rsidRPr="00C83BAF">
        <w:rPr>
          <w:rFonts w:ascii="Times New Roman" w:eastAsia="宋体" w:hAnsi="Times New Roman"/>
          <w:smallCaps w:val="0"/>
          <w:noProof/>
          <w:color w:val="000000"/>
          <w:sz w:val="30"/>
        </w:rPr>
        <w:instrText xml:space="preserve"> PAGEREF _Toc532721956 \h </w:instrText>
      </w:r>
      <w:r w:rsidR="00132E87" w:rsidRPr="00C83BAF">
        <w:rPr>
          <w:rFonts w:ascii="Times New Roman" w:eastAsia="宋体" w:hAnsi="Times New Roman"/>
          <w:smallCaps w:val="0"/>
          <w:noProof/>
          <w:color w:val="000000"/>
          <w:sz w:val="30"/>
        </w:rPr>
      </w:r>
      <w:r w:rsidR="00132E87" w:rsidRPr="00C83BAF">
        <w:rPr>
          <w:rFonts w:ascii="Times New Roman" w:eastAsia="宋体" w:hAnsi="Times New Roman"/>
          <w:smallCaps w:val="0"/>
          <w:noProof/>
          <w:color w:val="000000"/>
          <w:sz w:val="30"/>
        </w:rPr>
        <w:fldChar w:fldCharType="separate"/>
      </w:r>
      <w:r w:rsidRPr="00C83BAF">
        <w:rPr>
          <w:rFonts w:ascii="Times New Roman" w:eastAsia="宋体" w:hAnsi="Times New Roman"/>
          <w:smallCaps w:val="0"/>
          <w:noProof/>
          <w:color w:val="000000"/>
          <w:sz w:val="30"/>
        </w:rPr>
        <w:t>34</w:t>
      </w:r>
      <w:r w:rsidR="00132E87" w:rsidRPr="00C83BAF">
        <w:rPr>
          <w:rFonts w:ascii="Times New Roman" w:eastAsia="宋体" w:hAnsi="Times New Roman"/>
          <w:smallCaps w:val="0"/>
          <w:noProof/>
          <w:color w:val="000000"/>
          <w:sz w:val="30"/>
        </w:rPr>
        <w:fldChar w:fldCharType="end"/>
      </w:r>
    </w:p>
    <w:p w:rsidR="00C83BAF" w:rsidRPr="00C83BAF" w:rsidRDefault="00C83BAF" w:rsidP="00C83BAF">
      <w:pPr>
        <w:pStyle w:val="21"/>
        <w:tabs>
          <w:tab w:val="right" w:leader="dot" w:pos="9061"/>
        </w:tabs>
        <w:adjustRightInd w:val="0"/>
        <w:snapToGrid w:val="0"/>
        <w:spacing w:line="360" w:lineRule="auto"/>
        <w:jc w:val="both"/>
        <w:rPr>
          <w:rFonts w:ascii="Times New Roman" w:eastAsia="宋体" w:hAnsi="Times New Roman"/>
          <w:smallCaps w:val="0"/>
          <w:noProof/>
          <w:color w:val="000000"/>
          <w:sz w:val="30"/>
        </w:rPr>
      </w:pPr>
      <w:r w:rsidRPr="00C83BAF">
        <w:rPr>
          <w:rFonts w:ascii="Times New Roman" w:eastAsia="宋体" w:hAnsi="Times New Roman"/>
          <w:smallCaps w:val="0"/>
          <w:noProof/>
          <w:color w:val="000000"/>
          <w:sz w:val="30"/>
        </w:rPr>
        <w:t>(</w:t>
      </w:r>
      <w:r w:rsidRPr="00C83BAF">
        <w:rPr>
          <w:rFonts w:ascii="Times New Roman" w:eastAsia="宋体" w:hAnsi="Times New Roman" w:hint="eastAsia"/>
          <w:smallCaps w:val="0"/>
          <w:noProof/>
          <w:color w:val="000000"/>
          <w:sz w:val="30"/>
        </w:rPr>
        <w:t>五</w:t>
      </w:r>
      <w:r w:rsidRPr="00C83BAF">
        <w:rPr>
          <w:rFonts w:ascii="Times New Roman" w:eastAsia="宋体" w:hAnsi="Times New Roman"/>
          <w:smallCaps w:val="0"/>
          <w:noProof/>
          <w:color w:val="000000"/>
          <w:sz w:val="30"/>
        </w:rPr>
        <w:t>)</w:t>
      </w:r>
      <w:r w:rsidRPr="00C83BAF">
        <w:rPr>
          <w:rFonts w:ascii="Times New Roman" w:eastAsia="宋体" w:hAnsi="Times New Roman" w:hint="eastAsia"/>
          <w:smallCaps w:val="0"/>
          <w:noProof/>
          <w:color w:val="000000"/>
          <w:sz w:val="30"/>
        </w:rPr>
        <w:t>强化项目推进</w:t>
      </w:r>
      <w:r w:rsidRPr="00C83BAF">
        <w:rPr>
          <w:rFonts w:ascii="Times New Roman" w:eastAsia="宋体" w:hAnsi="Times New Roman"/>
          <w:smallCaps w:val="0"/>
          <w:noProof/>
          <w:color w:val="000000"/>
          <w:sz w:val="30"/>
        </w:rPr>
        <w:tab/>
      </w:r>
      <w:r w:rsidR="00132E87" w:rsidRPr="00C83BAF">
        <w:rPr>
          <w:rFonts w:ascii="Times New Roman" w:eastAsia="宋体" w:hAnsi="Times New Roman"/>
          <w:smallCaps w:val="0"/>
          <w:noProof/>
          <w:color w:val="000000"/>
          <w:sz w:val="30"/>
        </w:rPr>
        <w:fldChar w:fldCharType="begin"/>
      </w:r>
      <w:r w:rsidRPr="00C83BAF">
        <w:rPr>
          <w:rFonts w:ascii="Times New Roman" w:eastAsia="宋体" w:hAnsi="Times New Roman"/>
          <w:smallCaps w:val="0"/>
          <w:noProof/>
          <w:color w:val="000000"/>
          <w:sz w:val="30"/>
        </w:rPr>
        <w:instrText xml:space="preserve"> PAGEREF _Toc532721957 \h </w:instrText>
      </w:r>
      <w:r w:rsidR="00132E87" w:rsidRPr="00C83BAF">
        <w:rPr>
          <w:rFonts w:ascii="Times New Roman" w:eastAsia="宋体" w:hAnsi="Times New Roman"/>
          <w:smallCaps w:val="0"/>
          <w:noProof/>
          <w:color w:val="000000"/>
          <w:sz w:val="30"/>
        </w:rPr>
      </w:r>
      <w:r w:rsidR="00132E87" w:rsidRPr="00C83BAF">
        <w:rPr>
          <w:rFonts w:ascii="Times New Roman" w:eastAsia="宋体" w:hAnsi="Times New Roman"/>
          <w:smallCaps w:val="0"/>
          <w:noProof/>
          <w:color w:val="000000"/>
          <w:sz w:val="30"/>
        </w:rPr>
        <w:fldChar w:fldCharType="separate"/>
      </w:r>
      <w:r w:rsidRPr="00C83BAF">
        <w:rPr>
          <w:rFonts w:ascii="Times New Roman" w:eastAsia="宋体" w:hAnsi="Times New Roman"/>
          <w:smallCaps w:val="0"/>
          <w:noProof/>
          <w:color w:val="000000"/>
          <w:sz w:val="30"/>
        </w:rPr>
        <w:t>34</w:t>
      </w:r>
      <w:r w:rsidR="00132E87" w:rsidRPr="00C83BAF">
        <w:rPr>
          <w:rFonts w:ascii="Times New Roman" w:eastAsia="宋体" w:hAnsi="Times New Roman"/>
          <w:smallCaps w:val="0"/>
          <w:noProof/>
          <w:color w:val="000000"/>
          <w:sz w:val="30"/>
        </w:rPr>
        <w:fldChar w:fldCharType="end"/>
      </w:r>
    </w:p>
    <w:p w:rsidR="00C83BAF" w:rsidRDefault="00C83BAF" w:rsidP="00C83BAF">
      <w:pPr>
        <w:pStyle w:val="21"/>
        <w:tabs>
          <w:tab w:val="right" w:leader="dot" w:pos="9061"/>
        </w:tabs>
        <w:adjustRightInd w:val="0"/>
        <w:snapToGrid w:val="0"/>
        <w:spacing w:line="360" w:lineRule="auto"/>
        <w:jc w:val="both"/>
        <w:rPr>
          <w:rFonts w:ascii="Times New Roman" w:eastAsia="宋体" w:hAnsi="Times New Roman"/>
          <w:smallCaps w:val="0"/>
          <w:noProof/>
          <w:color w:val="000000"/>
          <w:sz w:val="30"/>
        </w:rPr>
      </w:pPr>
      <w:r w:rsidRPr="00C83BAF">
        <w:rPr>
          <w:rFonts w:ascii="Times New Roman" w:eastAsia="宋体" w:hAnsi="Times New Roman"/>
          <w:smallCaps w:val="0"/>
          <w:noProof/>
          <w:color w:val="000000"/>
          <w:sz w:val="30"/>
        </w:rPr>
        <w:t>(</w:t>
      </w:r>
      <w:r w:rsidRPr="00C83BAF">
        <w:rPr>
          <w:rFonts w:ascii="Times New Roman" w:eastAsia="宋体" w:hAnsi="Times New Roman" w:hint="eastAsia"/>
          <w:smallCaps w:val="0"/>
          <w:noProof/>
          <w:color w:val="000000"/>
          <w:sz w:val="30"/>
        </w:rPr>
        <w:t>六</w:t>
      </w:r>
      <w:r w:rsidRPr="00C83BAF">
        <w:rPr>
          <w:rFonts w:ascii="Times New Roman" w:eastAsia="宋体" w:hAnsi="Times New Roman"/>
          <w:smallCaps w:val="0"/>
          <w:noProof/>
          <w:color w:val="000000"/>
          <w:sz w:val="30"/>
        </w:rPr>
        <w:t>)</w:t>
      </w:r>
      <w:r w:rsidRPr="00C83BAF">
        <w:rPr>
          <w:rFonts w:ascii="Times New Roman" w:eastAsia="宋体" w:hAnsi="Times New Roman" w:hint="eastAsia"/>
          <w:smallCaps w:val="0"/>
          <w:noProof/>
          <w:color w:val="000000"/>
          <w:sz w:val="30"/>
        </w:rPr>
        <w:t>深入宣传引导</w:t>
      </w:r>
      <w:r w:rsidRPr="00C83BAF">
        <w:rPr>
          <w:rFonts w:ascii="Times New Roman" w:eastAsia="宋体" w:hAnsi="Times New Roman"/>
          <w:smallCaps w:val="0"/>
          <w:noProof/>
          <w:color w:val="000000"/>
          <w:sz w:val="30"/>
        </w:rPr>
        <w:tab/>
      </w:r>
      <w:r w:rsidR="00132E87" w:rsidRPr="00C83BAF">
        <w:rPr>
          <w:rFonts w:ascii="Times New Roman" w:eastAsia="宋体" w:hAnsi="Times New Roman"/>
          <w:smallCaps w:val="0"/>
          <w:noProof/>
          <w:color w:val="000000"/>
          <w:sz w:val="30"/>
        </w:rPr>
        <w:fldChar w:fldCharType="begin"/>
      </w:r>
      <w:r w:rsidRPr="00C83BAF">
        <w:rPr>
          <w:rFonts w:ascii="Times New Roman" w:eastAsia="宋体" w:hAnsi="Times New Roman"/>
          <w:smallCaps w:val="0"/>
          <w:noProof/>
          <w:color w:val="000000"/>
          <w:sz w:val="30"/>
        </w:rPr>
        <w:instrText xml:space="preserve"> PAGEREF _Toc532721958 \h </w:instrText>
      </w:r>
      <w:r w:rsidR="00132E87" w:rsidRPr="00C83BAF">
        <w:rPr>
          <w:rFonts w:ascii="Times New Roman" w:eastAsia="宋体" w:hAnsi="Times New Roman"/>
          <w:smallCaps w:val="0"/>
          <w:noProof/>
          <w:color w:val="000000"/>
          <w:sz w:val="30"/>
        </w:rPr>
      </w:r>
      <w:r w:rsidR="00132E87" w:rsidRPr="00C83BAF">
        <w:rPr>
          <w:rFonts w:ascii="Times New Roman" w:eastAsia="宋体" w:hAnsi="Times New Roman"/>
          <w:smallCaps w:val="0"/>
          <w:noProof/>
          <w:color w:val="000000"/>
          <w:sz w:val="30"/>
        </w:rPr>
        <w:fldChar w:fldCharType="separate"/>
      </w:r>
      <w:r w:rsidRPr="00C83BAF">
        <w:rPr>
          <w:rFonts w:ascii="Times New Roman" w:eastAsia="宋体" w:hAnsi="Times New Roman"/>
          <w:smallCaps w:val="0"/>
          <w:noProof/>
          <w:color w:val="000000"/>
          <w:sz w:val="30"/>
        </w:rPr>
        <w:t>35</w:t>
      </w:r>
      <w:r w:rsidR="00132E87" w:rsidRPr="00C83BAF">
        <w:rPr>
          <w:rFonts w:ascii="Times New Roman" w:eastAsia="宋体" w:hAnsi="Times New Roman"/>
          <w:smallCaps w:val="0"/>
          <w:noProof/>
          <w:color w:val="000000"/>
          <w:sz w:val="30"/>
        </w:rPr>
        <w:fldChar w:fldCharType="end"/>
      </w:r>
    </w:p>
    <w:p w:rsidR="00C83BAF" w:rsidRPr="00C83BAF" w:rsidRDefault="00C83BAF" w:rsidP="00C83BAF">
      <w:pPr>
        <w:pStyle w:val="21"/>
        <w:tabs>
          <w:tab w:val="right" w:leader="dot" w:pos="9061"/>
        </w:tabs>
        <w:adjustRightInd w:val="0"/>
        <w:snapToGrid w:val="0"/>
        <w:spacing w:line="360" w:lineRule="auto"/>
        <w:jc w:val="both"/>
        <w:rPr>
          <w:rFonts w:ascii="Times New Roman" w:eastAsia="宋体" w:hAnsi="Times New Roman"/>
          <w:smallCaps w:val="0"/>
          <w:noProof/>
          <w:color w:val="000000"/>
          <w:sz w:val="30"/>
        </w:rPr>
      </w:pPr>
      <w:r w:rsidRPr="00C83BAF">
        <w:rPr>
          <w:rFonts w:ascii="Times New Roman" w:eastAsia="宋体" w:hAnsi="Times New Roman" w:hint="eastAsia"/>
          <w:smallCaps w:val="0"/>
          <w:noProof/>
          <w:color w:val="000000"/>
          <w:sz w:val="30"/>
        </w:rPr>
        <w:t>附表</w:t>
      </w:r>
      <w:r w:rsidRPr="00C83BAF">
        <w:rPr>
          <w:rFonts w:ascii="Times New Roman" w:eastAsia="宋体" w:hAnsi="Times New Roman" w:hint="eastAsia"/>
          <w:smallCaps w:val="0"/>
          <w:noProof/>
          <w:color w:val="000000"/>
          <w:sz w:val="30"/>
        </w:rPr>
        <w:t xml:space="preserve">1  </w:t>
      </w:r>
      <w:r w:rsidRPr="00C83BAF">
        <w:rPr>
          <w:rFonts w:ascii="Times New Roman" w:eastAsia="宋体" w:hAnsi="Times New Roman" w:hint="eastAsia"/>
          <w:smallCaps w:val="0"/>
          <w:noProof/>
          <w:color w:val="000000"/>
          <w:sz w:val="30"/>
        </w:rPr>
        <w:t>市中区水安全保障规划重点项目一览表</w:t>
      </w:r>
    </w:p>
    <w:p w:rsidR="00C83BAF" w:rsidRDefault="00C83BAF" w:rsidP="00C83BAF">
      <w:pPr>
        <w:pStyle w:val="21"/>
        <w:tabs>
          <w:tab w:val="right" w:leader="dot" w:pos="9061"/>
        </w:tabs>
        <w:adjustRightInd w:val="0"/>
        <w:snapToGrid w:val="0"/>
        <w:spacing w:line="360" w:lineRule="auto"/>
        <w:jc w:val="both"/>
        <w:rPr>
          <w:rFonts w:ascii="Times New Roman" w:eastAsia="宋体" w:hAnsi="Times New Roman" w:hint="eastAsia"/>
          <w:smallCaps w:val="0"/>
          <w:noProof/>
          <w:color w:val="000000"/>
          <w:sz w:val="30"/>
        </w:rPr>
      </w:pPr>
      <w:r w:rsidRPr="00C83BAF">
        <w:rPr>
          <w:rFonts w:ascii="Times New Roman" w:eastAsia="宋体" w:hAnsi="Times New Roman" w:hint="eastAsia"/>
          <w:smallCaps w:val="0"/>
          <w:noProof/>
          <w:color w:val="000000"/>
          <w:sz w:val="30"/>
        </w:rPr>
        <w:t>附表</w:t>
      </w:r>
      <w:r w:rsidRPr="00C83BAF">
        <w:rPr>
          <w:rFonts w:ascii="Times New Roman" w:eastAsia="宋体" w:hAnsi="Times New Roman" w:hint="eastAsia"/>
          <w:smallCaps w:val="0"/>
          <w:noProof/>
          <w:color w:val="000000"/>
          <w:sz w:val="30"/>
        </w:rPr>
        <w:t xml:space="preserve">2  </w:t>
      </w:r>
      <w:r w:rsidRPr="00C83BAF">
        <w:rPr>
          <w:rFonts w:ascii="Times New Roman" w:eastAsia="宋体" w:hAnsi="Times New Roman" w:hint="eastAsia"/>
          <w:smallCaps w:val="0"/>
          <w:noProof/>
          <w:color w:val="000000"/>
          <w:sz w:val="30"/>
        </w:rPr>
        <w:t>市中区水安全保障</w:t>
      </w:r>
      <w:r w:rsidRPr="00C83BAF">
        <w:rPr>
          <w:rFonts w:ascii="Times New Roman" w:eastAsia="宋体" w:hAnsi="Times New Roman" w:hint="eastAsia"/>
          <w:smallCaps w:val="0"/>
          <w:noProof/>
          <w:color w:val="000000"/>
          <w:sz w:val="30"/>
        </w:rPr>
        <w:t>2018-2020</w:t>
      </w:r>
      <w:r w:rsidRPr="00C83BAF">
        <w:rPr>
          <w:rFonts w:ascii="Times New Roman" w:eastAsia="宋体" w:hAnsi="Times New Roman" w:hint="eastAsia"/>
          <w:smallCaps w:val="0"/>
          <w:noProof/>
          <w:color w:val="000000"/>
          <w:sz w:val="30"/>
        </w:rPr>
        <w:t>年重点项目实施方案一览表</w:t>
      </w:r>
    </w:p>
    <w:p w:rsidR="006C5DFD" w:rsidRPr="006C5DFD" w:rsidRDefault="006C5DFD" w:rsidP="006C5DFD">
      <w:r>
        <w:rPr>
          <w:rFonts w:hint="eastAsia"/>
        </w:rPr>
        <w:t xml:space="preserve"> </w:t>
      </w:r>
      <w:r w:rsidRPr="006C5DFD">
        <w:rPr>
          <w:rFonts w:eastAsia="宋体" w:hint="eastAsia"/>
          <w:noProof/>
          <w:color w:val="000000"/>
          <w:szCs w:val="20"/>
        </w:rPr>
        <w:t xml:space="preserve"> </w:t>
      </w:r>
      <w:r w:rsidRPr="006C5DFD">
        <w:rPr>
          <w:rFonts w:eastAsia="宋体" w:hint="eastAsia"/>
          <w:noProof/>
          <w:color w:val="000000"/>
          <w:szCs w:val="20"/>
        </w:rPr>
        <w:t>附表</w:t>
      </w:r>
      <w:r w:rsidRPr="006C5DFD">
        <w:rPr>
          <w:rFonts w:eastAsia="宋体" w:hint="eastAsia"/>
          <w:noProof/>
          <w:color w:val="000000"/>
          <w:szCs w:val="20"/>
        </w:rPr>
        <w:t xml:space="preserve">3  </w:t>
      </w:r>
      <w:r w:rsidRPr="006C5DFD">
        <w:rPr>
          <w:rFonts w:eastAsia="宋体" w:hint="eastAsia"/>
          <w:noProof/>
          <w:color w:val="000000"/>
          <w:szCs w:val="20"/>
        </w:rPr>
        <w:t>专家评审回复意见</w:t>
      </w:r>
    </w:p>
    <w:p w:rsidR="00C83BAF" w:rsidRPr="00C83BAF" w:rsidRDefault="00C83BAF" w:rsidP="00C83BAF"/>
    <w:p w:rsidR="00865182" w:rsidRPr="00CA4A41" w:rsidRDefault="00132E87" w:rsidP="00CA4A41">
      <w:pPr>
        <w:pStyle w:val="21"/>
        <w:tabs>
          <w:tab w:val="right" w:leader="dot" w:pos="9061"/>
        </w:tabs>
        <w:adjustRightInd w:val="0"/>
        <w:snapToGrid w:val="0"/>
        <w:spacing w:line="360" w:lineRule="auto"/>
        <w:jc w:val="both"/>
        <w:rPr>
          <w:rFonts w:ascii="Times New Roman" w:eastAsia="宋体" w:hAnsi="Times New Roman"/>
          <w:smallCaps w:val="0"/>
          <w:noProof/>
          <w:color w:val="000000"/>
          <w:sz w:val="30"/>
          <w:szCs w:val="22"/>
        </w:rPr>
        <w:sectPr w:rsidR="00865182" w:rsidRPr="00CA4A41" w:rsidSect="006878BF">
          <w:footerReference w:type="default" r:id="rId13"/>
          <w:footerReference w:type="first" r:id="rId14"/>
          <w:pgSz w:w="11907" w:h="16839" w:code="9"/>
          <w:pgMar w:top="1418" w:right="1418" w:bottom="1418" w:left="1418" w:header="851" w:footer="992" w:gutter="0"/>
          <w:pgNumType w:fmt="lowerRoman" w:start="1"/>
          <w:cols w:space="425"/>
          <w:titlePg/>
          <w:docGrid w:type="linesAndChars" w:linePitch="408"/>
        </w:sectPr>
      </w:pPr>
      <w:r w:rsidRPr="00CA4A41">
        <w:rPr>
          <w:rFonts w:ascii="Times New Roman" w:eastAsia="宋体" w:hAnsi="Times New Roman"/>
          <w:smallCaps w:val="0"/>
          <w:noProof/>
          <w:color w:val="000000"/>
          <w:sz w:val="30"/>
        </w:rPr>
        <w:fldChar w:fldCharType="end"/>
      </w:r>
    </w:p>
    <w:p w:rsidR="00C567D1" w:rsidRPr="00D03FA6" w:rsidRDefault="00C567D1" w:rsidP="00B43F74">
      <w:pPr>
        <w:pStyle w:val="10"/>
        <w:spacing w:line="580" w:lineRule="exact"/>
      </w:pPr>
      <w:bookmarkStart w:id="0" w:name="_Toc500230608"/>
      <w:bookmarkStart w:id="1" w:name="_Toc508965103"/>
    </w:p>
    <w:p w:rsidR="00C567D1" w:rsidRPr="00BF3993" w:rsidRDefault="00C567D1" w:rsidP="007938A2">
      <w:pPr>
        <w:pStyle w:val="3N"/>
      </w:pPr>
      <w:bookmarkStart w:id="2" w:name="_Toc517249152"/>
      <w:bookmarkStart w:id="3" w:name="_Toc517962274"/>
      <w:bookmarkStart w:id="4" w:name="_Toc518310415"/>
      <w:bookmarkStart w:id="5" w:name="_Toc532721931"/>
      <w:r w:rsidRPr="000557F7">
        <w:t>前</w:t>
      </w:r>
      <w:r w:rsidR="00557C0F" w:rsidRPr="000557F7">
        <w:t xml:space="preserve">    </w:t>
      </w:r>
      <w:r w:rsidRPr="00BF3993">
        <w:t>言</w:t>
      </w:r>
      <w:bookmarkEnd w:id="2"/>
      <w:bookmarkEnd w:id="3"/>
      <w:bookmarkEnd w:id="4"/>
      <w:bookmarkEnd w:id="5"/>
    </w:p>
    <w:p w:rsidR="00C567D1" w:rsidRPr="00D03FA6" w:rsidRDefault="00C567D1" w:rsidP="00B43F74">
      <w:pPr>
        <w:adjustRightInd w:val="0"/>
        <w:snapToGrid w:val="0"/>
        <w:spacing w:line="580" w:lineRule="exact"/>
      </w:pPr>
    </w:p>
    <w:p w:rsidR="00C83BAF" w:rsidRPr="00C83BAF" w:rsidRDefault="00DB1E05" w:rsidP="00C83BAF">
      <w:pPr>
        <w:autoSpaceDE w:val="0"/>
        <w:autoSpaceDN w:val="0"/>
        <w:adjustRightInd w:val="0"/>
        <w:snapToGrid w:val="0"/>
        <w:spacing w:line="580" w:lineRule="exact"/>
        <w:ind w:firstLineChars="200" w:firstLine="643"/>
        <w:jc w:val="left"/>
        <w:rPr>
          <w:sz w:val="32"/>
          <w:szCs w:val="32"/>
        </w:rPr>
      </w:pPr>
      <w:r w:rsidRPr="00BF3993">
        <w:rPr>
          <w:b/>
          <w:sz w:val="32"/>
          <w:szCs w:val="32"/>
        </w:rPr>
        <w:t>兴水利、除水害，事关人类生存、经济发展、社会进步，历来是治国安邦的大事。</w:t>
      </w:r>
      <w:r w:rsidRPr="00BF3993">
        <w:rPr>
          <w:sz w:val="32"/>
          <w:szCs w:val="32"/>
        </w:rPr>
        <w:t>习近平总书记指出：水安全是涉及国家长治久安的大事，全党要大力增强水忧患意识、水危机意识，从全面建成小康社会、实现中华民族永续发展的战略高度，重视解决好水安全问题，以水定城、以水定人、以水定产、以水定发展。</w:t>
      </w:r>
      <w:r w:rsidR="00FE66FE" w:rsidRPr="00BF3993">
        <w:rPr>
          <w:sz w:val="32"/>
          <w:szCs w:val="32"/>
        </w:rPr>
        <w:t>党的十九大提出，新时代中国特色社会主义总任务是实现社会主义现代化和中华民族伟大复兴，到</w:t>
      </w:r>
      <w:r w:rsidR="00FE66FE" w:rsidRPr="00BF3993">
        <w:rPr>
          <w:sz w:val="32"/>
          <w:szCs w:val="32"/>
        </w:rPr>
        <w:t>2020</w:t>
      </w:r>
      <w:r w:rsidR="00FE66FE" w:rsidRPr="00BF3993">
        <w:rPr>
          <w:sz w:val="32"/>
          <w:szCs w:val="32"/>
        </w:rPr>
        <w:t>年全面建成小康社会</w:t>
      </w:r>
      <w:r w:rsidR="0058714D" w:rsidRPr="00BF3993">
        <w:rPr>
          <w:sz w:val="32"/>
          <w:szCs w:val="32"/>
        </w:rPr>
        <w:t>，</w:t>
      </w:r>
      <w:r w:rsidR="00FE66FE" w:rsidRPr="00BF3993">
        <w:rPr>
          <w:sz w:val="32"/>
          <w:szCs w:val="32"/>
        </w:rPr>
        <w:t>到</w:t>
      </w:r>
      <w:r w:rsidR="00FE66FE" w:rsidRPr="00BF3993">
        <w:rPr>
          <w:sz w:val="32"/>
          <w:szCs w:val="32"/>
        </w:rPr>
        <w:t>2035</w:t>
      </w:r>
      <w:r w:rsidR="00FE66FE" w:rsidRPr="00BF3993">
        <w:rPr>
          <w:sz w:val="32"/>
          <w:szCs w:val="32"/>
        </w:rPr>
        <w:t>年基本实现社会主义现代化</w:t>
      </w:r>
      <w:r w:rsidR="00F2168D" w:rsidRPr="00BF3993">
        <w:rPr>
          <w:sz w:val="32"/>
          <w:szCs w:val="32"/>
        </w:rPr>
        <w:t>，</w:t>
      </w:r>
      <w:r w:rsidR="00FE66FE" w:rsidRPr="00BF3993">
        <w:rPr>
          <w:sz w:val="32"/>
          <w:szCs w:val="32"/>
        </w:rPr>
        <w:t>到</w:t>
      </w:r>
      <w:r w:rsidR="00FE66FE" w:rsidRPr="00BF3993">
        <w:rPr>
          <w:sz w:val="32"/>
          <w:szCs w:val="32"/>
        </w:rPr>
        <w:t>2050</w:t>
      </w:r>
      <w:r w:rsidR="00FE66FE" w:rsidRPr="00BF3993">
        <w:rPr>
          <w:sz w:val="32"/>
          <w:szCs w:val="32"/>
        </w:rPr>
        <w:t>年物质文明、政治文明、精神文明、社会文明、生态文明全面提升，</w:t>
      </w:r>
      <w:r w:rsidR="00F2168D" w:rsidRPr="00BF3993">
        <w:rPr>
          <w:sz w:val="32"/>
          <w:szCs w:val="32"/>
        </w:rPr>
        <w:t>实现治理体系和治理能力现代化</w:t>
      </w:r>
      <w:r w:rsidR="00FE66FE" w:rsidRPr="00BF3993">
        <w:rPr>
          <w:sz w:val="32"/>
          <w:szCs w:val="32"/>
        </w:rPr>
        <w:t>。</w:t>
      </w:r>
    </w:p>
    <w:p w:rsidR="00971C67" w:rsidRPr="00BF3993" w:rsidRDefault="00971C67" w:rsidP="00BF3993">
      <w:pPr>
        <w:autoSpaceDE w:val="0"/>
        <w:autoSpaceDN w:val="0"/>
        <w:adjustRightInd w:val="0"/>
        <w:snapToGrid w:val="0"/>
        <w:spacing w:line="580" w:lineRule="exact"/>
        <w:ind w:firstLineChars="200" w:firstLine="640"/>
        <w:jc w:val="left"/>
        <w:rPr>
          <w:sz w:val="32"/>
          <w:szCs w:val="32"/>
        </w:rPr>
      </w:pPr>
      <w:r w:rsidRPr="00BF3993">
        <w:rPr>
          <w:sz w:val="32"/>
          <w:szCs w:val="32"/>
        </w:rPr>
        <w:t>省委、省政府要求全面贯彻落实十九大决策部署，牢固树立和落实新发展理念，把走在前列作为长期坚持的目标定位和根本要求，加快新旧动能转换，加快美丽山东建设，为全面建成小康社会、加快由大到强战略性转变提供有力支撑。</w:t>
      </w:r>
    </w:p>
    <w:p w:rsidR="003653F7" w:rsidRPr="00BF3993" w:rsidRDefault="003653F7" w:rsidP="00B43F74">
      <w:pPr>
        <w:adjustRightInd w:val="0"/>
        <w:snapToGrid w:val="0"/>
        <w:spacing w:line="580" w:lineRule="exact"/>
        <w:ind w:firstLine="600"/>
        <w:rPr>
          <w:sz w:val="32"/>
          <w:szCs w:val="32"/>
        </w:rPr>
      </w:pPr>
      <w:r w:rsidRPr="00BF3993">
        <w:rPr>
          <w:sz w:val="32"/>
          <w:szCs w:val="32"/>
        </w:rPr>
        <w:t>水是济南市经济社会发展和城市提升最核心的要素之一</w:t>
      </w:r>
      <w:r w:rsidR="00B2614A" w:rsidRPr="00BF3993">
        <w:rPr>
          <w:sz w:val="32"/>
          <w:szCs w:val="32"/>
        </w:rPr>
        <w:t>。</w:t>
      </w:r>
      <w:r w:rsidR="002F15C0" w:rsidRPr="00BF3993">
        <w:rPr>
          <w:sz w:val="32"/>
          <w:szCs w:val="32"/>
        </w:rPr>
        <w:t>落实市委市政府</w:t>
      </w:r>
      <w:r w:rsidR="00DB1E05" w:rsidRPr="00BF3993">
        <w:rPr>
          <w:sz w:val="32"/>
          <w:szCs w:val="32"/>
        </w:rPr>
        <w:t>打造</w:t>
      </w:r>
      <w:r w:rsidR="00DB1E05" w:rsidRPr="00BF3993">
        <w:rPr>
          <w:sz w:val="32"/>
          <w:szCs w:val="32"/>
        </w:rPr>
        <w:t>“</w:t>
      </w:r>
      <w:r w:rsidR="00DB1E05" w:rsidRPr="00BF3993">
        <w:rPr>
          <w:sz w:val="32"/>
          <w:szCs w:val="32"/>
        </w:rPr>
        <w:t>四个中心</w:t>
      </w:r>
      <w:r w:rsidR="00DB1E05" w:rsidRPr="00BF3993">
        <w:rPr>
          <w:sz w:val="32"/>
          <w:szCs w:val="32"/>
        </w:rPr>
        <w:t>”</w:t>
      </w:r>
      <w:r w:rsidR="00DB1E05" w:rsidRPr="00BF3993">
        <w:rPr>
          <w:sz w:val="32"/>
          <w:szCs w:val="32"/>
        </w:rPr>
        <w:t>，建设</w:t>
      </w:r>
      <w:r w:rsidR="00DB1E05" w:rsidRPr="00BF3993">
        <w:rPr>
          <w:sz w:val="32"/>
          <w:szCs w:val="32"/>
        </w:rPr>
        <w:t>“</w:t>
      </w:r>
      <w:r w:rsidR="00DB1E05" w:rsidRPr="00BF3993">
        <w:rPr>
          <w:sz w:val="32"/>
          <w:szCs w:val="32"/>
        </w:rPr>
        <w:t>大强美富通</w:t>
      </w:r>
      <w:r w:rsidR="00DB1E05" w:rsidRPr="00BF3993">
        <w:rPr>
          <w:sz w:val="32"/>
          <w:szCs w:val="32"/>
        </w:rPr>
        <w:t>”</w:t>
      </w:r>
      <w:r w:rsidR="00DB1E05" w:rsidRPr="00BF3993">
        <w:rPr>
          <w:sz w:val="32"/>
          <w:szCs w:val="32"/>
        </w:rPr>
        <w:t>现代化省会城市</w:t>
      </w:r>
      <w:r w:rsidR="002F15C0" w:rsidRPr="00BF3993">
        <w:rPr>
          <w:sz w:val="32"/>
          <w:szCs w:val="32"/>
        </w:rPr>
        <w:t>的发展战略，迫切要求加快水务基础设施建设，全面增强水务支撑和保障经济社会发展的能力。加快新旧动能转换，促进经济转型升级提质增效，要求严格水资源节约保护，全面建设节水型社会，推动形成绿色生产生活方式。大力推进生态文明建设，建设和谐美丽幸福家园，要求坚持人水和谐，强化水治理保护与水生</w:t>
      </w:r>
      <w:r w:rsidR="002F15C0" w:rsidRPr="00BF3993">
        <w:rPr>
          <w:sz w:val="32"/>
          <w:szCs w:val="32"/>
        </w:rPr>
        <w:lastRenderedPageBreak/>
        <w:t>态修复，改善水生态环境，让泉城济南天更蓝、山更绿、水更清、环境更优美。</w:t>
      </w:r>
      <w:r w:rsidR="00B2614A" w:rsidRPr="00BF3993">
        <w:rPr>
          <w:sz w:val="32"/>
          <w:szCs w:val="32"/>
        </w:rPr>
        <w:t>全面深化改革，需要加快构建充满活力、富有效率、创新引领、法制保障的水务体制机制，推进水治理体系和治理能力现代化。</w:t>
      </w:r>
    </w:p>
    <w:p w:rsidR="002F15C0" w:rsidRPr="00BF3993" w:rsidRDefault="002F15C0" w:rsidP="00B43F74">
      <w:pPr>
        <w:adjustRightInd w:val="0"/>
        <w:snapToGrid w:val="0"/>
        <w:spacing w:line="580" w:lineRule="exact"/>
        <w:ind w:firstLine="600"/>
        <w:rPr>
          <w:sz w:val="32"/>
          <w:szCs w:val="32"/>
        </w:rPr>
      </w:pPr>
      <w:r w:rsidRPr="00BF3993">
        <w:rPr>
          <w:sz w:val="32"/>
          <w:szCs w:val="32"/>
        </w:rPr>
        <w:t>与经济社会发展的要求相比，目前我</w:t>
      </w:r>
      <w:r w:rsidR="00EB0DA5">
        <w:rPr>
          <w:rFonts w:hint="eastAsia"/>
          <w:sz w:val="32"/>
          <w:szCs w:val="32"/>
        </w:rPr>
        <w:t>区</w:t>
      </w:r>
      <w:r w:rsidRPr="00BF3993">
        <w:rPr>
          <w:sz w:val="32"/>
          <w:szCs w:val="32"/>
        </w:rPr>
        <w:t>水安全保障能力还存在差距，</w:t>
      </w:r>
      <w:r w:rsidR="006A2162" w:rsidRPr="00BF3993">
        <w:rPr>
          <w:sz w:val="32"/>
          <w:szCs w:val="32"/>
        </w:rPr>
        <w:t>最显著的特点是</w:t>
      </w:r>
      <w:r w:rsidR="001500C1" w:rsidRPr="00BF3993">
        <w:rPr>
          <w:sz w:val="32"/>
          <w:szCs w:val="32"/>
        </w:rPr>
        <w:t>发展性</w:t>
      </w:r>
      <w:r w:rsidR="006A2162" w:rsidRPr="00BF3993">
        <w:rPr>
          <w:sz w:val="32"/>
          <w:szCs w:val="32"/>
        </w:rPr>
        <w:t>缺水</w:t>
      </w:r>
      <w:r w:rsidR="001500C1" w:rsidRPr="00BF3993">
        <w:rPr>
          <w:sz w:val="32"/>
          <w:szCs w:val="32"/>
        </w:rPr>
        <w:t>问题突出</w:t>
      </w:r>
      <w:r w:rsidR="006A2162" w:rsidRPr="00BF3993">
        <w:rPr>
          <w:sz w:val="32"/>
          <w:szCs w:val="32"/>
        </w:rPr>
        <w:t>和保泉</w:t>
      </w:r>
      <w:r w:rsidR="001500C1" w:rsidRPr="00BF3993">
        <w:rPr>
          <w:sz w:val="32"/>
          <w:szCs w:val="32"/>
        </w:rPr>
        <w:t>压力依然存在</w:t>
      </w:r>
      <w:r w:rsidR="006A2162" w:rsidRPr="00BF3993">
        <w:rPr>
          <w:sz w:val="32"/>
          <w:szCs w:val="32"/>
        </w:rPr>
        <w:t>，水资源开发利用最明显的特征是</w:t>
      </w:r>
      <w:r w:rsidR="001500C1" w:rsidRPr="00BF3993">
        <w:rPr>
          <w:sz w:val="32"/>
          <w:szCs w:val="32"/>
        </w:rPr>
        <w:t>客水</w:t>
      </w:r>
      <w:r w:rsidR="006A2162" w:rsidRPr="00BF3993">
        <w:rPr>
          <w:sz w:val="32"/>
          <w:szCs w:val="32"/>
        </w:rPr>
        <w:t>依赖</w:t>
      </w:r>
      <w:r w:rsidR="001500C1" w:rsidRPr="00BF3993">
        <w:rPr>
          <w:sz w:val="32"/>
          <w:szCs w:val="32"/>
        </w:rPr>
        <w:t>程度高</w:t>
      </w:r>
      <w:r w:rsidR="006A2162" w:rsidRPr="00BF3993">
        <w:rPr>
          <w:sz w:val="32"/>
          <w:szCs w:val="32"/>
        </w:rPr>
        <w:t>。</w:t>
      </w:r>
      <w:r w:rsidRPr="00BF3993">
        <w:rPr>
          <w:sz w:val="32"/>
          <w:szCs w:val="32"/>
        </w:rPr>
        <w:t>水资源短缺、水灾害威</w:t>
      </w:r>
      <w:r w:rsidRPr="00BF3993">
        <w:rPr>
          <w:snapToGrid w:val="0"/>
          <w:spacing w:val="-8"/>
          <w:kern w:val="0"/>
          <w:sz w:val="32"/>
          <w:szCs w:val="32"/>
        </w:rPr>
        <w:t>胁、水生态退化三大水问题依然突出，水</w:t>
      </w:r>
      <w:r w:rsidR="006A2162" w:rsidRPr="00BF3993">
        <w:rPr>
          <w:snapToGrid w:val="0"/>
          <w:spacing w:val="-8"/>
          <w:kern w:val="0"/>
          <w:sz w:val="32"/>
          <w:szCs w:val="32"/>
        </w:rPr>
        <w:t>务</w:t>
      </w:r>
      <w:r w:rsidRPr="00BF3993">
        <w:rPr>
          <w:snapToGrid w:val="0"/>
          <w:spacing w:val="-8"/>
          <w:kern w:val="0"/>
          <w:sz w:val="32"/>
          <w:szCs w:val="32"/>
        </w:rPr>
        <w:t>发展体制机制不够完善，</w:t>
      </w:r>
      <w:r w:rsidRPr="00BF3993">
        <w:rPr>
          <w:snapToGrid w:val="0"/>
          <w:spacing w:val="-8"/>
          <w:kern w:val="0"/>
          <w:sz w:val="32"/>
          <w:szCs w:val="32"/>
        </w:rPr>
        <w:t>“</w:t>
      </w:r>
      <w:r w:rsidRPr="00BF3993">
        <w:rPr>
          <w:snapToGrid w:val="0"/>
          <w:spacing w:val="-8"/>
          <w:kern w:val="0"/>
          <w:sz w:val="32"/>
          <w:szCs w:val="32"/>
        </w:rPr>
        <w:t>补</w:t>
      </w:r>
      <w:r w:rsidRPr="00BF3993">
        <w:rPr>
          <w:snapToGrid w:val="0"/>
          <w:spacing w:val="-4"/>
          <w:kern w:val="0"/>
          <w:sz w:val="32"/>
          <w:szCs w:val="32"/>
        </w:rPr>
        <w:t>短板、破瓶颈、增后劲、上水平、惠民生</w:t>
      </w:r>
      <w:r w:rsidRPr="00BF3993">
        <w:rPr>
          <w:snapToGrid w:val="0"/>
          <w:spacing w:val="-4"/>
          <w:kern w:val="0"/>
          <w:sz w:val="32"/>
          <w:szCs w:val="32"/>
        </w:rPr>
        <w:t>”</w:t>
      </w:r>
      <w:r w:rsidRPr="00BF3993">
        <w:rPr>
          <w:snapToGrid w:val="0"/>
          <w:spacing w:val="-4"/>
          <w:kern w:val="0"/>
          <w:sz w:val="32"/>
          <w:szCs w:val="32"/>
        </w:rPr>
        <w:t>的任务仍十分艰巨。</w:t>
      </w:r>
      <w:r w:rsidR="006A2162" w:rsidRPr="00BF3993">
        <w:rPr>
          <w:snapToGrid w:val="0"/>
          <w:spacing w:val="-4"/>
          <w:kern w:val="0"/>
          <w:sz w:val="32"/>
          <w:szCs w:val="32"/>
        </w:rPr>
        <w:t>要解决</w:t>
      </w:r>
      <w:r w:rsidR="006A2162" w:rsidRPr="00BF3993">
        <w:rPr>
          <w:sz w:val="32"/>
          <w:szCs w:val="32"/>
        </w:rPr>
        <w:t>这些问题，需要从战略高度对所有</w:t>
      </w:r>
      <w:r w:rsidR="006A2162" w:rsidRPr="00BF3993">
        <w:rPr>
          <w:sz w:val="32"/>
          <w:szCs w:val="32"/>
        </w:rPr>
        <w:t>“</w:t>
      </w:r>
      <w:r w:rsidR="006A2162" w:rsidRPr="00BF3993">
        <w:rPr>
          <w:sz w:val="32"/>
          <w:szCs w:val="32"/>
        </w:rPr>
        <w:t>水</w:t>
      </w:r>
      <w:r w:rsidR="006A2162" w:rsidRPr="00BF3993">
        <w:rPr>
          <w:sz w:val="32"/>
          <w:szCs w:val="32"/>
        </w:rPr>
        <w:t>”</w:t>
      </w:r>
      <w:r w:rsidR="006A2162" w:rsidRPr="00BF3993">
        <w:rPr>
          <w:sz w:val="32"/>
          <w:szCs w:val="32"/>
        </w:rPr>
        <w:t>的问题进行统筹谋划，综合施策。</w:t>
      </w:r>
    </w:p>
    <w:p w:rsidR="00280364" w:rsidRDefault="00B2614A" w:rsidP="00280364">
      <w:pPr>
        <w:adjustRightInd w:val="0"/>
        <w:snapToGrid w:val="0"/>
        <w:spacing w:line="580" w:lineRule="exact"/>
        <w:ind w:firstLine="600"/>
        <w:rPr>
          <w:sz w:val="32"/>
          <w:szCs w:val="32"/>
        </w:rPr>
      </w:pPr>
      <w:r w:rsidRPr="00BF3993">
        <w:rPr>
          <w:sz w:val="32"/>
          <w:szCs w:val="32"/>
        </w:rPr>
        <w:t>2017</w:t>
      </w:r>
      <w:r w:rsidRPr="00BF3993">
        <w:rPr>
          <w:sz w:val="32"/>
          <w:szCs w:val="32"/>
        </w:rPr>
        <w:t>年</w:t>
      </w:r>
      <w:r w:rsidRPr="00BF3993">
        <w:rPr>
          <w:sz w:val="32"/>
          <w:szCs w:val="32"/>
        </w:rPr>
        <w:t>12</w:t>
      </w:r>
      <w:r w:rsidRPr="00BF3993">
        <w:rPr>
          <w:sz w:val="32"/>
          <w:szCs w:val="32"/>
        </w:rPr>
        <w:t>月省政府批复《山东省水安全保障总体规划》</w:t>
      </w:r>
      <w:r w:rsidR="00281103" w:rsidRPr="00BF3993">
        <w:rPr>
          <w:rFonts w:hint="eastAsia"/>
          <w:sz w:val="32"/>
          <w:szCs w:val="32"/>
        </w:rPr>
        <w:t>，</w:t>
      </w:r>
      <w:r w:rsidRPr="00BF3993">
        <w:rPr>
          <w:sz w:val="32"/>
          <w:szCs w:val="32"/>
        </w:rPr>
        <w:t>2018</w:t>
      </w:r>
      <w:r w:rsidRPr="00BF3993">
        <w:rPr>
          <w:sz w:val="32"/>
          <w:szCs w:val="32"/>
        </w:rPr>
        <w:t>年</w:t>
      </w:r>
      <w:r w:rsidRPr="00BF3993">
        <w:rPr>
          <w:sz w:val="32"/>
          <w:szCs w:val="32"/>
        </w:rPr>
        <w:t>3</w:t>
      </w:r>
      <w:r w:rsidRPr="00BF3993">
        <w:rPr>
          <w:sz w:val="32"/>
          <w:szCs w:val="32"/>
        </w:rPr>
        <w:t>月省水利厅印发《山东省水利厅关于抓紧编制各市水安全保障规划和实施方案的通知》，要求各地市编写水安全保障规划和</w:t>
      </w:r>
      <w:r w:rsidRPr="00BF3993">
        <w:rPr>
          <w:sz w:val="32"/>
          <w:szCs w:val="32"/>
        </w:rPr>
        <w:t>2018-2020</w:t>
      </w:r>
      <w:r w:rsidRPr="00BF3993">
        <w:rPr>
          <w:sz w:val="32"/>
          <w:szCs w:val="32"/>
        </w:rPr>
        <w:t>年攻坚实施方案。</w:t>
      </w:r>
    </w:p>
    <w:p w:rsidR="004839F9" w:rsidRPr="00BF3993" w:rsidRDefault="00280364" w:rsidP="000C5D7C">
      <w:pPr>
        <w:adjustRightInd w:val="0"/>
        <w:snapToGrid w:val="0"/>
        <w:spacing w:line="580" w:lineRule="exact"/>
        <w:ind w:firstLine="600"/>
        <w:rPr>
          <w:sz w:val="32"/>
          <w:szCs w:val="32"/>
        </w:rPr>
      </w:pPr>
      <w:r>
        <w:rPr>
          <w:rFonts w:hint="eastAsia"/>
          <w:sz w:val="32"/>
          <w:szCs w:val="32"/>
        </w:rPr>
        <w:t>2018</w:t>
      </w:r>
      <w:r>
        <w:rPr>
          <w:rFonts w:hint="eastAsia"/>
          <w:sz w:val="32"/>
          <w:szCs w:val="32"/>
        </w:rPr>
        <w:t>年</w:t>
      </w:r>
      <w:r>
        <w:rPr>
          <w:rFonts w:hint="eastAsia"/>
          <w:sz w:val="32"/>
          <w:szCs w:val="32"/>
        </w:rPr>
        <w:t>8</w:t>
      </w:r>
      <w:r>
        <w:rPr>
          <w:rFonts w:hint="eastAsia"/>
          <w:sz w:val="32"/>
          <w:szCs w:val="32"/>
        </w:rPr>
        <w:t>月</w:t>
      </w:r>
      <w:r>
        <w:rPr>
          <w:rFonts w:hint="eastAsia"/>
          <w:sz w:val="32"/>
          <w:szCs w:val="32"/>
        </w:rPr>
        <w:t>8</w:t>
      </w:r>
      <w:r>
        <w:rPr>
          <w:rFonts w:hint="eastAsia"/>
          <w:sz w:val="32"/>
          <w:szCs w:val="32"/>
        </w:rPr>
        <w:t>日，市政府批复了《济南市水安全保障规划》，</w:t>
      </w:r>
      <w:r w:rsidR="00C73356" w:rsidRPr="00BF3993">
        <w:rPr>
          <w:sz w:val="32"/>
          <w:szCs w:val="32"/>
        </w:rPr>
        <w:t>按</w:t>
      </w:r>
      <w:r w:rsidR="00232BA3" w:rsidRPr="00BF3993">
        <w:rPr>
          <w:sz w:val="32"/>
          <w:szCs w:val="32"/>
        </w:rPr>
        <w:t>照省</w:t>
      </w:r>
      <w:r w:rsidR="00DB1E05" w:rsidRPr="00BF3993">
        <w:rPr>
          <w:rFonts w:hint="eastAsia"/>
          <w:sz w:val="32"/>
          <w:szCs w:val="32"/>
        </w:rPr>
        <w:t>、市</w:t>
      </w:r>
      <w:r w:rsidR="00232BA3" w:rsidRPr="00BF3993">
        <w:rPr>
          <w:sz w:val="32"/>
          <w:szCs w:val="32"/>
        </w:rPr>
        <w:t>政府安排部署</w:t>
      </w:r>
      <w:r w:rsidR="00112EF2" w:rsidRPr="00BF3993">
        <w:rPr>
          <w:sz w:val="32"/>
          <w:szCs w:val="32"/>
        </w:rPr>
        <w:t>，</w:t>
      </w:r>
      <w:r w:rsidRPr="00280364">
        <w:rPr>
          <w:sz w:val="32"/>
          <w:szCs w:val="32"/>
        </w:rPr>
        <w:t>济南市</w:t>
      </w:r>
      <w:r w:rsidRPr="00280364">
        <w:rPr>
          <w:rFonts w:hint="eastAsia"/>
          <w:sz w:val="32"/>
          <w:szCs w:val="32"/>
        </w:rPr>
        <w:t>市中区农业经济发展局</w:t>
      </w:r>
      <w:r w:rsidR="003A412F" w:rsidRPr="00BF3993">
        <w:rPr>
          <w:sz w:val="32"/>
          <w:szCs w:val="32"/>
        </w:rPr>
        <w:t>组织力量</w:t>
      </w:r>
      <w:r w:rsidR="00423DBA" w:rsidRPr="00BF3993">
        <w:rPr>
          <w:sz w:val="32"/>
          <w:szCs w:val="32"/>
        </w:rPr>
        <w:t>迅速启动水安全保障规划和实施方案编制工作。</w:t>
      </w:r>
      <w:r w:rsidR="004D4D4E" w:rsidRPr="00BF3993">
        <w:rPr>
          <w:rFonts w:hint="eastAsia"/>
          <w:sz w:val="32"/>
          <w:szCs w:val="32"/>
        </w:rPr>
        <w:t>经</w:t>
      </w:r>
      <w:r w:rsidR="00CF3DE5" w:rsidRPr="00BF3993">
        <w:rPr>
          <w:sz w:val="32"/>
          <w:szCs w:val="32"/>
        </w:rPr>
        <w:t>深入</w:t>
      </w:r>
      <w:r w:rsidR="00CB7E97" w:rsidRPr="00BF3993">
        <w:rPr>
          <w:sz w:val="32"/>
          <w:szCs w:val="32"/>
        </w:rPr>
        <w:t>调研分析</w:t>
      </w:r>
      <w:r w:rsidR="00DB1E05" w:rsidRPr="00BF3993">
        <w:rPr>
          <w:rFonts w:hint="eastAsia"/>
          <w:sz w:val="32"/>
          <w:szCs w:val="32"/>
        </w:rPr>
        <w:t>、</w:t>
      </w:r>
      <w:r w:rsidR="00CB7E97" w:rsidRPr="00BF3993">
        <w:rPr>
          <w:sz w:val="32"/>
          <w:szCs w:val="32"/>
        </w:rPr>
        <w:t>多方协调对接</w:t>
      </w:r>
      <w:r w:rsidR="00DB1E05" w:rsidRPr="00BF3993">
        <w:rPr>
          <w:rFonts w:hint="eastAsia"/>
          <w:sz w:val="32"/>
          <w:szCs w:val="32"/>
        </w:rPr>
        <w:t>、</w:t>
      </w:r>
      <w:r w:rsidR="00CB7E97" w:rsidRPr="00BF3993">
        <w:rPr>
          <w:sz w:val="32"/>
          <w:szCs w:val="32"/>
        </w:rPr>
        <w:t>统筹考虑解决当前及未来面临的水问题，</w:t>
      </w:r>
      <w:r w:rsidR="00C728FA" w:rsidRPr="00BF3993">
        <w:rPr>
          <w:rFonts w:hint="eastAsia"/>
          <w:sz w:val="32"/>
          <w:szCs w:val="32"/>
        </w:rPr>
        <w:t>编制完成</w:t>
      </w:r>
      <w:r w:rsidR="001310DE" w:rsidRPr="00BF3993">
        <w:rPr>
          <w:sz w:val="32"/>
          <w:szCs w:val="32"/>
        </w:rPr>
        <w:t>《济南市</w:t>
      </w:r>
      <w:r>
        <w:rPr>
          <w:rFonts w:hint="eastAsia"/>
          <w:sz w:val="32"/>
          <w:szCs w:val="32"/>
        </w:rPr>
        <w:t>市中区</w:t>
      </w:r>
      <w:r w:rsidR="001310DE" w:rsidRPr="00BF3993">
        <w:rPr>
          <w:sz w:val="32"/>
          <w:szCs w:val="32"/>
        </w:rPr>
        <w:t>水安全保障规划》。</w:t>
      </w:r>
    </w:p>
    <w:p w:rsidR="00FE2DA1" w:rsidRDefault="00C728FA" w:rsidP="002E4748">
      <w:pPr>
        <w:adjustRightInd w:val="0"/>
        <w:snapToGrid w:val="0"/>
        <w:spacing w:line="600" w:lineRule="exact"/>
        <w:ind w:firstLine="600"/>
        <w:rPr>
          <w:sz w:val="32"/>
          <w:szCs w:val="32"/>
        </w:rPr>
        <w:sectPr w:rsidR="00FE2DA1" w:rsidSect="00EE073F">
          <w:footerReference w:type="default" r:id="rId15"/>
          <w:pgSz w:w="11907" w:h="16839" w:code="9"/>
          <w:pgMar w:top="1418" w:right="1418" w:bottom="1418" w:left="1418" w:header="851" w:footer="992" w:gutter="0"/>
          <w:pgNumType w:start="1"/>
          <w:cols w:space="425"/>
          <w:docGrid w:type="linesAndChars" w:linePitch="312"/>
        </w:sectPr>
      </w:pPr>
      <w:r w:rsidRPr="00BF3993">
        <w:rPr>
          <w:sz w:val="32"/>
          <w:szCs w:val="32"/>
        </w:rPr>
        <w:t>《规划》现状年为</w:t>
      </w:r>
      <w:r w:rsidRPr="00BF3993">
        <w:rPr>
          <w:sz w:val="32"/>
          <w:szCs w:val="32"/>
        </w:rPr>
        <w:t>201</w:t>
      </w:r>
      <w:r w:rsidRPr="00BF3993">
        <w:rPr>
          <w:rFonts w:hint="eastAsia"/>
          <w:sz w:val="32"/>
          <w:szCs w:val="32"/>
        </w:rPr>
        <w:t>7</w:t>
      </w:r>
      <w:r w:rsidRPr="00BF3993">
        <w:rPr>
          <w:sz w:val="32"/>
          <w:szCs w:val="32"/>
        </w:rPr>
        <w:t>年，分三个规划期，近期为</w:t>
      </w:r>
      <w:r w:rsidRPr="00BF3993">
        <w:rPr>
          <w:sz w:val="32"/>
          <w:szCs w:val="32"/>
        </w:rPr>
        <w:t>2018-2020</w:t>
      </w:r>
      <w:r w:rsidRPr="00BF3993">
        <w:rPr>
          <w:sz w:val="32"/>
          <w:szCs w:val="32"/>
        </w:rPr>
        <w:t>年，中期为</w:t>
      </w:r>
      <w:r w:rsidRPr="00BF3993">
        <w:rPr>
          <w:sz w:val="32"/>
          <w:szCs w:val="32"/>
        </w:rPr>
        <w:t>202</w:t>
      </w:r>
      <w:r w:rsidR="00280364">
        <w:rPr>
          <w:rFonts w:hint="eastAsia"/>
          <w:sz w:val="32"/>
          <w:szCs w:val="32"/>
        </w:rPr>
        <w:t>0</w:t>
      </w:r>
      <w:r w:rsidRPr="00BF3993">
        <w:rPr>
          <w:sz w:val="32"/>
          <w:szCs w:val="32"/>
        </w:rPr>
        <w:t>-2035</w:t>
      </w:r>
      <w:r w:rsidRPr="00BF3993">
        <w:rPr>
          <w:sz w:val="32"/>
          <w:szCs w:val="32"/>
        </w:rPr>
        <w:t>年，远期为</w:t>
      </w:r>
      <w:r w:rsidRPr="00BF3993">
        <w:rPr>
          <w:sz w:val="32"/>
          <w:szCs w:val="32"/>
        </w:rPr>
        <w:t>203</w:t>
      </w:r>
      <w:r w:rsidR="00280364">
        <w:rPr>
          <w:rFonts w:hint="eastAsia"/>
          <w:sz w:val="32"/>
          <w:szCs w:val="32"/>
        </w:rPr>
        <w:t>5</w:t>
      </w:r>
      <w:r w:rsidRPr="00BF3993">
        <w:rPr>
          <w:sz w:val="32"/>
          <w:szCs w:val="32"/>
        </w:rPr>
        <w:t>-2050</w:t>
      </w:r>
      <w:r w:rsidRPr="00BF3993">
        <w:rPr>
          <w:sz w:val="32"/>
          <w:szCs w:val="32"/>
        </w:rPr>
        <w:t>年，规划重点为近期和中期，远期为规划展望。</w:t>
      </w:r>
    </w:p>
    <w:p w:rsidR="000F39EC" w:rsidRPr="00D03FA6" w:rsidRDefault="000F39EC" w:rsidP="002E4748">
      <w:pPr>
        <w:adjustRightInd w:val="0"/>
        <w:snapToGrid w:val="0"/>
        <w:spacing w:line="600" w:lineRule="exact"/>
        <w:ind w:firstLine="600"/>
      </w:pPr>
    </w:p>
    <w:p w:rsidR="004F7C67" w:rsidRPr="00BF3993" w:rsidRDefault="00485078" w:rsidP="007938A2">
      <w:pPr>
        <w:pStyle w:val="3N"/>
      </w:pPr>
      <w:bookmarkStart w:id="6" w:name="_Toc532721932"/>
      <w:bookmarkEnd w:id="0"/>
      <w:bookmarkEnd w:id="1"/>
      <w:r>
        <w:rPr>
          <w:rFonts w:hint="eastAsia"/>
        </w:rPr>
        <w:t>一、</w:t>
      </w:r>
      <w:r w:rsidR="004F7C67" w:rsidRPr="00BF3993">
        <w:t>基本</w:t>
      </w:r>
      <w:r>
        <w:rPr>
          <w:rFonts w:hint="eastAsia"/>
        </w:rPr>
        <w:t>区</w:t>
      </w:r>
      <w:r w:rsidR="004F7C67" w:rsidRPr="00BF3993">
        <w:rPr>
          <w:rFonts w:hint="eastAsia"/>
        </w:rPr>
        <w:t>情水情</w:t>
      </w:r>
      <w:bookmarkEnd w:id="6"/>
    </w:p>
    <w:p w:rsidR="004F7C67" w:rsidRPr="00BF3993" w:rsidRDefault="004F7C67" w:rsidP="007938A2">
      <w:pPr>
        <w:pStyle w:val="4N"/>
      </w:pPr>
      <w:bookmarkStart w:id="7" w:name="_Toc532721933"/>
      <w:r w:rsidRPr="00BF3993">
        <w:rPr>
          <w:rFonts w:hint="eastAsia"/>
        </w:rPr>
        <w:t>(</w:t>
      </w:r>
      <w:r w:rsidRPr="00BF3993">
        <w:rPr>
          <w:rFonts w:hint="eastAsia"/>
        </w:rPr>
        <w:t>一</w:t>
      </w:r>
      <w:r w:rsidRPr="00BF3993">
        <w:rPr>
          <w:rFonts w:hint="eastAsia"/>
        </w:rPr>
        <w:t>)</w:t>
      </w:r>
      <w:r w:rsidRPr="00BF3993">
        <w:rPr>
          <w:rFonts w:hint="eastAsia"/>
        </w:rPr>
        <w:t>济南市</w:t>
      </w:r>
      <w:r w:rsidR="00EB0DA5">
        <w:rPr>
          <w:rFonts w:hint="eastAsia"/>
        </w:rPr>
        <w:t>市中区</w:t>
      </w:r>
      <w:r w:rsidRPr="00BF3993">
        <w:t>概况</w:t>
      </w:r>
      <w:bookmarkEnd w:id="7"/>
    </w:p>
    <w:p w:rsidR="004F7C67" w:rsidRPr="00BF3993" w:rsidRDefault="00477178" w:rsidP="0088625B">
      <w:pPr>
        <w:adjustRightInd w:val="0"/>
        <w:snapToGrid w:val="0"/>
        <w:spacing w:line="600" w:lineRule="exact"/>
        <w:ind w:firstLineChars="200" w:firstLine="640"/>
        <w:rPr>
          <w:sz w:val="32"/>
          <w:szCs w:val="32"/>
        </w:rPr>
      </w:pPr>
      <w:r>
        <w:rPr>
          <w:rFonts w:hint="eastAsia"/>
          <w:sz w:val="32"/>
          <w:szCs w:val="32"/>
        </w:rPr>
        <w:t>济南市</w:t>
      </w:r>
      <w:r w:rsidR="0088625B" w:rsidRPr="0088625B">
        <w:rPr>
          <w:sz w:val="32"/>
          <w:szCs w:val="32"/>
        </w:rPr>
        <w:t>市中区位于济南市中南部。</w:t>
      </w:r>
      <w:r w:rsidR="00EB0DA5" w:rsidRPr="00EB0DA5">
        <w:rPr>
          <w:rFonts w:hint="eastAsia"/>
          <w:sz w:val="32"/>
          <w:szCs w:val="32"/>
        </w:rPr>
        <w:t>东邻历下区，西靠长清区、槐荫区，北倚天桥区，南接历城区</w:t>
      </w:r>
      <w:r w:rsidR="004F7C67" w:rsidRPr="00BF3993">
        <w:rPr>
          <w:sz w:val="32"/>
          <w:szCs w:val="32"/>
        </w:rPr>
        <w:t>。全</w:t>
      </w:r>
      <w:r w:rsidR="00EB0DA5">
        <w:rPr>
          <w:rFonts w:hint="eastAsia"/>
          <w:sz w:val="32"/>
          <w:szCs w:val="32"/>
        </w:rPr>
        <w:t>区</w:t>
      </w:r>
      <w:r w:rsidR="004F7C67" w:rsidRPr="00BF3993">
        <w:rPr>
          <w:sz w:val="32"/>
          <w:szCs w:val="32"/>
        </w:rPr>
        <w:t>总面积</w:t>
      </w:r>
      <w:r w:rsidR="00EB0DA5">
        <w:rPr>
          <w:rFonts w:hint="eastAsia"/>
          <w:sz w:val="32"/>
          <w:szCs w:val="32"/>
        </w:rPr>
        <w:t>2</w:t>
      </w:r>
      <w:r w:rsidR="004F7C67" w:rsidRPr="00BF3993">
        <w:rPr>
          <w:sz w:val="32"/>
          <w:szCs w:val="32"/>
        </w:rPr>
        <w:t>8</w:t>
      </w:r>
      <w:r w:rsidR="00EB0DA5">
        <w:rPr>
          <w:rFonts w:hint="eastAsia"/>
          <w:sz w:val="32"/>
          <w:szCs w:val="32"/>
        </w:rPr>
        <w:t>0</w:t>
      </w:r>
      <w:r w:rsidR="004F7C67" w:rsidRPr="00BF3993">
        <w:rPr>
          <w:rFonts w:hint="eastAsia"/>
          <w:sz w:val="32"/>
          <w:szCs w:val="32"/>
        </w:rPr>
        <w:t>平方公里</w:t>
      </w:r>
      <w:r w:rsidR="004F7C67" w:rsidRPr="00BF3993">
        <w:rPr>
          <w:sz w:val="32"/>
          <w:szCs w:val="32"/>
        </w:rPr>
        <w:t>。</w:t>
      </w:r>
    </w:p>
    <w:p w:rsidR="004F7C67" w:rsidRDefault="00F17AB3" w:rsidP="00EB0DA5">
      <w:pPr>
        <w:adjustRightInd w:val="0"/>
        <w:snapToGrid w:val="0"/>
        <w:spacing w:line="600" w:lineRule="exact"/>
        <w:ind w:firstLineChars="200" w:firstLine="640"/>
        <w:rPr>
          <w:sz w:val="32"/>
          <w:szCs w:val="32"/>
        </w:rPr>
      </w:pPr>
      <w:r>
        <w:rPr>
          <w:rFonts w:hint="eastAsia"/>
          <w:noProof/>
          <w:sz w:val="32"/>
          <w:szCs w:val="32"/>
        </w:rPr>
        <w:drawing>
          <wp:anchor distT="0" distB="0" distL="114300" distR="114300" simplePos="0" relativeHeight="251658240" behindDoc="0" locked="0" layoutInCell="1" allowOverlap="1">
            <wp:simplePos x="0" y="0"/>
            <wp:positionH relativeFrom="column">
              <wp:posOffset>775970</wp:posOffset>
            </wp:positionH>
            <wp:positionV relativeFrom="paragraph">
              <wp:posOffset>1728470</wp:posOffset>
            </wp:positionV>
            <wp:extent cx="4210050" cy="5286375"/>
            <wp:effectExtent l="1905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4210050" cy="5286375"/>
                    </a:xfrm>
                    <a:prstGeom prst="rect">
                      <a:avLst/>
                    </a:prstGeom>
                    <a:noFill/>
                    <a:ln w="9525">
                      <a:noFill/>
                      <a:miter lim="800000"/>
                      <a:headEnd/>
                      <a:tailEnd/>
                    </a:ln>
                  </pic:spPr>
                </pic:pic>
              </a:graphicData>
            </a:graphic>
          </wp:anchor>
        </w:drawing>
      </w:r>
      <w:r w:rsidR="003C263B">
        <w:rPr>
          <w:rFonts w:hint="eastAsia"/>
          <w:sz w:val="32"/>
          <w:szCs w:val="32"/>
        </w:rPr>
        <w:t>市中区作为济南市的中心城区，是全市的政治、经济、文化和金融中心。全</w:t>
      </w:r>
      <w:r w:rsidR="00EB0DA5" w:rsidRPr="00EB0DA5">
        <w:rPr>
          <w:rFonts w:hint="eastAsia"/>
          <w:sz w:val="32"/>
          <w:szCs w:val="32"/>
        </w:rPr>
        <w:t>区辖</w:t>
      </w:r>
      <w:r w:rsidR="00EB0DA5" w:rsidRPr="00EB0DA5">
        <w:rPr>
          <w:rFonts w:hint="eastAsia"/>
          <w:sz w:val="32"/>
          <w:szCs w:val="32"/>
        </w:rPr>
        <w:t>17</w:t>
      </w:r>
      <w:r w:rsidR="00EB0DA5" w:rsidRPr="00EB0DA5">
        <w:rPr>
          <w:rFonts w:hint="eastAsia"/>
          <w:sz w:val="32"/>
          <w:szCs w:val="32"/>
        </w:rPr>
        <w:t>个街道办事处，</w:t>
      </w:r>
      <w:r w:rsidR="00EB0DA5" w:rsidRPr="00EB0DA5">
        <w:rPr>
          <w:rFonts w:hint="eastAsia"/>
          <w:sz w:val="32"/>
          <w:szCs w:val="32"/>
        </w:rPr>
        <w:t>113</w:t>
      </w:r>
      <w:r w:rsidR="00EB0DA5" w:rsidRPr="00EB0DA5">
        <w:rPr>
          <w:rFonts w:hint="eastAsia"/>
          <w:sz w:val="32"/>
          <w:szCs w:val="32"/>
        </w:rPr>
        <w:t>个社区居委会、</w:t>
      </w:r>
      <w:r w:rsidR="00EB0DA5" w:rsidRPr="00EB0DA5">
        <w:rPr>
          <w:rFonts w:hint="eastAsia"/>
          <w:sz w:val="32"/>
          <w:szCs w:val="32"/>
        </w:rPr>
        <w:t>77</w:t>
      </w:r>
      <w:r w:rsidR="00EB0DA5" w:rsidRPr="00EB0DA5">
        <w:rPr>
          <w:rFonts w:hint="eastAsia"/>
          <w:sz w:val="32"/>
          <w:szCs w:val="32"/>
        </w:rPr>
        <w:t>个行政村。常住人口</w:t>
      </w:r>
      <w:r w:rsidR="00EB0DA5" w:rsidRPr="00EB0DA5">
        <w:rPr>
          <w:rFonts w:hint="eastAsia"/>
          <w:sz w:val="32"/>
          <w:szCs w:val="32"/>
        </w:rPr>
        <w:t>73.6</w:t>
      </w:r>
      <w:r w:rsidR="00EB0DA5" w:rsidRPr="00EB0DA5">
        <w:rPr>
          <w:rFonts w:hint="eastAsia"/>
          <w:sz w:val="32"/>
          <w:szCs w:val="32"/>
        </w:rPr>
        <w:t>万，户籍人口</w:t>
      </w:r>
      <w:r w:rsidR="00EB0DA5" w:rsidRPr="00EB0DA5">
        <w:rPr>
          <w:rFonts w:hint="eastAsia"/>
          <w:sz w:val="32"/>
          <w:szCs w:val="32"/>
        </w:rPr>
        <w:t>60.6</w:t>
      </w:r>
      <w:r w:rsidR="00EB0DA5" w:rsidRPr="00EB0DA5">
        <w:rPr>
          <w:rFonts w:hint="eastAsia"/>
          <w:sz w:val="32"/>
          <w:szCs w:val="32"/>
        </w:rPr>
        <w:t>万。</w:t>
      </w:r>
      <w:r w:rsidR="00477178">
        <w:rPr>
          <w:rFonts w:hint="eastAsia"/>
          <w:sz w:val="32"/>
          <w:szCs w:val="32"/>
        </w:rPr>
        <w:t>201</w:t>
      </w:r>
      <w:r w:rsidR="0098514A">
        <w:rPr>
          <w:rFonts w:hint="eastAsia"/>
          <w:sz w:val="32"/>
          <w:szCs w:val="32"/>
        </w:rPr>
        <w:t>7</w:t>
      </w:r>
      <w:r w:rsidR="00477178">
        <w:rPr>
          <w:rFonts w:hint="eastAsia"/>
          <w:sz w:val="32"/>
          <w:szCs w:val="32"/>
        </w:rPr>
        <w:t>年全区实现生产总值</w:t>
      </w:r>
      <w:r w:rsidR="00C6183A">
        <w:rPr>
          <w:rFonts w:hint="eastAsia"/>
          <w:color w:val="000000" w:themeColor="text1"/>
          <w:sz w:val="32"/>
          <w:szCs w:val="32"/>
        </w:rPr>
        <w:t>907.5</w:t>
      </w:r>
      <w:r w:rsidR="00477178">
        <w:rPr>
          <w:rFonts w:hint="eastAsia"/>
          <w:sz w:val="32"/>
          <w:szCs w:val="32"/>
        </w:rPr>
        <w:t>亿元</w:t>
      </w:r>
      <w:r w:rsidR="00EB0DA5" w:rsidRPr="00EB0DA5">
        <w:rPr>
          <w:rFonts w:hint="eastAsia"/>
          <w:sz w:val="32"/>
          <w:szCs w:val="32"/>
        </w:rPr>
        <w:t>。</w:t>
      </w:r>
    </w:p>
    <w:p w:rsidR="00F17AB3" w:rsidRPr="00EB0DA5" w:rsidRDefault="00F17AB3" w:rsidP="00F17AB3">
      <w:pPr>
        <w:adjustRightInd w:val="0"/>
        <w:snapToGrid w:val="0"/>
        <w:spacing w:line="600" w:lineRule="exact"/>
        <w:ind w:firstLineChars="200" w:firstLine="640"/>
        <w:rPr>
          <w:sz w:val="32"/>
          <w:szCs w:val="32"/>
        </w:rPr>
      </w:pPr>
    </w:p>
    <w:p w:rsidR="004F7C67" w:rsidRPr="00BF3993" w:rsidRDefault="004F7C67" w:rsidP="007938A2">
      <w:pPr>
        <w:pStyle w:val="4N"/>
      </w:pPr>
      <w:bookmarkStart w:id="8" w:name="_Toc532721934"/>
      <w:r w:rsidRPr="00FE2DA1">
        <w:t>(</w:t>
      </w:r>
      <w:r w:rsidRPr="00BF3993">
        <w:rPr>
          <w:rFonts w:hint="eastAsia"/>
        </w:rPr>
        <w:t>二</w:t>
      </w:r>
      <w:r w:rsidRPr="00BF3993">
        <w:t>)</w:t>
      </w:r>
      <w:r w:rsidRPr="00BF3993">
        <w:rPr>
          <w:rFonts w:hint="eastAsia"/>
        </w:rPr>
        <w:t>河流</w:t>
      </w:r>
      <w:r w:rsidRPr="00BF3993">
        <w:t>水系</w:t>
      </w:r>
      <w:bookmarkEnd w:id="8"/>
    </w:p>
    <w:p w:rsidR="004F7C67" w:rsidRPr="00F8299B" w:rsidRDefault="008C1042" w:rsidP="00BF3993">
      <w:pPr>
        <w:adjustRightInd w:val="0"/>
        <w:snapToGrid w:val="0"/>
        <w:spacing w:line="600" w:lineRule="exact"/>
        <w:ind w:firstLineChars="200" w:firstLine="640"/>
        <w:rPr>
          <w:rFonts w:ascii="仿宋_GB2312" w:hAnsi="仿宋_GB2312" w:cs="仿宋_GB2312"/>
          <w:sz w:val="32"/>
          <w:szCs w:val="32"/>
        </w:rPr>
      </w:pPr>
      <w:r>
        <w:rPr>
          <w:rFonts w:ascii="仿宋_GB2312" w:hAnsi="仿宋_GB2312" w:cs="仿宋_GB2312" w:hint="eastAsia"/>
          <w:sz w:val="32"/>
          <w:szCs w:val="32"/>
        </w:rPr>
        <w:t>市中区共有河道</w:t>
      </w:r>
      <w:r w:rsidR="00ED47FE">
        <w:rPr>
          <w:rFonts w:ascii="仿宋_GB2312" w:hAnsi="仿宋_GB2312" w:cs="仿宋_GB2312" w:hint="eastAsia"/>
          <w:sz w:val="32"/>
          <w:szCs w:val="32"/>
        </w:rPr>
        <w:t>1</w:t>
      </w:r>
      <w:r w:rsidR="0044703F">
        <w:rPr>
          <w:rFonts w:ascii="仿宋_GB2312" w:hAnsi="仿宋_GB2312" w:cs="仿宋_GB2312" w:hint="eastAsia"/>
          <w:sz w:val="32"/>
          <w:szCs w:val="32"/>
        </w:rPr>
        <w:t>9</w:t>
      </w:r>
      <w:r w:rsidR="00ED47FE">
        <w:rPr>
          <w:rFonts w:ascii="仿宋_GB2312" w:hAnsi="仿宋_GB2312" w:cs="仿宋_GB2312" w:hint="eastAsia"/>
          <w:sz w:val="32"/>
          <w:szCs w:val="32"/>
        </w:rPr>
        <w:t>条，</w:t>
      </w:r>
      <w:r>
        <w:rPr>
          <w:rFonts w:ascii="仿宋_GB2312" w:hAnsi="仿宋_GB2312" w:cs="仿宋_GB2312" w:hint="eastAsia"/>
          <w:sz w:val="32"/>
          <w:szCs w:val="32"/>
        </w:rPr>
        <w:t>主要</w:t>
      </w:r>
      <w:r w:rsidR="004247E3">
        <w:rPr>
          <w:rFonts w:ascii="仿宋_GB2312" w:hAnsi="仿宋_GB2312" w:cs="仿宋_GB2312" w:hint="eastAsia"/>
          <w:sz w:val="32"/>
          <w:szCs w:val="32"/>
        </w:rPr>
        <w:t>以</w:t>
      </w:r>
      <w:r>
        <w:rPr>
          <w:rFonts w:ascii="仿宋_GB2312" w:hAnsi="仿宋_GB2312" w:cs="仿宋_GB2312" w:hint="eastAsia"/>
          <w:sz w:val="32"/>
          <w:szCs w:val="32"/>
        </w:rPr>
        <w:t>防洪河道为主，</w:t>
      </w:r>
      <w:r w:rsidR="00ED47FE">
        <w:rPr>
          <w:rFonts w:ascii="仿宋_GB2312" w:hAnsi="仿宋_GB2312" w:cs="仿宋_GB2312" w:hint="eastAsia"/>
          <w:sz w:val="32"/>
          <w:szCs w:val="32"/>
        </w:rPr>
        <w:t>总长度约102.28</w:t>
      </w:r>
      <w:r w:rsidR="00E628EF">
        <w:rPr>
          <w:rFonts w:ascii="仿宋_GB2312" w:hAnsi="仿宋_GB2312" w:cs="仿宋_GB2312" w:hint="eastAsia"/>
          <w:sz w:val="32"/>
          <w:szCs w:val="32"/>
        </w:rPr>
        <w:t>公里。</w:t>
      </w:r>
      <w:r>
        <w:rPr>
          <w:sz w:val="32"/>
          <w:szCs w:val="32"/>
        </w:rPr>
        <w:t>受地形地势影响，</w:t>
      </w:r>
      <w:r>
        <w:rPr>
          <w:rFonts w:hint="eastAsia"/>
          <w:sz w:val="32"/>
          <w:szCs w:val="32"/>
        </w:rPr>
        <w:t>河道</w:t>
      </w:r>
      <w:r w:rsidRPr="00BF3993">
        <w:rPr>
          <w:rFonts w:hint="eastAsia"/>
          <w:sz w:val="32"/>
          <w:szCs w:val="32"/>
        </w:rPr>
        <w:t>多</w:t>
      </w:r>
      <w:r w:rsidR="004369BE">
        <w:rPr>
          <w:sz w:val="32"/>
          <w:szCs w:val="32"/>
        </w:rPr>
        <w:t>呈</w:t>
      </w:r>
      <w:r w:rsidRPr="00BF3993">
        <w:rPr>
          <w:sz w:val="32"/>
          <w:szCs w:val="32"/>
        </w:rPr>
        <w:t>支状，</w:t>
      </w:r>
      <w:r>
        <w:rPr>
          <w:rFonts w:hint="eastAsia"/>
          <w:sz w:val="32"/>
          <w:szCs w:val="32"/>
        </w:rPr>
        <w:t>由南向北汇入</w:t>
      </w:r>
      <w:r w:rsidRPr="00BF3993">
        <w:rPr>
          <w:sz w:val="32"/>
          <w:szCs w:val="32"/>
        </w:rPr>
        <w:t>干流</w:t>
      </w:r>
      <w:r w:rsidR="0044703F">
        <w:rPr>
          <w:rFonts w:ascii="仿宋_GB2312" w:hAnsi="仿宋_GB2312" w:cs="仿宋_GB2312" w:hint="eastAsia"/>
          <w:sz w:val="32"/>
          <w:szCs w:val="32"/>
        </w:rPr>
        <w:t>。</w:t>
      </w:r>
      <w:r w:rsidR="00E628EF">
        <w:rPr>
          <w:rFonts w:ascii="仿宋_GB2312" w:hAnsi="仿宋_GB2312" w:cs="仿宋_GB2312" w:hint="eastAsia"/>
          <w:sz w:val="32"/>
          <w:szCs w:val="32"/>
        </w:rPr>
        <w:t>其中玉符河</w:t>
      </w:r>
      <w:r w:rsidR="004369BE">
        <w:rPr>
          <w:rFonts w:ascii="仿宋_GB2312" w:hAnsi="仿宋_GB2312" w:cs="仿宋_GB2312" w:hint="eastAsia"/>
          <w:sz w:val="32"/>
          <w:szCs w:val="32"/>
        </w:rPr>
        <w:t>汇入黄河，</w:t>
      </w:r>
      <w:r w:rsidR="00E628EF">
        <w:rPr>
          <w:rFonts w:ascii="仿宋_GB2312" w:hAnsi="仿宋_GB2312" w:cs="仿宋_GB2312" w:hint="eastAsia"/>
          <w:sz w:val="32"/>
          <w:szCs w:val="32"/>
        </w:rPr>
        <w:t>属于黄河流域</w:t>
      </w:r>
      <w:r w:rsidR="0044703F">
        <w:rPr>
          <w:rFonts w:ascii="仿宋_GB2312" w:hAnsi="仿宋_GB2312" w:cs="仿宋_GB2312" w:hint="eastAsia"/>
          <w:sz w:val="32"/>
          <w:szCs w:val="32"/>
        </w:rPr>
        <w:t>；</w:t>
      </w:r>
      <w:r w:rsidR="00ED47FE">
        <w:rPr>
          <w:rFonts w:ascii="仿宋_GB2312" w:hAnsi="仿宋_GB2312" w:cs="仿宋_GB2312" w:hint="eastAsia"/>
          <w:sz w:val="32"/>
          <w:szCs w:val="32"/>
        </w:rPr>
        <w:t>陡沟、大涧沟、</w:t>
      </w:r>
      <w:r w:rsidR="004369BE">
        <w:rPr>
          <w:rFonts w:ascii="仿宋_GB2312" w:hAnsi="仿宋_GB2312" w:cs="仿宋_GB2312" w:hint="eastAsia"/>
          <w:sz w:val="32"/>
          <w:szCs w:val="32"/>
        </w:rPr>
        <w:t>兴济河、韩庄河、机床二厂沟、前龙窝沟、</w:t>
      </w:r>
      <w:r w:rsidR="00ED47FE">
        <w:rPr>
          <w:rFonts w:ascii="仿宋_GB2312" w:hAnsi="仿宋_GB2312" w:cs="仿宋_GB2312" w:hint="eastAsia"/>
          <w:sz w:val="32"/>
          <w:szCs w:val="32"/>
        </w:rPr>
        <w:t>龙窝沟、</w:t>
      </w:r>
      <w:r w:rsidR="004247E3">
        <w:rPr>
          <w:rFonts w:ascii="仿宋_GB2312" w:hAnsi="仿宋_GB2312" w:cs="仿宋_GB2312" w:hint="eastAsia"/>
          <w:sz w:val="32"/>
          <w:szCs w:val="32"/>
        </w:rPr>
        <w:t>九曲沟、十六里河、搬</w:t>
      </w:r>
      <w:r w:rsidR="004369BE">
        <w:rPr>
          <w:rFonts w:ascii="仿宋_GB2312" w:hAnsi="仿宋_GB2312" w:cs="仿宋_GB2312" w:hint="eastAsia"/>
          <w:sz w:val="32"/>
          <w:szCs w:val="32"/>
        </w:rPr>
        <w:t>倒井河、石青崖河、西圩子壕、南圩子壕、历阳河</w:t>
      </w:r>
      <w:r w:rsidR="00ED47FE">
        <w:rPr>
          <w:rFonts w:ascii="仿宋_GB2312" w:hAnsi="仿宋_GB2312" w:cs="仿宋_GB2312" w:hint="eastAsia"/>
          <w:sz w:val="32"/>
          <w:szCs w:val="32"/>
        </w:rPr>
        <w:t>、</w:t>
      </w:r>
      <w:r w:rsidR="004369BE">
        <w:rPr>
          <w:rFonts w:ascii="仿宋_GB2312" w:hAnsi="仿宋_GB2312" w:cs="仿宋_GB2312" w:hint="eastAsia"/>
          <w:sz w:val="32"/>
          <w:szCs w:val="32"/>
        </w:rPr>
        <w:t>玉绣河、民生大沟、四里山边沟等17条河道汇入小清河，属于小清河流域</w:t>
      </w:r>
      <w:r w:rsidR="0044703F">
        <w:rPr>
          <w:rFonts w:ascii="仿宋_GB2312" w:hAnsi="仿宋_GB2312" w:cs="仿宋_GB2312" w:hint="eastAsia"/>
          <w:sz w:val="32"/>
          <w:szCs w:val="32"/>
        </w:rPr>
        <w:t>；</w:t>
      </w:r>
      <w:r w:rsidR="004369BE">
        <w:rPr>
          <w:rFonts w:ascii="仿宋_GB2312" w:hAnsi="仿宋_GB2312" w:cs="仿宋_GB2312" w:hint="eastAsia"/>
          <w:sz w:val="32"/>
          <w:szCs w:val="32"/>
        </w:rPr>
        <w:t>腊山分洪道连接兴济河与玉符河，可将</w:t>
      </w:r>
      <w:r w:rsidR="0098514A">
        <w:rPr>
          <w:rFonts w:ascii="仿宋_GB2312" w:hAnsi="仿宋_GB2312" w:cs="仿宋_GB2312"/>
          <w:sz w:val="32"/>
          <w:szCs w:val="32"/>
        </w:rPr>
        <w:t>兴济河、大涧沟、陡沟的洪水调入玉符河</w:t>
      </w:r>
      <w:r w:rsidR="004369BE" w:rsidRPr="00F8299B">
        <w:rPr>
          <w:rFonts w:ascii="仿宋_GB2312" w:hAnsi="仿宋_GB2312" w:cs="仿宋_GB2312"/>
          <w:sz w:val="32"/>
          <w:szCs w:val="32"/>
        </w:rPr>
        <w:t>，减轻了市区小清河干流的行洪压力</w:t>
      </w:r>
      <w:r w:rsidR="0044703F">
        <w:rPr>
          <w:rFonts w:ascii="仿宋_GB2312" w:hAnsi="仿宋_GB2312" w:cs="仿宋_GB2312" w:hint="eastAsia"/>
          <w:sz w:val="32"/>
          <w:szCs w:val="32"/>
        </w:rPr>
        <w:t>。</w:t>
      </w:r>
    </w:p>
    <w:p w:rsidR="004F7C67" w:rsidRPr="00F51D0E" w:rsidRDefault="00F51D0E" w:rsidP="00BF3993">
      <w:pPr>
        <w:adjustRightInd w:val="0"/>
        <w:snapToGrid w:val="0"/>
        <w:spacing w:line="600" w:lineRule="exact"/>
        <w:ind w:firstLineChars="200" w:firstLine="640"/>
        <w:rPr>
          <w:sz w:val="32"/>
          <w:szCs w:val="32"/>
          <w:shd w:val="clear" w:color="auto" w:fill="FFFFFF"/>
        </w:rPr>
      </w:pPr>
      <w:r w:rsidRPr="00F51D0E">
        <w:rPr>
          <w:rFonts w:hint="eastAsia"/>
          <w:sz w:val="32"/>
          <w:szCs w:val="32"/>
          <w:shd w:val="clear" w:color="auto" w:fill="FFFFFF"/>
        </w:rPr>
        <w:t>全区</w:t>
      </w:r>
      <w:r w:rsidRPr="00F51D0E">
        <w:rPr>
          <w:rFonts w:hint="eastAsia"/>
          <w:sz w:val="32"/>
          <w:szCs w:val="32"/>
        </w:rPr>
        <w:t>3</w:t>
      </w:r>
      <w:r w:rsidRPr="00F51D0E">
        <w:rPr>
          <w:rFonts w:hint="eastAsia"/>
          <w:sz w:val="32"/>
          <w:szCs w:val="32"/>
          <w:shd w:val="clear" w:color="auto" w:fill="FFFFFF"/>
        </w:rPr>
        <w:t>座小二型水库，总库容</w:t>
      </w:r>
      <w:r w:rsidRPr="00F51D0E">
        <w:rPr>
          <w:rFonts w:hint="eastAsia"/>
          <w:sz w:val="32"/>
          <w:szCs w:val="32"/>
        </w:rPr>
        <w:t>111</w:t>
      </w:r>
      <w:r w:rsidRPr="00F51D0E">
        <w:rPr>
          <w:rFonts w:hint="eastAsia"/>
          <w:sz w:val="32"/>
          <w:szCs w:val="32"/>
          <w:shd w:val="clear" w:color="auto" w:fill="FFFFFF"/>
        </w:rPr>
        <w:t>万立方米；塘坝</w:t>
      </w:r>
      <w:r w:rsidRPr="00F51D0E">
        <w:rPr>
          <w:rFonts w:hint="eastAsia"/>
          <w:sz w:val="32"/>
          <w:szCs w:val="32"/>
        </w:rPr>
        <w:t>15</w:t>
      </w:r>
      <w:r w:rsidRPr="00F51D0E">
        <w:rPr>
          <w:rFonts w:hint="eastAsia"/>
          <w:sz w:val="32"/>
          <w:szCs w:val="32"/>
          <w:shd w:val="clear" w:color="auto" w:fill="FFFFFF"/>
        </w:rPr>
        <w:t>座，总库容</w:t>
      </w:r>
      <w:r w:rsidRPr="00F51D0E">
        <w:rPr>
          <w:rFonts w:hint="eastAsia"/>
          <w:sz w:val="32"/>
          <w:szCs w:val="32"/>
        </w:rPr>
        <w:t>15</w:t>
      </w:r>
      <w:r w:rsidRPr="00F51D0E">
        <w:rPr>
          <w:rFonts w:hint="eastAsia"/>
          <w:sz w:val="32"/>
          <w:szCs w:val="32"/>
          <w:shd w:val="clear" w:color="auto" w:fill="FFFFFF"/>
        </w:rPr>
        <w:t>万立方米。</w:t>
      </w:r>
    </w:p>
    <w:p w:rsidR="004F7C67" w:rsidRDefault="0044703F" w:rsidP="00BF3993">
      <w:pPr>
        <w:adjustRightInd w:val="0"/>
        <w:snapToGrid w:val="0"/>
        <w:spacing w:line="600" w:lineRule="exact"/>
        <w:ind w:firstLineChars="200" w:firstLine="640"/>
        <w:rPr>
          <w:sz w:val="32"/>
          <w:szCs w:val="32"/>
        </w:rPr>
      </w:pPr>
      <w:r w:rsidRPr="00C664F4">
        <w:rPr>
          <w:rFonts w:hint="eastAsia"/>
          <w:sz w:val="32"/>
          <w:szCs w:val="32"/>
        </w:rPr>
        <w:t>市中区</w:t>
      </w:r>
      <w:r w:rsidR="00C664F4" w:rsidRPr="00C664F4">
        <w:rPr>
          <w:rFonts w:hint="eastAsia"/>
          <w:sz w:val="32"/>
          <w:szCs w:val="32"/>
        </w:rPr>
        <w:t>区属</w:t>
      </w:r>
      <w:r w:rsidR="004F7C67" w:rsidRPr="00C664F4">
        <w:rPr>
          <w:sz w:val="32"/>
          <w:szCs w:val="32"/>
        </w:rPr>
        <w:t>天然泉水</w:t>
      </w:r>
      <w:r w:rsidR="00C664F4" w:rsidRPr="00C664F4">
        <w:rPr>
          <w:rFonts w:hint="eastAsia"/>
          <w:sz w:val="32"/>
          <w:szCs w:val="32"/>
        </w:rPr>
        <w:t>有</w:t>
      </w:r>
      <w:r w:rsidR="00C664F4" w:rsidRPr="00C664F4">
        <w:rPr>
          <w:rFonts w:hint="eastAsia"/>
          <w:sz w:val="32"/>
          <w:szCs w:val="32"/>
        </w:rPr>
        <w:t>28</w:t>
      </w:r>
      <w:r w:rsidR="004F7C67" w:rsidRPr="00C664F4">
        <w:rPr>
          <w:sz w:val="32"/>
          <w:szCs w:val="32"/>
        </w:rPr>
        <w:t>处</w:t>
      </w:r>
      <w:r w:rsidR="00C664F4">
        <w:rPr>
          <w:rFonts w:hint="eastAsia"/>
          <w:sz w:val="32"/>
          <w:szCs w:val="32"/>
        </w:rPr>
        <w:t>，分别为</w:t>
      </w:r>
      <w:r w:rsidR="00C664F4" w:rsidRPr="00C664F4">
        <w:rPr>
          <w:rFonts w:hint="eastAsia"/>
          <w:sz w:val="32"/>
          <w:szCs w:val="32"/>
        </w:rPr>
        <w:t>斗母泉、姑嫂泉、吴家泉等</w:t>
      </w:r>
      <w:r w:rsidR="004F7C67" w:rsidRPr="00C664F4">
        <w:rPr>
          <w:rFonts w:hint="eastAsia"/>
          <w:sz w:val="32"/>
          <w:szCs w:val="32"/>
        </w:rPr>
        <w:t>。</w:t>
      </w:r>
    </w:p>
    <w:p w:rsidR="0098514A" w:rsidRPr="00D03FA6" w:rsidRDefault="0098514A" w:rsidP="0098514A">
      <w:pPr>
        <w:pStyle w:val="4N"/>
      </w:pPr>
      <w:bookmarkStart w:id="9" w:name="_Toc519175466"/>
      <w:bookmarkStart w:id="10" w:name="_Toc532721935"/>
      <w:r w:rsidRPr="00D03FA6">
        <w:t>(</w:t>
      </w:r>
      <w:r w:rsidRPr="00D03FA6">
        <w:rPr>
          <w:rFonts w:hint="eastAsia"/>
        </w:rPr>
        <w:t>三</w:t>
      </w:r>
      <w:r w:rsidRPr="00D03FA6">
        <w:t>)</w:t>
      </w:r>
      <w:r w:rsidRPr="00D03FA6">
        <w:t>水资源概况</w:t>
      </w:r>
      <w:bookmarkEnd w:id="9"/>
      <w:bookmarkEnd w:id="10"/>
    </w:p>
    <w:p w:rsidR="0098514A" w:rsidRPr="0098514A" w:rsidRDefault="0098514A" w:rsidP="00BF3993">
      <w:pPr>
        <w:adjustRightInd w:val="0"/>
        <w:snapToGrid w:val="0"/>
        <w:spacing w:line="600" w:lineRule="exact"/>
        <w:ind w:firstLineChars="200" w:firstLine="640"/>
        <w:rPr>
          <w:bCs/>
          <w:sz w:val="32"/>
          <w:szCs w:val="32"/>
        </w:rPr>
      </w:pPr>
      <w:r w:rsidRPr="00BF3993">
        <w:rPr>
          <w:sz w:val="32"/>
          <w:szCs w:val="32"/>
        </w:rPr>
        <w:t>济南</w:t>
      </w:r>
      <w:r w:rsidRPr="00BF3993">
        <w:rPr>
          <w:rFonts w:hint="eastAsia"/>
          <w:sz w:val="32"/>
          <w:szCs w:val="32"/>
        </w:rPr>
        <w:t>市</w:t>
      </w:r>
      <w:r w:rsidRPr="00BF3993">
        <w:rPr>
          <w:sz w:val="32"/>
          <w:szCs w:val="32"/>
        </w:rPr>
        <w:t>地处中纬度地带，属暖温带大陆性季风气候区</w:t>
      </w:r>
      <w:r w:rsidRPr="00BF3993">
        <w:rPr>
          <w:rFonts w:hint="eastAsia"/>
          <w:sz w:val="32"/>
          <w:szCs w:val="32"/>
        </w:rPr>
        <w:t>，四季分明，</w:t>
      </w:r>
      <w:r w:rsidRPr="00BF3993">
        <w:rPr>
          <w:rFonts w:hint="eastAsia"/>
          <w:snapToGrid w:val="0"/>
          <w:spacing w:val="-4"/>
          <w:kern w:val="0"/>
          <w:sz w:val="32"/>
          <w:szCs w:val="32"/>
        </w:rPr>
        <w:t>冬冷夏热，雨热同期。多</w:t>
      </w:r>
      <w:r w:rsidRPr="00BF3993">
        <w:rPr>
          <w:snapToGrid w:val="0"/>
          <w:spacing w:val="-4"/>
          <w:kern w:val="0"/>
          <w:sz w:val="32"/>
          <w:szCs w:val="32"/>
        </w:rPr>
        <w:t>年平均气温</w:t>
      </w:r>
      <w:r w:rsidRPr="00BF3993">
        <w:rPr>
          <w:snapToGrid w:val="0"/>
          <w:spacing w:val="-4"/>
          <w:kern w:val="0"/>
          <w:sz w:val="32"/>
          <w:szCs w:val="32"/>
        </w:rPr>
        <w:t>13.9</w:t>
      </w:r>
      <w:r w:rsidRPr="00BF3993">
        <w:rPr>
          <w:rFonts w:hint="eastAsia"/>
          <w:snapToGrid w:val="0"/>
          <w:spacing w:val="-4"/>
          <w:kern w:val="0"/>
          <w:sz w:val="32"/>
          <w:szCs w:val="32"/>
        </w:rPr>
        <w:t>℃，</w:t>
      </w:r>
      <w:r w:rsidRPr="00BF3993">
        <w:rPr>
          <w:snapToGrid w:val="0"/>
          <w:spacing w:val="-4"/>
          <w:kern w:val="0"/>
          <w:sz w:val="32"/>
          <w:szCs w:val="32"/>
        </w:rPr>
        <w:t>全年无霜期约</w:t>
      </w:r>
      <w:r w:rsidRPr="00BF3993">
        <w:rPr>
          <w:snapToGrid w:val="0"/>
          <w:spacing w:val="-4"/>
          <w:kern w:val="0"/>
          <w:sz w:val="32"/>
          <w:szCs w:val="32"/>
        </w:rPr>
        <w:t>230</w:t>
      </w:r>
      <w:r w:rsidRPr="00BF3993">
        <w:rPr>
          <w:snapToGrid w:val="0"/>
          <w:spacing w:val="-4"/>
          <w:kern w:val="0"/>
          <w:sz w:val="32"/>
          <w:szCs w:val="32"/>
        </w:rPr>
        <w:t>天</w:t>
      </w:r>
      <w:r w:rsidRPr="00BF3993">
        <w:rPr>
          <w:rFonts w:hint="eastAsia"/>
          <w:snapToGrid w:val="0"/>
          <w:spacing w:val="-4"/>
          <w:kern w:val="0"/>
          <w:sz w:val="32"/>
          <w:szCs w:val="32"/>
        </w:rPr>
        <w:t>，</w:t>
      </w:r>
      <w:r w:rsidRPr="00BF3993">
        <w:rPr>
          <w:sz w:val="32"/>
          <w:szCs w:val="32"/>
        </w:rPr>
        <w:t>济南市多年平均降雨量</w:t>
      </w:r>
      <w:r w:rsidRPr="00BF3993">
        <w:rPr>
          <w:sz w:val="32"/>
          <w:szCs w:val="32"/>
        </w:rPr>
        <w:t>648</w:t>
      </w:r>
      <w:r w:rsidRPr="00BF3993">
        <w:rPr>
          <w:rFonts w:hint="eastAsia"/>
          <w:sz w:val="32"/>
          <w:szCs w:val="32"/>
        </w:rPr>
        <w:t>毫米</w:t>
      </w:r>
      <w:r w:rsidRPr="00BF3993">
        <w:rPr>
          <w:sz w:val="32"/>
          <w:szCs w:val="32"/>
        </w:rPr>
        <w:t>，年际间变化大，因受季风影响，季节之间的降雨量极不均匀，夏季降水量在</w:t>
      </w:r>
      <w:r w:rsidRPr="00BF3993">
        <w:rPr>
          <w:sz w:val="32"/>
          <w:szCs w:val="32"/>
        </w:rPr>
        <w:t>400</w:t>
      </w:r>
      <w:r w:rsidRPr="00BF3993">
        <w:rPr>
          <w:rFonts w:hint="eastAsia"/>
          <w:sz w:val="32"/>
          <w:szCs w:val="32"/>
        </w:rPr>
        <w:t>毫米</w:t>
      </w:r>
      <w:r w:rsidRPr="00BF3993">
        <w:rPr>
          <w:sz w:val="32"/>
          <w:szCs w:val="32"/>
        </w:rPr>
        <w:t>以上，占全年降水量的</w:t>
      </w:r>
      <w:r w:rsidRPr="00BF3993">
        <w:rPr>
          <w:sz w:val="32"/>
          <w:szCs w:val="32"/>
        </w:rPr>
        <w:t>60%</w:t>
      </w:r>
      <w:r w:rsidRPr="00BF3993">
        <w:rPr>
          <w:sz w:val="32"/>
          <w:szCs w:val="32"/>
        </w:rPr>
        <w:t>，冬季降水量在</w:t>
      </w:r>
      <w:r w:rsidRPr="00BF3993">
        <w:rPr>
          <w:sz w:val="32"/>
          <w:szCs w:val="32"/>
        </w:rPr>
        <w:t>20</w:t>
      </w:r>
      <w:r w:rsidRPr="00BF3993">
        <w:rPr>
          <w:sz w:val="32"/>
          <w:szCs w:val="32"/>
        </w:rPr>
        <w:t>～</w:t>
      </w:r>
      <w:r w:rsidRPr="00BF3993">
        <w:rPr>
          <w:sz w:val="32"/>
          <w:szCs w:val="32"/>
        </w:rPr>
        <w:t>25</w:t>
      </w:r>
      <w:r w:rsidRPr="00BF3993">
        <w:rPr>
          <w:rFonts w:hint="eastAsia"/>
          <w:sz w:val="32"/>
          <w:szCs w:val="32"/>
        </w:rPr>
        <w:t>毫米</w:t>
      </w:r>
      <w:r w:rsidRPr="00BF3993">
        <w:rPr>
          <w:sz w:val="32"/>
          <w:szCs w:val="32"/>
        </w:rPr>
        <w:t>，仅占全年总降水量的</w:t>
      </w:r>
      <w:r w:rsidRPr="00BF3993">
        <w:rPr>
          <w:sz w:val="32"/>
          <w:szCs w:val="32"/>
        </w:rPr>
        <w:t>3.0</w:t>
      </w:r>
      <w:r w:rsidRPr="00BF3993">
        <w:rPr>
          <w:sz w:val="32"/>
          <w:szCs w:val="32"/>
        </w:rPr>
        <w:t>～</w:t>
      </w:r>
      <w:r w:rsidRPr="00BF3993">
        <w:rPr>
          <w:sz w:val="32"/>
          <w:szCs w:val="32"/>
        </w:rPr>
        <w:t>3.7%</w:t>
      </w:r>
      <w:r w:rsidRPr="00BF3993">
        <w:rPr>
          <w:sz w:val="32"/>
          <w:szCs w:val="32"/>
        </w:rPr>
        <w:t>。</w:t>
      </w:r>
      <w:r w:rsidRPr="00BF3993">
        <w:rPr>
          <w:bCs/>
          <w:snapToGrid w:val="0"/>
          <w:spacing w:val="-4"/>
          <w:kern w:val="0"/>
          <w:sz w:val="32"/>
          <w:szCs w:val="32"/>
        </w:rPr>
        <w:t>全市多年平均水资源总量</w:t>
      </w:r>
      <w:r w:rsidRPr="00BF3993">
        <w:rPr>
          <w:bCs/>
          <w:snapToGrid w:val="0"/>
          <w:spacing w:val="-4"/>
          <w:kern w:val="0"/>
          <w:sz w:val="32"/>
          <w:szCs w:val="32"/>
        </w:rPr>
        <w:t>17.48</w:t>
      </w:r>
      <w:r w:rsidRPr="00BF3993">
        <w:rPr>
          <w:bCs/>
          <w:snapToGrid w:val="0"/>
          <w:spacing w:val="-4"/>
          <w:kern w:val="0"/>
          <w:sz w:val="32"/>
          <w:szCs w:val="32"/>
        </w:rPr>
        <w:t>亿立方米，可利用量</w:t>
      </w:r>
      <w:r w:rsidRPr="00BF3993">
        <w:rPr>
          <w:bCs/>
          <w:snapToGrid w:val="0"/>
          <w:spacing w:val="-4"/>
          <w:kern w:val="0"/>
          <w:sz w:val="32"/>
          <w:szCs w:val="32"/>
        </w:rPr>
        <w:t>11.56</w:t>
      </w:r>
      <w:r w:rsidRPr="00BF3993">
        <w:rPr>
          <w:bCs/>
          <w:snapToGrid w:val="0"/>
          <w:spacing w:val="-4"/>
          <w:kern w:val="0"/>
          <w:sz w:val="32"/>
          <w:szCs w:val="32"/>
        </w:rPr>
        <w:t>亿立方米，</w:t>
      </w:r>
      <w:r w:rsidRPr="00BF3993">
        <w:rPr>
          <w:bCs/>
          <w:sz w:val="32"/>
          <w:szCs w:val="32"/>
        </w:rPr>
        <w:t>其</w:t>
      </w:r>
      <w:r w:rsidRPr="00BF3993">
        <w:rPr>
          <w:bCs/>
          <w:snapToGrid w:val="0"/>
          <w:spacing w:val="-4"/>
          <w:kern w:val="0"/>
          <w:sz w:val="32"/>
          <w:szCs w:val="32"/>
        </w:rPr>
        <w:t>中地表水资源量</w:t>
      </w:r>
      <w:r w:rsidRPr="00BF3993">
        <w:rPr>
          <w:bCs/>
          <w:snapToGrid w:val="0"/>
          <w:spacing w:val="-4"/>
          <w:kern w:val="0"/>
          <w:sz w:val="32"/>
          <w:szCs w:val="32"/>
        </w:rPr>
        <w:t>9.29</w:t>
      </w:r>
      <w:r w:rsidRPr="00BF3993">
        <w:rPr>
          <w:bCs/>
          <w:snapToGrid w:val="0"/>
          <w:spacing w:val="-4"/>
          <w:kern w:val="0"/>
          <w:sz w:val="32"/>
          <w:szCs w:val="32"/>
        </w:rPr>
        <w:t>亿立方米，可利用量</w:t>
      </w:r>
      <w:r w:rsidRPr="00BF3993">
        <w:rPr>
          <w:bCs/>
          <w:snapToGrid w:val="0"/>
          <w:spacing w:val="-4"/>
          <w:kern w:val="0"/>
          <w:sz w:val="32"/>
          <w:szCs w:val="32"/>
        </w:rPr>
        <w:t>4.66</w:t>
      </w:r>
      <w:r w:rsidRPr="00BF3993">
        <w:rPr>
          <w:bCs/>
          <w:snapToGrid w:val="0"/>
          <w:spacing w:val="-4"/>
          <w:kern w:val="0"/>
          <w:sz w:val="32"/>
          <w:szCs w:val="32"/>
        </w:rPr>
        <w:t>亿立方米，地下水资源量</w:t>
      </w:r>
      <w:r w:rsidRPr="00BF3993">
        <w:rPr>
          <w:bCs/>
          <w:snapToGrid w:val="0"/>
          <w:spacing w:val="-4"/>
          <w:kern w:val="0"/>
          <w:sz w:val="32"/>
          <w:szCs w:val="32"/>
        </w:rPr>
        <w:t>12.28</w:t>
      </w:r>
      <w:r w:rsidRPr="00BF3993">
        <w:rPr>
          <w:bCs/>
          <w:snapToGrid w:val="0"/>
          <w:spacing w:val="-4"/>
          <w:kern w:val="0"/>
          <w:sz w:val="32"/>
          <w:szCs w:val="32"/>
        </w:rPr>
        <w:t>亿立方米，可利用量</w:t>
      </w:r>
      <w:r w:rsidRPr="00BF3993">
        <w:rPr>
          <w:bCs/>
          <w:snapToGrid w:val="0"/>
          <w:spacing w:val="-4"/>
          <w:kern w:val="0"/>
          <w:sz w:val="32"/>
          <w:szCs w:val="32"/>
        </w:rPr>
        <w:t>9.14</w:t>
      </w:r>
      <w:r w:rsidRPr="00BF3993">
        <w:rPr>
          <w:bCs/>
          <w:snapToGrid w:val="0"/>
          <w:spacing w:val="-4"/>
          <w:kern w:val="0"/>
          <w:sz w:val="32"/>
          <w:szCs w:val="32"/>
        </w:rPr>
        <w:lastRenderedPageBreak/>
        <w:t>亿立方米</w:t>
      </w:r>
      <w:r w:rsidRPr="00BF3993">
        <w:rPr>
          <w:bCs/>
          <w:sz w:val="32"/>
          <w:szCs w:val="32"/>
        </w:rPr>
        <w:t>。</w:t>
      </w:r>
    </w:p>
    <w:p w:rsidR="004F7C67" w:rsidRPr="00D03FA6" w:rsidRDefault="00856CF4" w:rsidP="007938A2">
      <w:pPr>
        <w:pStyle w:val="4N"/>
      </w:pPr>
      <w:r w:rsidRPr="00D03FA6">
        <w:t xml:space="preserve"> </w:t>
      </w:r>
      <w:bookmarkStart w:id="11" w:name="_Toc532721936"/>
      <w:r w:rsidR="004F7C67" w:rsidRPr="00D03FA6">
        <w:t>(</w:t>
      </w:r>
      <w:r w:rsidR="0098514A">
        <w:rPr>
          <w:rFonts w:hint="eastAsia"/>
        </w:rPr>
        <w:t>四</w:t>
      </w:r>
      <w:r w:rsidR="004F7C67" w:rsidRPr="00D03FA6">
        <w:rPr>
          <w:rFonts w:hint="eastAsia"/>
        </w:rPr>
        <w:t>)</w:t>
      </w:r>
      <w:r w:rsidR="004F7C67" w:rsidRPr="00D03FA6">
        <w:rPr>
          <w:rFonts w:hint="eastAsia"/>
        </w:rPr>
        <w:t>水资源开发利用</w:t>
      </w:r>
      <w:r w:rsidR="004F7C67" w:rsidRPr="00D03FA6">
        <w:t>现状</w:t>
      </w:r>
      <w:bookmarkEnd w:id="11"/>
    </w:p>
    <w:p w:rsidR="0098514A" w:rsidRPr="0098514A" w:rsidRDefault="0098514A" w:rsidP="00BF3993">
      <w:pPr>
        <w:adjustRightInd w:val="0"/>
        <w:snapToGrid w:val="0"/>
        <w:spacing w:line="600" w:lineRule="exact"/>
        <w:ind w:firstLineChars="200" w:firstLine="640"/>
        <w:rPr>
          <w:sz w:val="32"/>
          <w:szCs w:val="32"/>
          <w:shd w:val="clear" w:color="auto" w:fill="FFFFFF"/>
        </w:rPr>
      </w:pPr>
      <w:r w:rsidRPr="00BF3993">
        <w:rPr>
          <w:sz w:val="32"/>
          <w:szCs w:val="32"/>
          <w:shd w:val="clear" w:color="auto" w:fill="FFFFFF"/>
        </w:rPr>
        <w:t>2017</w:t>
      </w:r>
      <w:r w:rsidRPr="00BF3993">
        <w:rPr>
          <w:rFonts w:hint="eastAsia"/>
          <w:sz w:val="32"/>
          <w:szCs w:val="32"/>
          <w:shd w:val="clear" w:color="auto" w:fill="FFFFFF"/>
        </w:rPr>
        <w:t>年全市总供水量</w:t>
      </w:r>
      <w:r w:rsidRPr="00BF3993">
        <w:rPr>
          <w:sz w:val="32"/>
          <w:szCs w:val="32"/>
          <w:shd w:val="clear" w:color="auto" w:fill="FFFFFF"/>
        </w:rPr>
        <w:t>15.43</w:t>
      </w:r>
      <w:r w:rsidRPr="00BF3993">
        <w:rPr>
          <w:rFonts w:hint="eastAsia"/>
          <w:sz w:val="32"/>
          <w:szCs w:val="32"/>
          <w:shd w:val="clear" w:color="auto" w:fill="FFFFFF"/>
        </w:rPr>
        <w:t>亿立方米。其中地表水供水量</w:t>
      </w:r>
      <w:r w:rsidRPr="00BF3993">
        <w:rPr>
          <w:sz w:val="32"/>
          <w:szCs w:val="32"/>
          <w:shd w:val="clear" w:color="auto" w:fill="FFFFFF"/>
        </w:rPr>
        <w:t>9.14</w:t>
      </w:r>
      <w:r w:rsidRPr="00BF3993">
        <w:rPr>
          <w:rFonts w:hint="eastAsia"/>
          <w:sz w:val="32"/>
          <w:szCs w:val="32"/>
          <w:shd w:val="clear" w:color="auto" w:fill="FFFFFF"/>
        </w:rPr>
        <w:t>亿立方米、地下水供水量</w:t>
      </w:r>
      <w:r w:rsidRPr="00BF3993">
        <w:rPr>
          <w:sz w:val="32"/>
          <w:szCs w:val="32"/>
          <w:shd w:val="clear" w:color="auto" w:fill="FFFFFF"/>
        </w:rPr>
        <w:t>5.41</w:t>
      </w:r>
      <w:r w:rsidRPr="00BF3993">
        <w:rPr>
          <w:rFonts w:hint="eastAsia"/>
          <w:sz w:val="32"/>
          <w:szCs w:val="32"/>
          <w:shd w:val="clear" w:color="auto" w:fill="FFFFFF"/>
        </w:rPr>
        <w:t>亿立方米、其它水源供水量</w:t>
      </w:r>
      <w:r w:rsidRPr="00BF3993">
        <w:rPr>
          <w:sz w:val="32"/>
          <w:szCs w:val="32"/>
          <w:shd w:val="clear" w:color="auto" w:fill="FFFFFF"/>
        </w:rPr>
        <w:t>0.87</w:t>
      </w:r>
      <w:r w:rsidRPr="00BF3993">
        <w:rPr>
          <w:rFonts w:hint="eastAsia"/>
          <w:sz w:val="32"/>
          <w:szCs w:val="32"/>
          <w:shd w:val="clear" w:color="auto" w:fill="FFFFFF"/>
        </w:rPr>
        <w:t>亿立方米，分别占总供水量的</w:t>
      </w:r>
      <w:r w:rsidRPr="00BF3993">
        <w:rPr>
          <w:sz w:val="32"/>
          <w:szCs w:val="32"/>
          <w:shd w:val="clear" w:color="auto" w:fill="FFFFFF"/>
        </w:rPr>
        <w:t>59.27%</w:t>
      </w:r>
      <w:r w:rsidRPr="00BF3993">
        <w:rPr>
          <w:rFonts w:hint="eastAsia"/>
          <w:sz w:val="32"/>
          <w:szCs w:val="32"/>
          <w:shd w:val="clear" w:color="auto" w:fill="FFFFFF"/>
        </w:rPr>
        <w:t>、</w:t>
      </w:r>
      <w:r w:rsidRPr="00BF3993">
        <w:rPr>
          <w:sz w:val="32"/>
          <w:szCs w:val="32"/>
          <w:shd w:val="clear" w:color="auto" w:fill="FFFFFF"/>
        </w:rPr>
        <w:t>30.08%</w:t>
      </w:r>
      <w:r w:rsidRPr="00BF3993">
        <w:rPr>
          <w:rFonts w:hint="eastAsia"/>
          <w:sz w:val="32"/>
          <w:szCs w:val="32"/>
          <w:shd w:val="clear" w:color="auto" w:fill="FFFFFF"/>
        </w:rPr>
        <w:t>、</w:t>
      </w:r>
      <w:r w:rsidRPr="00BF3993">
        <w:rPr>
          <w:sz w:val="32"/>
          <w:szCs w:val="32"/>
          <w:shd w:val="clear" w:color="auto" w:fill="FFFFFF"/>
        </w:rPr>
        <w:t>5.65%</w:t>
      </w:r>
      <w:r w:rsidRPr="00BF3993">
        <w:rPr>
          <w:rFonts w:hint="eastAsia"/>
          <w:sz w:val="32"/>
          <w:szCs w:val="32"/>
          <w:shd w:val="clear" w:color="auto" w:fill="FFFFFF"/>
        </w:rPr>
        <w:t>，跨流域调水量</w:t>
      </w:r>
      <w:r w:rsidRPr="00BF3993">
        <w:rPr>
          <w:sz w:val="32"/>
          <w:szCs w:val="32"/>
          <w:shd w:val="clear" w:color="auto" w:fill="FFFFFF"/>
        </w:rPr>
        <w:t>6.68</w:t>
      </w:r>
      <w:r w:rsidRPr="00BF3993">
        <w:rPr>
          <w:rFonts w:hint="eastAsia"/>
          <w:sz w:val="32"/>
          <w:szCs w:val="32"/>
          <w:shd w:val="clear" w:color="auto" w:fill="FFFFFF"/>
        </w:rPr>
        <w:t>亿立方米，占总供水量的</w:t>
      </w:r>
      <w:r w:rsidRPr="00BF3993">
        <w:rPr>
          <w:sz w:val="32"/>
          <w:szCs w:val="32"/>
          <w:shd w:val="clear" w:color="auto" w:fill="FFFFFF"/>
        </w:rPr>
        <w:t>43%</w:t>
      </w:r>
      <w:r w:rsidRPr="00BF3993">
        <w:rPr>
          <w:rFonts w:hint="eastAsia"/>
          <w:sz w:val="32"/>
          <w:szCs w:val="32"/>
          <w:shd w:val="clear" w:color="auto" w:fill="FFFFFF"/>
        </w:rPr>
        <w:t>。</w:t>
      </w:r>
      <w:r w:rsidRPr="00BF3993">
        <w:rPr>
          <w:sz w:val="32"/>
          <w:szCs w:val="32"/>
          <w:shd w:val="clear" w:color="auto" w:fill="FFFFFF"/>
        </w:rPr>
        <w:t>2017</w:t>
      </w:r>
      <w:r w:rsidRPr="00BF3993">
        <w:rPr>
          <w:rFonts w:hint="eastAsia"/>
          <w:sz w:val="32"/>
          <w:szCs w:val="32"/>
          <w:shd w:val="clear" w:color="auto" w:fill="FFFFFF"/>
        </w:rPr>
        <w:t>年全市总用水量</w:t>
      </w:r>
      <w:r w:rsidRPr="00BF3993">
        <w:rPr>
          <w:sz w:val="32"/>
          <w:szCs w:val="32"/>
          <w:shd w:val="clear" w:color="auto" w:fill="FFFFFF"/>
        </w:rPr>
        <w:t>15.43</w:t>
      </w:r>
      <w:r w:rsidRPr="00BF3993">
        <w:rPr>
          <w:rFonts w:hint="eastAsia"/>
          <w:sz w:val="32"/>
          <w:szCs w:val="32"/>
          <w:shd w:val="clear" w:color="auto" w:fill="FFFFFF"/>
        </w:rPr>
        <w:t>亿立方米。其中，生活用水量</w:t>
      </w:r>
      <w:r w:rsidRPr="00BF3993">
        <w:rPr>
          <w:sz w:val="32"/>
          <w:szCs w:val="32"/>
          <w:shd w:val="clear" w:color="auto" w:fill="FFFFFF"/>
        </w:rPr>
        <w:t>2.36</w:t>
      </w:r>
      <w:r w:rsidRPr="00BF3993">
        <w:rPr>
          <w:rFonts w:hint="eastAsia"/>
          <w:sz w:val="32"/>
          <w:szCs w:val="32"/>
          <w:shd w:val="clear" w:color="auto" w:fill="FFFFFF"/>
        </w:rPr>
        <w:t>亿立方米、城镇公共用水量</w:t>
      </w:r>
      <w:r w:rsidRPr="00BF3993">
        <w:rPr>
          <w:sz w:val="32"/>
          <w:szCs w:val="32"/>
          <w:shd w:val="clear" w:color="auto" w:fill="FFFFFF"/>
        </w:rPr>
        <w:t>1.04</w:t>
      </w:r>
      <w:r w:rsidRPr="00BF3993">
        <w:rPr>
          <w:rFonts w:hint="eastAsia"/>
          <w:sz w:val="32"/>
          <w:szCs w:val="32"/>
          <w:shd w:val="clear" w:color="auto" w:fill="FFFFFF"/>
        </w:rPr>
        <w:t>亿立方米、工业用水量</w:t>
      </w:r>
      <w:r w:rsidRPr="00BF3993">
        <w:rPr>
          <w:sz w:val="32"/>
          <w:szCs w:val="32"/>
          <w:shd w:val="clear" w:color="auto" w:fill="FFFFFF"/>
        </w:rPr>
        <w:t>1.99</w:t>
      </w:r>
      <w:r w:rsidRPr="00BF3993">
        <w:rPr>
          <w:rFonts w:hint="eastAsia"/>
          <w:sz w:val="32"/>
          <w:szCs w:val="32"/>
          <w:shd w:val="clear" w:color="auto" w:fill="FFFFFF"/>
        </w:rPr>
        <w:t>亿立方米、农田灌溉用水量</w:t>
      </w:r>
      <w:r w:rsidRPr="00BF3993">
        <w:rPr>
          <w:sz w:val="32"/>
          <w:szCs w:val="32"/>
          <w:shd w:val="clear" w:color="auto" w:fill="FFFFFF"/>
        </w:rPr>
        <w:t>6.54</w:t>
      </w:r>
      <w:r w:rsidRPr="00BF3993">
        <w:rPr>
          <w:rFonts w:hint="eastAsia"/>
          <w:sz w:val="32"/>
          <w:szCs w:val="32"/>
          <w:shd w:val="clear" w:color="auto" w:fill="FFFFFF"/>
        </w:rPr>
        <w:t>亿立方米、林牧渔畜用水量</w:t>
      </w:r>
      <w:r w:rsidRPr="00BF3993">
        <w:rPr>
          <w:sz w:val="32"/>
          <w:szCs w:val="32"/>
          <w:shd w:val="clear" w:color="auto" w:fill="FFFFFF"/>
        </w:rPr>
        <w:t>1.28</w:t>
      </w:r>
      <w:r w:rsidRPr="00BF3993">
        <w:rPr>
          <w:rFonts w:hint="eastAsia"/>
          <w:sz w:val="32"/>
          <w:szCs w:val="32"/>
          <w:shd w:val="clear" w:color="auto" w:fill="FFFFFF"/>
        </w:rPr>
        <w:t>亿立方米、生态环境用水量</w:t>
      </w:r>
      <w:r w:rsidRPr="00BF3993">
        <w:rPr>
          <w:sz w:val="32"/>
          <w:szCs w:val="32"/>
          <w:shd w:val="clear" w:color="auto" w:fill="FFFFFF"/>
        </w:rPr>
        <w:t>2.21</w:t>
      </w:r>
      <w:r w:rsidRPr="00BF3993">
        <w:rPr>
          <w:rFonts w:hint="eastAsia"/>
          <w:sz w:val="32"/>
          <w:szCs w:val="32"/>
          <w:shd w:val="clear" w:color="auto" w:fill="FFFFFF"/>
        </w:rPr>
        <w:t>亿立方米，分别占总用水量的</w:t>
      </w:r>
      <w:r w:rsidRPr="00BF3993">
        <w:rPr>
          <w:sz w:val="32"/>
          <w:szCs w:val="32"/>
          <w:shd w:val="clear" w:color="auto" w:fill="FFFFFF"/>
        </w:rPr>
        <w:t>15.32%</w:t>
      </w:r>
      <w:r w:rsidRPr="00BF3993">
        <w:rPr>
          <w:rFonts w:hint="eastAsia"/>
          <w:sz w:val="32"/>
          <w:szCs w:val="32"/>
          <w:shd w:val="clear" w:color="auto" w:fill="FFFFFF"/>
        </w:rPr>
        <w:t>、</w:t>
      </w:r>
      <w:r w:rsidRPr="00BF3993">
        <w:rPr>
          <w:sz w:val="32"/>
          <w:szCs w:val="32"/>
          <w:shd w:val="clear" w:color="auto" w:fill="FFFFFF"/>
        </w:rPr>
        <w:t>6.76%</w:t>
      </w:r>
      <w:r w:rsidRPr="00BF3993">
        <w:rPr>
          <w:rFonts w:hint="eastAsia"/>
          <w:sz w:val="32"/>
          <w:szCs w:val="32"/>
          <w:shd w:val="clear" w:color="auto" w:fill="FFFFFF"/>
        </w:rPr>
        <w:t>、</w:t>
      </w:r>
      <w:r w:rsidRPr="00BF3993">
        <w:rPr>
          <w:sz w:val="32"/>
          <w:szCs w:val="32"/>
          <w:shd w:val="clear" w:color="auto" w:fill="FFFFFF"/>
        </w:rPr>
        <w:t>12.87%</w:t>
      </w:r>
      <w:r w:rsidRPr="00BF3993">
        <w:rPr>
          <w:rFonts w:hint="eastAsia"/>
          <w:sz w:val="32"/>
          <w:szCs w:val="32"/>
          <w:shd w:val="clear" w:color="auto" w:fill="FFFFFF"/>
        </w:rPr>
        <w:t>、</w:t>
      </w:r>
      <w:r w:rsidRPr="00BF3993">
        <w:rPr>
          <w:sz w:val="32"/>
          <w:szCs w:val="32"/>
          <w:shd w:val="clear" w:color="auto" w:fill="FFFFFF"/>
        </w:rPr>
        <w:t>42.42%</w:t>
      </w:r>
      <w:r w:rsidRPr="00BF3993">
        <w:rPr>
          <w:rFonts w:hint="eastAsia"/>
          <w:sz w:val="32"/>
          <w:szCs w:val="32"/>
          <w:shd w:val="clear" w:color="auto" w:fill="FFFFFF"/>
        </w:rPr>
        <w:t>、</w:t>
      </w:r>
      <w:r w:rsidRPr="00BF3993">
        <w:rPr>
          <w:sz w:val="32"/>
          <w:szCs w:val="32"/>
          <w:shd w:val="clear" w:color="auto" w:fill="FFFFFF"/>
        </w:rPr>
        <w:t>8.29%</w:t>
      </w:r>
      <w:r w:rsidRPr="00BF3993">
        <w:rPr>
          <w:rFonts w:hint="eastAsia"/>
          <w:sz w:val="32"/>
          <w:szCs w:val="32"/>
          <w:shd w:val="clear" w:color="auto" w:fill="FFFFFF"/>
        </w:rPr>
        <w:t>、</w:t>
      </w:r>
      <w:r w:rsidRPr="00BF3993">
        <w:rPr>
          <w:sz w:val="32"/>
          <w:szCs w:val="32"/>
          <w:shd w:val="clear" w:color="auto" w:fill="FFFFFF"/>
        </w:rPr>
        <w:t>14.35%</w:t>
      </w:r>
      <w:r w:rsidRPr="00BF3993">
        <w:rPr>
          <w:rFonts w:hint="eastAsia"/>
          <w:sz w:val="32"/>
          <w:szCs w:val="32"/>
          <w:shd w:val="clear" w:color="auto" w:fill="FFFFFF"/>
        </w:rPr>
        <w:t>。</w:t>
      </w:r>
    </w:p>
    <w:p w:rsidR="004F7C67" w:rsidRPr="00BF3993" w:rsidRDefault="00613A22" w:rsidP="00BF3993">
      <w:pPr>
        <w:adjustRightInd w:val="0"/>
        <w:snapToGrid w:val="0"/>
        <w:spacing w:line="600" w:lineRule="exact"/>
        <w:ind w:firstLineChars="200" w:firstLine="640"/>
        <w:rPr>
          <w:sz w:val="32"/>
          <w:szCs w:val="32"/>
          <w:shd w:val="clear" w:color="auto" w:fill="FFFFFF"/>
        </w:rPr>
      </w:pPr>
      <w:r>
        <w:rPr>
          <w:rFonts w:hint="eastAsia"/>
          <w:sz w:val="32"/>
          <w:szCs w:val="32"/>
          <w:shd w:val="clear" w:color="auto" w:fill="FFFFFF"/>
        </w:rPr>
        <w:t>2017</w:t>
      </w:r>
      <w:r>
        <w:rPr>
          <w:rFonts w:hint="eastAsia"/>
          <w:sz w:val="32"/>
          <w:szCs w:val="32"/>
          <w:shd w:val="clear" w:color="auto" w:fill="FFFFFF"/>
        </w:rPr>
        <w:t>年辖区</w:t>
      </w:r>
      <w:r w:rsidR="00A21755">
        <w:rPr>
          <w:rFonts w:hint="eastAsia"/>
          <w:sz w:val="32"/>
          <w:szCs w:val="32"/>
          <w:shd w:val="clear" w:color="auto" w:fill="FFFFFF"/>
        </w:rPr>
        <w:t>内</w:t>
      </w:r>
      <w:r w:rsidRPr="00BF3993">
        <w:rPr>
          <w:rFonts w:hint="eastAsia"/>
          <w:sz w:val="32"/>
          <w:szCs w:val="32"/>
          <w:shd w:val="clear" w:color="auto" w:fill="FFFFFF"/>
        </w:rPr>
        <w:t>农田灌溉用水量</w:t>
      </w:r>
      <w:r>
        <w:rPr>
          <w:rFonts w:hint="eastAsia"/>
          <w:sz w:val="32"/>
          <w:szCs w:val="32"/>
        </w:rPr>
        <w:t>515</w:t>
      </w:r>
      <w:r>
        <w:rPr>
          <w:rFonts w:hint="eastAsia"/>
          <w:sz w:val="32"/>
          <w:szCs w:val="32"/>
        </w:rPr>
        <w:t>万</w:t>
      </w:r>
      <w:r w:rsidRPr="00BF3993">
        <w:rPr>
          <w:rFonts w:hint="eastAsia"/>
          <w:sz w:val="32"/>
          <w:szCs w:val="32"/>
          <w:shd w:val="clear" w:color="auto" w:fill="FFFFFF"/>
        </w:rPr>
        <w:t>立方米</w:t>
      </w:r>
      <w:r>
        <w:rPr>
          <w:rFonts w:hint="eastAsia"/>
          <w:sz w:val="32"/>
          <w:szCs w:val="32"/>
          <w:shd w:val="clear" w:color="auto" w:fill="FFFFFF"/>
        </w:rPr>
        <w:t>、</w:t>
      </w:r>
      <w:r w:rsidR="00A24D84" w:rsidRPr="00BF3993">
        <w:rPr>
          <w:rFonts w:hint="eastAsia"/>
          <w:sz w:val="32"/>
          <w:szCs w:val="32"/>
          <w:shd w:val="clear" w:color="auto" w:fill="FFFFFF"/>
        </w:rPr>
        <w:t>林牧渔畜用水量</w:t>
      </w:r>
      <w:r w:rsidR="00856CF4">
        <w:rPr>
          <w:rFonts w:hint="eastAsia"/>
          <w:sz w:val="32"/>
          <w:szCs w:val="32"/>
        </w:rPr>
        <w:t>10</w:t>
      </w:r>
      <w:r w:rsidR="00856CF4">
        <w:rPr>
          <w:rFonts w:hint="eastAsia"/>
          <w:sz w:val="32"/>
          <w:szCs w:val="32"/>
        </w:rPr>
        <w:t>万</w:t>
      </w:r>
      <w:r w:rsidR="00A24D84" w:rsidRPr="00BF3993">
        <w:rPr>
          <w:rFonts w:hint="eastAsia"/>
          <w:sz w:val="32"/>
          <w:szCs w:val="32"/>
          <w:shd w:val="clear" w:color="auto" w:fill="FFFFFF"/>
        </w:rPr>
        <w:t>立方米。</w:t>
      </w:r>
      <w:r w:rsidRPr="00856CF4">
        <w:rPr>
          <w:rFonts w:hint="eastAsia"/>
          <w:sz w:val="32"/>
          <w:szCs w:val="32"/>
          <w:shd w:val="clear" w:color="auto" w:fill="FFFFFF"/>
        </w:rPr>
        <w:t>供水来源为</w:t>
      </w:r>
      <w:r>
        <w:rPr>
          <w:rFonts w:hint="eastAsia"/>
          <w:sz w:val="32"/>
          <w:szCs w:val="32"/>
        </w:rPr>
        <w:t>自备水源，为地下水</w:t>
      </w:r>
      <w:r w:rsidRPr="00BF3993">
        <w:rPr>
          <w:rFonts w:hint="eastAsia"/>
          <w:sz w:val="32"/>
          <w:szCs w:val="32"/>
          <w:shd w:val="clear" w:color="auto" w:fill="FFFFFF"/>
        </w:rPr>
        <w:t>。</w:t>
      </w:r>
      <w:r w:rsidR="00A21755">
        <w:rPr>
          <w:rFonts w:hint="eastAsia"/>
          <w:sz w:val="32"/>
          <w:szCs w:val="32"/>
          <w:shd w:val="clear" w:color="auto" w:fill="FFFFFF"/>
        </w:rPr>
        <w:t>辖区内生活用水、城镇公共用水、工业用水由市水务集团统一供给。</w:t>
      </w:r>
    </w:p>
    <w:p w:rsidR="004F7C67" w:rsidRPr="00D03FA6" w:rsidRDefault="004F7C67" w:rsidP="007938A2">
      <w:pPr>
        <w:pStyle w:val="4N"/>
      </w:pPr>
      <w:bookmarkStart w:id="12" w:name="_Toc532721937"/>
      <w:r w:rsidRPr="00D03FA6">
        <w:t>(</w:t>
      </w:r>
      <w:r w:rsidR="00A21755">
        <w:rPr>
          <w:rFonts w:hint="eastAsia"/>
        </w:rPr>
        <w:t>五</w:t>
      </w:r>
      <w:r w:rsidRPr="00D03FA6">
        <w:rPr>
          <w:rFonts w:hint="eastAsia"/>
        </w:rPr>
        <w:t>)</w:t>
      </w:r>
      <w:r w:rsidRPr="00D03FA6">
        <w:rPr>
          <w:rFonts w:hint="eastAsia"/>
        </w:rPr>
        <w:t>水务改革</w:t>
      </w:r>
      <w:r w:rsidRPr="00D03FA6">
        <w:t>发展现状</w:t>
      </w:r>
      <w:bookmarkEnd w:id="12"/>
    </w:p>
    <w:p w:rsidR="004F7C67" w:rsidRPr="00BF3993" w:rsidRDefault="00BD196E" w:rsidP="00BF3993">
      <w:pPr>
        <w:autoSpaceDE w:val="0"/>
        <w:autoSpaceDN w:val="0"/>
        <w:adjustRightInd w:val="0"/>
        <w:snapToGrid w:val="0"/>
        <w:spacing w:line="600" w:lineRule="exact"/>
        <w:ind w:firstLineChars="200" w:firstLine="624"/>
        <w:rPr>
          <w:bCs/>
          <w:kern w:val="0"/>
          <w:sz w:val="32"/>
          <w:szCs w:val="32"/>
        </w:rPr>
      </w:pPr>
      <w:r>
        <w:rPr>
          <w:rFonts w:hint="eastAsia"/>
          <w:snapToGrid w:val="0"/>
          <w:spacing w:val="-4"/>
          <w:kern w:val="0"/>
          <w:sz w:val="32"/>
          <w:szCs w:val="32"/>
          <w:shd w:val="clear" w:color="auto" w:fill="FFFFFF"/>
        </w:rPr>
        <w:t>辖区</w:t>
      </w:r>
      <w:r w:rsidR="004F7C67" w:rsidRPr="00BF3993">
        <w:rPr>
          <w:snapToGrid w:val="0"/>
          <w:spacing w:val="-4"/>
          <w:kern w:val="0"/>
          <w:sz w:val="32"/>
          <w:szCs w:val="32"/>
          <w:shd w:val="clear" w:color="auto" w:fill="FFFFFF"/>
        </w:rPr>
        <w:t>经过多年持续</w:t>
      </w:r>
      <w:r w:rsidR="004F7C67" w:rsidRPr="00BF3993">
        <w:rPr>
          <w:rFonts w:hint="eastAsia"/>
          <w:snapToGrid w:val="0"/>
          <w:spacing w:val="-4"/>
          <w:kern w:val="0"/>
          <w:sz w:val="32"/>
          <w:szCs w:val="32"/>
          <w:shd w:val="clear" w:color="auto" w:fill="FFFFFF"/>
        </w:rPr>
        <w:t>的</w:t>
      </w:r>
      <w:r w:rsidR="004F7C67" w:rsidRPr="00BF3993">
        <w:rPr>
          <w:snapToGrid w:val="0"/>
          <w:spacing w:val="-4"/>
          <w:kern w:val="0"/>
          <w:sz w:val="32"/>
          <w:szCs w:val="32"/>
          <w:shd w:val="clear" w:color="auto" w:fill="FFFFFF"/>
        </w:rPr>
        <w:t>水务建设，</w:t>
      </w:r>
      <w:r w:rsidR="004F7C67" w:rsidRPr="00BF3993">
        <w:rPr>
          <w:rFonts w:hint="eastAsia"/>
          <w:snapToGrid w:val="0"/>
          <w:spacing w:val="-4"/>
          <w:kern w:val="0"/>
          <w:sz w:val="32"/>
          <w:szCs w:val="32"/>
          <w:shd w:val="clear" w:color="auto" w:fill="FFFFFF"/>
        </w:rPr>
        <w:t>在</w:t>
      </w:r>
      <w:r w:rsidR="00613A22">
        <w:rPr>
          <w:rFonts w:hint="eastAsia"/>
          <w:snapToGrid w:val="0"/>
          <w:spacing w:val="-4"/>
          <w:kern w:val="0"/>
          <w:sz w:val="32"/>
          <w:szCs w:val="32"/>
          <w:shd w:val="clear" w:color="auto" w:fill="FFFFFF"/>
        </w:rPr>
        <w:t>城乡</w:t>
      </w:r>
      <w:r>
        <w:rPr>
          <w:rFonts w:hint="eastAsia"/>
          <w:snapToGrid w:val="0"/>
          <w:spacing w:val="-4"/>
          <w:kern w:val="0"/>
          <w:sz w:val="32"/>
          <w:szCs w:val="32"/>
          <w:shd w:val="clear" w:color="auto" w:fill="FFFFFF"/>
        </w:rPr>
        <w:t>供水、</w:t>
      </w:r>
      <w:r w:rsidR="004F7C67" w:rsidRPr="00BF3993">
        <w:rPr>
          <w:snapToGrid w:val="0"/>
          <w:spacing w:val="-4"/>
          <w:kern w:val="0"/>
          <w:sz w:val="32"/>
          <w:szCs w:val="32"/>
          <w:shd w:val="clear" w:color="auto" w:fill="FFFFFF"/>
        </w:rPr>
        <w:t>防洪减灾、水系生态、</w:t>
      </w:r>
      <w:r w:rsidR="004F7C67" w:rsidRPr="00BF3993">
        <w:rPr>
          <w:rFonts w:hint="eastAsia"/>
          <w:sz w:val="32"/>
          <w:szCs w:val="32"/>
          <w:shd w:val="clear" w:color="auto" w:fill="FFFFFF"/>
        </w:rPr>
        <w:t>泉水保护和水务管理</w:t>
      </w:r>
      <w:r>
        <w:rPr>
          <w:rFonts w:hint="eastAsia"/>
          <w:sz w:val="32"/>
          <w:szCs w:val="32"/>
          <w:shd w:val="clear" w:color="auto" w:fill="FFFFFF"/>
        </w:rPr>
        <w:t>五</w:t>
      </w:r>
      <w:r w:rsidR="004F7C67" w:rsidRPr="00BF3993">
        <w:rPr>
          <w:rFonts w:hint="eastAsia"/>
          <w:sz w:val="32"/>
          <w:szCs w:val="32"/>
          <w:shd w:val="clear" w:color="auto" w:fill="FFFFFF"/>
        </w:rPr>
        <w:t>个方面</w:t>
      </w:r>
      <w:r w:rsidR="004F7C67" w:rsidRPr="00BF3993">
        <w:rPr>
          <w:sz w:val="32"/>
          <w:szCs w:val="32"/>
          <w:shd w:val="clear" w:color="auto" w:fill="FFFFFF"/>
        </w:rPr>
        <w:t>，为支撑和保障经济社会发展发挥了重要作用。</w:t>
      </w:r>
    </w:p>
    <w:p w:rsidR="00613A22" w:rsidRDefault="004F7C67" w:rsidP="00BF3993">
      <w:pPr>
        <w:autoSpaceDE w:val="0"/>
        <w:autoSpaceDN w:val="0"/>
        <w:adjustRightInd w:val="0"/>
        <w:snapToGrid w:val="0"/>
        <w:spacing w:line="600" w:lineRule="exact"/>
        <w:ind w:firstLineChars="200" w:firstLine="640"/>
        <w:rPr>
          <w:sz w:val="32"/>
          <w:szCs w:val="32"/>
          <w:shd w:val="clear" w:color="auto" w:fill="FFFFFF"/>
        </w:rPr>
      </w:pPr>
      <w:r w:rsidRPr="00BF3993">
        <w:rPr>
          <w:rFonts w:ascii="楷体" w:eastAsia="楷体" w:hAnsi="楷体" w:hint="eastAsia"/>
          <w:sz w:val="32"/>
          <w:szCs w:val="32"/>
          <w:shd w:val="clear" w:color="auto" w:fill="FFFFFF"/>
        </w:rPr>
        <w:t>1、</w:t>
      </w:r>
      <w:r w:rsidR="00613A22">
        <w:rPr>
          <w:rFonts w:ascii="楷体" w:eastAsia="楷体" w:hAnsi="楷体" w:hint="eastAsia"/>
          <w:sz w:val="32"/>
          <w:szCs w:val="32"/>
          <w:shd w:val="clear" w:color="auto" w:fill="FFFFFF"/>
        </w:rPr>
        <w:t>城乡</w:t>
      </w:r>
      <w:r w:rsidRPr="00BF3993">
        <w:rPr>
          <w:rFonts w:ascii="楷体" w:eastAsia="楷体" w:hAnsi="楷体" w:hint="eastAsia"/>
          <w:sz w:val="32"/>
          <w:szCs w:val="32"/>
          <w:shd w:val="clear" w:color="auto" w:fill="FFFFFF"/>
        </w:rPr>
        <w:t>供水。</w:t>
      </w:r>
      <w:r w:rsidR="00613A22" w:rsidRPr="00BF3993">
        <w:rPr>
          <w:rFonts w:hint="eastAsia"/>
          <w:sz w:val="32"/>
          <w:szCs w:val="32"/>
          <w:shd w:val="clear" w:color="auto" w:fill="FFFFFF"/>
        </w:rPr>
        <w:t>济南市供水水源包括当地地表水、地下水、黄河水和长江水，先后建成玉清湖水库、鹊山水库、东湖水库等骨干水源工程，完成玉符河卧虎山</w:t>
      </w:r>
      <w:r w:rsidR="00613A22" w:rsidRPr="00BF3993">
        <w:rPr>
          <w:sz w:val="32"/>
          <w:szCs w:val="32"/>
          <w:shd w:val="clear" w:color="auto" w:fill="FFFFFF"/>
        </w:rPr>
        <w:t>输水</w:t>
      </w:r>
      <w:r w:rsidR="00613A22" w:rsidRPr="00BF3993">
        <w:rPr>
          <w:rFonts w:hint="eastAsia"/>
          <w:sz w:val="32"/>
          <w:szCs w:val="32"/>
          <w:shd w:val="clear" w:color="auto" w:fill="FFFFFF"/>
        </w:rPr>
        <w:t>管线、</w:t>
      </w:r>
      <w:r w:rsidR="00613A22" w:rsidRPr="00BF3993">
        <w:rPr>
          <w:sz w:val="32"/>
          <w:szCs w:val="32"/>
          <w:shd w:val="clear" w:color="auto" w:fill="FFFFFF"/>
        </w:rPr>
        <w:t>“</w:t>
      </w:r>
      <w:r w:rsidR="00613A22" w:rsidRPr="00BF3993">
        <w:rPr>
          <w:sz w:val="32"/>
          <w:szCs w:val="32"/>
          <w:shd w:val="clear" w:color="auto" w:fill="FFFFFF"/>
        </w:rPr>
        <w:t>五库连通</w:t>
      </w:r>
      <w:r w:rsidR="00613A22" w:rsidRPr="00BF3993">
        <w:rPr>
          <w:sz w:val="32"/>
          <w:szCs w:val="32"/>
          <w:shd w:val="clear" w:color="auto" w:fill="FFFFFF"/>
        </w:rPr>
        <w:t>”</w:t>
      </w:r>
      <w:r w:rsidR="00613A22" w:rsidRPr="00BF3993">
        <w:rPr>
          <w:rFonts w:hint="eastAsia"/>
          <w:sz w:val="32"/>
          <w:szCs w:val="32"/>
          <w:shd w:val="clear" w:color="auto" w:fill="FFFFFF"/>
        </w:rPr>
        <w:t>、卧虎山水库增容等工程建设。市区供水水源地现有</w:t>
      </w:r>
      <w:r w:rsidR="00613A22" w:rsidRPr="00BF3993">
        <w:rPr>
          <w:rFonts w:hint="eastAsia"/>
          <w:sz w:val="32"/>
          <w:szCs w:val="32"/>
          <w:shd w:val="clear" w:color="auto" w:fill="FFFFFF"/>
        </w:rPr>
        <w:t>28</w:t>
      </w:r>
      <w:r w:rsidR="00613A22" w:rsidRPr="00BF3993">
        <w:rPr>
          <w:rFonts w:hint="eastAsia"/>
          <w:sz w:val="32"/>
          <w:szCs w:val="32"/>
          <w:shd w:val="clear" w:color="auto" w:fill="FFFFFF"/>
        </w:rPr>
        <w:t>处</w:t>
      </w:r>
      <w:r w:rsidR="00613A22" w:rsidRPr="00BF3993">
        <w:rPr>
          <w:rFonts w:hint="eastAsia"/>
          <w:sz w:val="32"/>
          <w:szCs w:val="32"/>
          <w:shd w:val="clear" w:color="auto" w:fill="FFFFFF"/>
        </w:rPr>
        <w:t>(</w:t>
      </w:r>
      <w:r w:rsidR="00613A22" w:rsidRPr="00BF3993">
        <w:rPr>
          <w:rFonts w:hint="eastAsia"/>
          <w:sz w:val="32"/>
          <w:szCs w:val="32"/>
          <w:shd w:val="clear" w:color="auto" w:fill="FFFFFF"/>
        </w:rPr>
        <w:t>其中地下水水源地</w:t>
      </w:r>
      <w:r w:rsidR="00613A22" w:rsidRPr="00BF3993">
        <w:rPr>
          <w:rFonts w:hint="eastAsia"/>
          <w:sz w:val="32"/>
          <w:szCs w:val="32"/>
          <w:shd w:val="clear" w:color="auto" w:fill="FFFFFF"/>
        </w:rPr>
        <w:t>22</w:t>
      </w:r>
      <w:r w:rsidR="00613A22" w:rsidRPr="00BF3993">
        <w:rPr>
          <w:rFonts w:hint="eastAsia"/>
          <w:sz w:val="32"/>
          <w:szCs w:val="32"/>
          <w:shd w:val="clear" w:color="auto" w:fill="FFFFFF"/>
        </w:rPr>
        <w:t>处、地表水水源地</w:t>
      </w:r>
      <w:r w:rsidR="00613A22" w:rsidRPr="00BF3993">
        <w:rPr>
          <w:rFonts w:hint="eastAsia"/>
          <w:sz w:val="32"/>
          <w:szCs w:val="32"/>
          <w:shd w:val="clear" w:color="auto" w:fill="FFFFFF"/>
        </w:rPr>
        <w:t>3</w:t>
      </w:r>
      <w:r w:rsidR="00613A22" w:rsidRPr="00BF3993">
        <w:rPr>
          <w:rFonts w:hint="eastAsia"/>
          <w:sz w:val="32"/>
          <w:szCs w:val="32"/>
          <w:shd w:val="clear" w:color="auto" w:fill="FFFFFF"/>
        </w:rPr>
        <w:t>处、黄河水水源地</w:t>
      </w:r>
      <w:r w:rsidR="00613A22" w:rsidRPr="00BF3993">
        <w:rPr>
          <w:rFonts w:hint="eastAsia"/>
          <w:sz w:val="32"/>
          <w:szCs w:val="32"/>
          <w:shd w:val="clear" w:color="auto" w:fill="FFFFFF"/>
        </w:rPr>
        <w:t>2</w:t>
      </w:r>
      <w:r w:rsidR="00613A22" w:rsidRPr="00BF3993">
        <w:rPr>
          <w:rFonts w:hint="eastAsia"/>
          <w:sz w:val="32"/>
          <w:szCs w:val="32"/>
          <w:shd w:val="clear" w:color="auto" w:fill="FFFFFF"/>
        </w:rPr>
        <w:t>处、长江水水源地</w:t>
      </w:r>
      <w:r w:rsidR="00613A22" w:rsidRPr="00BF3993">
        <w:rPr>
          <w:rFonts w:hint="eastAsia"/>
          <w:sz w:val="32"/>
          <w:szCs w:val="32"/>
          <w:shd w:val="clear" w:color="auto" w:fill="FFFFFF"/>
        </w:rPr>
        <w:t>1</w:t>
      </w:r>
      <w:r w:rsidR="00613A22" w:rsidRPr="00BF3993">
        <w:rPr>
          <w:rFonts w:hint="eastAsia"/>
          <w:sz w:val="32"/>
          <w:szCs w:val="32"/>
          <w:shd w:val="clear" w:color="auto" w:fill="FFFFFF"/>
        </w:rPr>
        <w:t>处</w:t>
      </w:r>
      <w:r w:rsidR="00613A22" w:rsidRPr="00BF3993">
        <w:rPr>
          <w:rFonts w:hint="eastAsia"/>
          <w:sz w:val="32"/>
          <w:szCs w:val="32"/>
          <w:shd w:val="clear" w:color="auto" w:fill="FFFFFF"/>
        </w:rPr>
        <w:t>)</w:t>
      </w:r>
      <w:r w:rsidR="00613A22" w:rsidRPr="00BF3993">
        <w:rPr>
          <w:rFonts w:hint="eastAsia"/>
          <w:sz w:val="32"/>
          <w:szCs w:val="32"/>
          <w:shd w:val="clear" w:color="auto" w:fill="FFFFFF"/>
        </w:rPr>
        <w:t>。</w:t>
      </w:r>
      <w:r w:rsidR="00613A22" w:rsidRPr="00BF3993">
        <w:rPr>
          <w:rFonts w:hint="eastAsia"/>
          <w:sz w:val="32"/>
          <w:szCs w:val="32"/>
          <w:shd w:val="clear" w:color="auto" w:fill="FFFFFF"/>
        </w:rPr>
        <w:lastRenderedPageBreak/>
        <w:t>市区水源地日总供水能力</w:t>
      </w:r>
      <w:r w:rsidR="00613A22" w:rsidRPr="00BF3993">
        <w:rPr>
          <w:rFonts w:hint="eastAsia"/>
          <w:sz w:val="32"/>
          <w:szCs w:val="32"/>
          <w:shd w:val="clear" w:color="auto" w:fill="FFFFFF"/>
        </w:rPr>
        <w:t>218.4</w:t>
      </w:r>
      <w:r w:rsidR="00613A22" w:rsidRPr="00BF3993">
        <w:rPr>
          <w:rFonts w:hint="eastAsia"/>
          <w:sz w:val="32"/>
          <w:szCs w:val="32"/>
          <w:shd w:val="clear" w:color="auto" w:fill="FFFFFF"/>
        </w:rPr>
        <w:t>万立方米，实际日平均供水量约</w:t>
      </w:r>
      <w:r w:rsidR="00613A22" w:rsidRPr="00BF3993">
        <w:rPr>
          <w:rFonts w:hint="eastAsia"/>
          <w:sz w:val="32"/>
          <w:szCs w:val="32"/>
          <w:shd w:val="clear" w:color="auto" w:fill="FFFFFF"/>
        </w:rPr>
        <w:t>99</w:t>
      </w:r>
      <w:r w:rsidR="00613A22" w:rsidRPr="00BF3993">
        <w:rPr>
          <w:rFonts w:hint="eastAsia"/>
          <w:sz w:val="32"/>
          <w:szCs w:val="32"/>
          <w:shd w:val="clear" w:color="auto" w:fill="FFFFFF"/>
        </w:rPr>
        <w:t>万立方米。市区供水水厂</w:t>
      </w:r>
      <w:r w:rsidR="00613A22" w:rsidRPr="00BF3993">
        <w:rPr>
          <w:rFonts w:hint="eastAsia"/>
          <w:sz w:val="32"/>
          <w:szCs w:val="32"/>
          <w:shd w:val="clear" w:color="auto" w:fill="FFFFFF"/>
        </w:rPr>
        <w:t>12</w:t>
      </w:r>
      <w:r w:rsidR="00613A22" w:rsidRPr="00BF3993">
        <w:rPr>
          <w:rFonts w:hint="eastAsia"/>
          <w:sz w:val="32"/>
          <w:szCs w:val="32"/>
          <w:shd w:val="clear" w:color="auto" w:fill="FFFFFF"/>
        </w:rPr>
        <w:t>座，加压站</w:t>
      </w:r>
      <w:r w:rsidR="00613A22" w:rsidRPr="00BF3993">
        <w:rPr>
          <w:rFonts w:hint="eastAsia"/>
          <w:sz w:val="32"/>
          <w:szCs w:val="32"/>
          <w:shd w:val="clear" w:color="auto" w:fill="FFFFFF"/>
        </w:rPr>
        <w:t>32</w:t>
      </w:r>
      <w:r w:rsidR="00613A22" w:rsidRPr="00BF3993">
        <w:rPr>
          <w:rFonts w:hint="eastAsia"/>
          <w:sz w:val="32"/>
          <w:szCs w:val="32"/>
          <w:shd w:val="clear" w:color="auto" w:fill="FFFFFF"/>
        </w:rPr>
        <w:t>处，供水管线总长度</w:t>
      </w:r>
      <w:r w:rsidR="00613A22" w:rsidRPr="00BF3993">
        <w:rPr>
          <w:rFonts w:hint="eastAsia"/>
          <w:sz w:val="32"/>
          <w:szCs w:val="32"/>
          <w:shd w:val="clear" w:color="auto" w:fill="FFFFFF"/>
        </w:rPr>
        <w:t>3500</w:t>
      </w:r>
      <w:r w:rsidR="00613A22" w:rsidRPr="00BF3993">
        <w:rPr>
          <w:rFonts w:hint="eastAsia"/>
          <w:sz w:val="32"/>
          <w:szCs w:val="32"/>
          <w:shd w:val="clear" w:color="auto" w:fill="FFFFFF"/>
        </w:rPr>
        <w:t>公里，供水服务面积约</w:t>
      </w:r>
      <w:r w:rsidR="00613A22" w:rsidRPr="00BF3993">
        <w:rPr>
          <w:rFonts w:hint="eastAsia"/>
          <w:sz w:val="32"/>
          <w:szCs w:val="32"/>
          <w:shd w:val="clear" w:color="auto" w:fill="FFFFFF"/>
        </w:rPr>
        <w:t>400</w:t>
      </w:r>
      <w:r w:rsidR="00613A22" w:rsidRPr="00BF3993">
        <w:rPr>
          <w:rFonts w:hint="eastAsia"/>
          <w:sz w:val="32"/>
          <w:szCs w:val="32"/>
          <w:shd w:val="clear" w:color="auto" w:fill="FFFFFF"/>
        </w:rPr>
        <w:t>平方公里，服务人口约</w:t>
      </w:r>
      <w:r w:rsidR="00613A22" w:rsidRPr="00BF3993">
        <w:rPr>
          <w:rFonts w:hint="eastAsia"/>
          <w:sz w:val="32"/>
          <w:szCs w:val="32"/>
          <w:shd w:val="clear" w:color="auto" w:fill="FFFFFF"/>
        </w:rPr>
        <w:t>340</w:t>
      </w:r>
      <w:r w:rsidR="00613A22" w:rsidRPr="00BF3993">
        <w:rPr>
          <w:rFonts w:hint="eastAsia"/>
          <w:sz w:val="32"/>
          <w:szCs w:val="32"/>
          <w:shd w:val="clear" w:color="auto" w:fill="FFFFFF"/>
        </w:rPr>
        <w:t>万人，常规日制水能力</w:t>
      </w:r>
      <w:r w:rsidR="00613A22" w:rsidRPr="00BF3993">
        <w:rPr>
          <w:rFonts w:hint="eastAsia"/>
          <w:sz w:val="32"/>
          <w:szCs w:val="32"/>
          <w:shd w:val="clear" w:color="auto" w:fill="FFFFFF"/>
        </w:rPr>
        <w:t>105</w:t>
      </w:r>
      <w:r w:rsidR="00613A22" w:rsidRPr="00BF3993">
        <w:rPr>
          <w:rFonts w:hint="eastAsia"/>
          <w:sz w:val="32"/>
          <w:szCs w:val="32"/>
          <w:shd w:val="clear" w:color="auto" w:fill="FFFFFF"/>
        </w:rPr>
        <w:t>万立方米。</w:t>
      </w:r>
    </w:p>
    <w:p w:rsidR="00613A22" w:rsidRDefault="00613A22" w:rsidP="00BF3993">
      <w:pPr>
        <w:autoSpaceDE w:val="0"/>
        <w:autoSpaceDN w:val="0"/>
        <w:adjustRightInd w:val="0"/>
        <w:snapToGrid w:val="0"/>
        <w:spacing w:line="600" w:lineRule="exact"/>
        <w:ind w:firstLineChars="200" w:firstLine="640"/>
        <w:rPr>
          <w:sz w:val="32"/>
          <w:szCs w:val="32"/>
          <w:shd w:val="clear" w:color="auto" w:fill="FFFFFF"/>
        </w:rPr>
      </w:pPr>
      <w:r w:rsidRPr="00BF3993">
        <w:rPr>
          <w:rFonts w:hint="eastAsia"/>
          <w:sz w:val="32"/>
          <w:szCs w:val="32"/>
          <w:shd w:val="clear" w:color="auto" w:fill="FFFFFF"/>
        </w:rPr>
        <w:t>全市大中灌区共</w:t>
      </w:r>
      <w:r w:rsidRPr="00BF3993">
        <w:rPr>
          <w:rFonts w:hint="eastAsia"/>
          <w:sz w:val="32"/>
          <w:szCs w:val="32"/>
          <w:shd w:val="clear" w:color="auto" w:fill="FFFFFF"/>
        </w:rPr>
        <w:t>31</w:t>
      </w:r>
      <w:r w:rsidRPr="00BF3993">
        <w:rPr>
          <w:rFonts w:hint="eastAsia"/>
          <w:sz w:val="32"/>
          <w:szCs w:val="32"/>
          <w:shd w:val="clear" w:color="auto" w:fill="FFFFFF"/>
        </w:rPr>
        <w:t>处，其中大型灌区</w:t>
      </w:r>
      <w:r w:rsidRPr="00BF3993">
        <w:rPr>
          <w:rFonts w:hint="eastAsia"/>
          <w:sz w:val="32"/>
          <w:szCs w:val="32"/>
          <w:shd w:val="clear" w:color="auto" w:fill="FFFFFF"/>
        </w:rPr>
        <w:t>3</w:t>
      </w:r>
      <w:r w:rsidRPr="00BF3993">
        <w:rPr>
          <w:rFonts w:hint="eastAsia"/>
          <w:sz w:val="32"/>
          <w:szCs w:val="32"/>
          <w:shd w:val="clear" w:color="auto" w:fill="FFFFFF"/>
        </w:rPr>
        <w:t>处，中型灌区</w:t>
      </w:r>
      <w:r w:rsidRPr="00BF3993">
        <w:rPr>
          <w:rFonts w:hint="eastAsia"/>
          <w:sz w:val="32"/>
          <w:szCs w:val="32"/>
          <w:shd w:val="clear" w:color="auto" w:fill="FFFFFF"/>
        </w:rPr>
        <w:t>28</w:t>
      </w:r>
      <w:r w:rsidRPr="00BF3993">
        <w:rPr>
          <w:rFonts w:hint="eastAsia"/>
          <w:sz w:val="32"/>
          <w:szCs w:val="32"/>
          <w:shd w:val="clear" w:color="auto" w:fill="FFFFFF"/>
        </w:rPr>
        <w:t>处。规模以上机电井</w:t>
      </w:r>
      <w:r w:rsidRPr="00BF3993">
        <w:rPr>
          <w:rFonts w:hint="eastAsia"/>
          <w:sz w:val="32"/>
          <w:szCs w:val="32"/>
          <w:shd w:val="clear" w:color="auto" w:fill="FFFFFF"/>
        </w:rPr>
        <w:t>5.5</w:t>
      </w:r>
      <w:r w:rsidRPr="00BF3993">
        <w:rPr>
          <w:rFonts w:hint="eastAsia"/>
          <w:sz w:val="32"/>
          <w:szCs w:val="32"/>
          <w:shd w:val="clear" w:color="auto" w:fill="FFFFFF"/>
        </w:rPr>
        <w:t>万眼。总灌溉面积</w:t>
      </w:r>
      <w:r w:rsidRPr="00BF3993">
        <w:rPr>
          <w:rFonts w:hint="eastAsia"/>
          <w:sz w:val="32"/>
          <w:szCs w:val="32"/>
          <w:shd w:val="clear" w:color="auto" w:fill="FFFFFF"/>
        </w:rPr>
        <w:t>399</w:t>
      </w:r>
      <w:r w:rsidRPr="00BF3993">
        <w:rPr>
          <w:rFonts w:hint="eastAsia"/>
          <w:sz w:val="32"/>
          <w:szCs w:val="32"/>
          <w:shd w:val="clear" w:color="auto" w:fill="FFFFFF"/>
        </w:rPr>
        <w:t>万亩，有效灌溉面积</w:t>
      </w:r>
      <w:r w:rsidRPr="00BF3993">
        <w:rPr>
          <w:rFonts w:hint="eastAsia"/>
          <w:sz w:val="32"/>
          <w:szCs w:val="32"/>
          <w:shd w:val="clear" w:color="auto" w:fill="FFFFFF"/>
        </w:rPr>
        <w:t>370</w:t>
      </w:r>
      <w:r w:rsidRPr="00BF3993">
        <w:rPr>
          <w:rFonts w:hint="eastAsia"/>
          <w:sz w:val="32"/>
          <w:szCs w:val="32"/>
          <w:shd w:val="clear" w:color="auto" w:fill="FFFFFF"/>
        </w:rPr>
        <w:t>万亩，</w:t>
      </w:r>
      <w:r w:rsidRPr="00BF3993">
        <w:rPr>
          <w:sz w:val="32"/>
          <w:szCs w:val="32"/>
          <w:shd w:val="clear" w:color="auto" w:fill="FFFFFF"/>
        </w:rPr>
        <w:t>农田灌溉水有效利用系数达到</w:t>
      </w:r>
      <w:r w:rsidRPr="00BF3993">
        <w:rPr>
          <w:sz w:val="32"/>
          <w:szCs w:val="32"/>
          <w:shd w:val="clear" w:color="auto" w:fill="FFFFFF"/>
        </w:rPr>
        <w:t>0.653</w:t>
      </w:r>
      <w:r w:rsidRPr="00BF3993">
        <w:rPr>
          <w:sz w:val="32"/>
          <w:szCs w:val="32"/>
          <w:shd w:val="clear" w:color="auto" w:fill="FFFFFF"/>
        </w:rPr>
        <w:t>，超额完成省下达的控制指标。</w:t>
      </w:r>
    </w:p>
    <w:p w:rsidR="004F7C67" w:rsidRPr="00BF3993" w:rsidRDefault="00613A22" w:rsidP="00B3164A">
      <w:pPr>
        <w:autoSpaceDE w:val="0"/>
        <w:autoSpaceDN w:val="0"/>
        <w:adjustRightInd w:val="0"/>
        <w:snapToGrid w:val="0"/>
        <w:spacing w:line="600" w:lineRule="exact"/>
        <w:ind w:firstLineChars="200" w:firstLine="640"/>
        <w:rPr>
          <w:sz w:val="32"/>
          <w:szCs w:val="32"/>
          <w:shd w:val="clear" w:color="auto" w:fill="FFFFFF"/>
        </w:rPr>
      </w:pPr>
      <w:r>
        <w:rPr>
          <w:rFonts w:hint="eastAsia"/>
          <w:sz w:val="32"/>
          <w:szCs w:val="32"/>
          <w:shd w:val="clear" w:color="auto" w:fill="FFFFFF"/>
        </w:rPr>
        <w:t>辖区内</w:t>
      </w:r>
      <w:r w:rsidR="003B238B" w:rsidRPr="007857C2">
        <w:rPr>
          <w:rFonts w:hint="eastAsia"/>
          <w:sz w:val="32"/>
          <w:szCs w:val="32"/>
          <w:shd w:val="clear" w:color="auto" w:fill="FFFFFF"/>
        </w:rPr>
        <w:t>实施了村村通自来水、饮水安全提升改造</w:t>
      </w:r>
      <w:r w:rsidR="003B238B">
        <w:rPr>
          <w:rFonts w:hint="eastAsia"/>
          <w:sz w:val="32"/>
          <w:szCs w:val="32"/>
          <w:shd w:val="clear" w:color="auto" w:fill="FFFFFF"/>
        </w:rPr>
        <w:t>工程，</w:t>
      </w:r>
      <w:r w:rsidR="000F2570">
        <w:rPr>
          <w:rFonts w:hint="eastAsia"/>
          <w:sz w:val="32"/>
          <w:szCs w:val="32"/>
          <w:shd w:val="clear" w:color="auto" w:fill="FFFFFF"/>
        </w:rPr>
        <w:t>全区</w:t>
      </w:r>
      <w:r w:rsidR="003B238B">
        <w:rPr>
          <w:rFonts w:hint="eastAsia"/>
          <w:sz w:val="32"/>
          <w:szCs w:val="32"/>
          <w:shd w:val="clear" w:color="auto" w:fill="FFFFFF"/>
        </w:rPr>
        <w:t>建成了</w:t>
      </w:r>
      <w:r w:rsidR="00DD5395" w:rsidRPr="00BF3993">
        <w:rPr>
          <w:rFonts w:hint="eastAsia"/>
          <w:sz w:val="32"/>
          <w:szCs w:val="32"/>
          <w:shd w:val="clear" w:color="auto" w:fill="FFFFFF"/>
        </w:rPr>
        <w:t>农村集中式供水工程</w:t>
      </w:r>
      <w:r w:rsidR="00856CF4">
        <w:rPr>
          <w:rFonts w:hint="eastAsia"/>
          <w:sz w:val="32"/>
          <w:szCs w:val="32"/>
        </w:rPr>
        <w:t>53</w:t>
      </w:r>
      <w:r w:rsidR="00DD5395" w:rsidRPr="00BF3993">
        <w:rPr>
          <w:rFonts w:hint="eastAsia"/>
          <w:sz w:val="32"/>
          <w:szCs w:val="32"/>
          <w:shd w:val="clear" w:color="auto" w:fill="FFFFFF"/>
        </w:rPr>
        <w:t>处</w:t>
      </w:r>
      <w:r w:rsidR="003B238B">
        <w:rPr>
          <w:rFonts w:hint="eastAsia"/>
          <w:sz w:val="32"/>
          <w:szCs w:val="32"/>
          <w:shd w:val="clear" w:color="auto" w:fill="FFFFFF"/>
        </w:rPr>
        <w:t>，自来水普及率达到</w:t>
      </w:r>
      <w:r w:rsidR="003B238B">
        <w:rPr>
          <w:rFonts w:hint="eastAsia"/>
          <w:sz w:val="32"/>
          <w:szCs w:val="32"/>
          <w:shd w:val="clear" w:color="auto" w:fill="FFFFFF"/>
        </w:rPr>
        <w:t>100%</w:t>
      </w:r>
      <w:r w:rsidR="003B238B">
        <w:rPr>
          <w:rFonts w:hint="eastAsia"/>
          <w:sz w:val="32"/>
          <w:szCs w:val="32"/>
          <w:shd w:val="clear" w:color="auto" w:fill="FFFFFF"/>
        </w:rPr>
        <w:t>，入户率达到</w:t>
      </w:r>
      <w:r w:rsidR="003B238B">
        <w:rPr>
          <w:rFonts w:hint="eastAsia"/>
          <w:sz w:val="32"/>
          <w:szCs w:val="32"/>
          <w:shd w:val="clear" w:color="auto" w:fill="FFFFFF"/>
        </w:rPr>
        <w:t>96%</w:t>
      </w:r>
      <w:r w:rsidR="00DD5395" w:rsidRPr="00BF3993">
        <w:rPr>
          <w:rFonts w:hint="eastAsia"/>
          <w:sz w:val="32"/>
          <w:szCs w:val="32"/>
          <w:shd w:val="clear" w:color="auto" w:fill="FFFFFF"/>
        </w:rPr>
        <w:t>。</w:t>
      </w:r>
      <w:r w:rsidR="00856CF4">
        <w:rPr>
          <w:rFonts w:hint="eastAsia"/>
          <w:sz w:val="32"/>
          <w:szCs w:val="32"/>
          <w:shd w:val="clear" w:color="auto" w:fill="FFFFFF"/>
        </w:rPr>
        <w:t>辖区内中型</w:t>
      </w:r>
      <w:r w:rsidR="00856CF4" w:rsidRPr="00BF3993">
        <w:rPr>
          <w:rFonts w:hint="eastAsia"/>
          <w:sz w:val="32"/>
          <w:szCs w:val="32"/>
          <w:shd w:val="clear" w:color="auto" w:fill="FFFFFF"/>
        </w:rPr>
        <w:t>灌区共</w:t>
      </w:r>
      <w:r w:rsidR="00856CF4">
        <w:rPr>
          <w:rFonts w:hint="eastAsia"/>
          <w:sz w:val="32"/>
          <w:szCs w:val="32"/>
        </w:rPr>
        <w:t>1</w:t>
      </w:r>
      <w:r w:rsidR="00856CF4" w:rsidRPr="00BF3993">
        <w:rPr>
          <w:rFonts w:hint="eastAsia"/>
          <w:sz w:val="32"/>
          <w:szCs w:val="32"/>
          <w:shd w:val="clear" w:color="auto" w:fill="FFFFFF"/>
        </w:rPr>
        <w:t>处，</w:t>
      </w:r>
      <w:r w:rsidR="00856CF4">
        <w:rPr>
          <w:rFonts w:hint="eastAsia"/>
          <w:sz w:val="32"/>
          <w:szCs w:val="32"/>
          <w:shd w:val="clear" w:color="auto" w:fill="FFFFFF"/>
        </w:rPr>
        <w:t>为卧虎山灌区</w:t>
      </w:r>
      <w:r w:rsidR="00856CF4" w:rsidRPr="00BF3993">
        <w:rPr>
          <w:rFonts w:hint="eastAsia"/>
          <w:sz w:val="32"/>
          <w:szCs w:val="32"/>
          <w:shd w:val="clear" w:color="auto" w:fill="FFFFFF"/>
        </w:rPr>
        <w:t>。规模以上机电井</w:t>
      </w:r>
      <w:r w:rsidR="00856CF4">
        <w:rPr>
          <w:rFonts w:hint="eastAsia"/>
          <w:sz w:val="32"/>
          <w:szCs w:val="32"/>
        </w:rPr>
        <w:t>144</w:t>
      </w:r>
      <w:r w:rsidR="00856CF4" w:rsidRPr="00BF3993">
        <w:rPr>
          <w:rFonts w:hint="eastAsia"/>
          <w:sz w:val="32"/>
          <w:szCs w:val="32"/>
          <w:shd w:val="clear" w:color="auto" w:fill="FFFFFF"/>
        </w:rPr>
        <w:t>眼。总灌溉面积</w:t>
      </w:r>
      <w:r w:rsidR="00856CF4">
        <w:rPr>
          <w:rFonts w:hint="eastAsia"/>
          <w:sz w:val="32"/>
          <w:szCs w:val="32"/>
        </w:rPr>
        <w:t>6.36</w:t>
      </w:r>
      <w:r w:rsidR="00856CF4" w:rsidRPr="00BF3993">
        <w:rPr>
          <w:rFonts w:hint="eastAsia"/>
          <w:sz w:val="32"/>
          <w:szCs w:val="32"/>
          <w:shd w:val="clear" w:color="auto" w:fill="FFFFFF"/>
        </w:rPr>
        <w:t>万亩</w:t>
      </w:r>
      <w:r w:rsidR="00856CF4">
        <w:rPr>
          <w:rFonts w:hint="eastAsia"/>
          <w:sz w:val="32"/>
          <w:szCs w:val="32"/>
          <w:shd w:val="clear" w:color="auto" w:fill="FFFFFF"/>
        </w:rPr>
        <w:t>。</w:t>
      </w:r>
      <w:r w:rsidR="00856CF4" w:rsidRPr="00BF3993">
        <w:rPr>
          <w:rFonts w:hint="eastAsia"/>
          <w:sz w:val="32"/>
          <w:szCs w:val="32"/>
          <w:shd w:val="clear" w:color="auto" w:fill="FFFFFF"/>
        </w:rPr>
        <w:t xml:space="preserve"> </w:t>
      </w:r>
    </w:p>
    <w:p w:rsidR="004F7C67" w:rsidRPr="00BF3993" w:rsidRDefault="004F7C67" w:rsidP="00BF3993">
      <w:pPr>
        <w:autoSpaceDE w:val="0"/>
        <w:autoSpaceDN w:val="0"/>
        <w:adjustRightInd w:val="0"/>
        <w:snapToGrid w:val="0"/>
        <w:spacing w:line="600" w:lineRule="exact"/>
        <w:ind w:firstLineChars="200" w:firstLine="640"/>
        <w:rPr>
          <w:sz w:val="32"/>
          <w:szCs w:val="32"/>
          <w:shd w:val="clear" w:color="auto" w:fill="FFFFFF"/>
        </w:rPr>
      </w:pPr>
      <w:r w:rsidRPr="00BF3993">
        <w:rPr>
          <w:rFonts w:ascii="楷体" w:eastAsia="楷体" w:hAnsi="楷体" w:hint="eastAsia"/>
          <w:sz w:val="32"/>
          <w:szCs w:val="32"/>
          <w:shd w:val="clear" w:color="auto" w:fill="FFFFFF"/>
        </w:rPr>
        <w:t>2、</w:t>
      </w:r>
      <w:r w:rsidRPr="00BF3993">
        <w:rPr>
          <w:rFonts w:ascii="楷体" w:eastAsia="楷体" w:hAnsi="楷体"/>
          <w:sz w:val="32"/>
          <w:szCs w:val="32"/>
          <w:shd w:val="clear" w:color="auto" w:fill="FFFFFF"/>
        </w:rPr>
        <w:t>防洪</w:t>
      </w:r>
      <w:r w:rsidRPr="00BF3993">
        <w:rPr>
          <w:rFonts w:ascii="楷体" w:eastAsia="楷体" w:hAnsi="楷体" w:hint="eastAsia"/>
          <w:sz w:val="32"/>
          <w:szCs w:val="32"/>
          <w:shd w:val="clear" w:color="auto" w:fill="FFFFFF"/>
        </w:rPr>
        <w:t>减灾。</w:t>
      </w:r>
      <w:r w:rsidR="00BD196E">
        <w:rPr>
          <w:rFonts w:hint="eastAsia"/>
          <w:sz w:val="32"/>
          <w:szCs w:val="32"/>
          <w:shd w:val="clear" w:color="auto" w:fill="FFFFFF"/>
        </w:rPr>
        <w:t>辖区</w:t>
      </w:r>
      <w:r w:rsidR="00DA7DDE">
        <w:rPr>
          <w:rFonts w:hint="eastAsia"/>
          <w:sz w:val="32"/>
          <w:szCs w:val="32"/>
          <w:shd w:val="clear" w:color="auto" w:fill="FFFFFF"/>
        </w:rPr>
        <w:t>内基本构建起以</w:t>
      </w:r>
      <w:r w:rsidR="00DA7DDE">
        <w:rPr>
          <w:rFonts w:hint="eastAsia"/>
          <w:sz w:val="32"/>
          <w:szCs w:val="32"/>
          <w:shd w:val="clear" w:color="auto" w:fill="FFFFFF"/>
        </w:rPr>
        <w:t>6</w:t>
      </w:r>
      <w:r w:rsidR="00DA7DDE">
        <w:rPr>
          <w:rFonts w:hint="eastAsia"/>
          <w:sz w:val="32"/>
          <w:szCs w:val="32"/>
          <w:shd w:val="clear" w:color="auto" w:fill="FFFFFF"/>
        </w:rPr>
        <w:t>条主要</w:t>
      </w:r>
      <w:r w:rsidR="00D53DD0">
        <w:rPr>
          <w:rFonts w:hint="eastAsia"/>
          <w:sz w:val="32"/>
          <w:szCs w:val="32"/>
        </w:rPr>
        <w:t>泄洪</w:t>
      </w:r>
      <w:r w:rsidR="00DA7DDE">
        <w:rPr>
          <w:rFonts w:hint="eastAsia"/>
          <w:sz w:val="32"/>
          <w:szCs w:val="32"/>
        </w:rPr>
        <w:t>河道</w:t>
      </w:r>
      <w:r w:rsidRPr="00BF3993">
        <w:rPr>
          <w:sz w:val="32"/>
          <w:szCs w:val="32"/>
        </w:rPr>
        <w:t>为骨干的防洪减灾工程体系。</w:t>
      </w:r>
      <w:r w:rsidR="008E01AD">
        <w:rPr>
          <w:rFonts w:hint="eastAsia"/>
          <w:sz w:val="32"/>
          <w:szCs w:val="32"/>
        </w:rPr>
        <w:t>完成了</w:t>
      </w:r>
      <w:r w:rsidR="00DA7DDE">
        <w:rPr>
          <w:rFonts w:hint="eastAsia"/>
          <w:sz w:val="32"/>
          <w:szCs w:val="32"/>
        </w:rPr>
        <w:t>玉符河</w:t>
      </w:r>
      <w:r w:rsidR="00DA7DDE" w:rsidRPr="00BF3993">
        <w:rPr>
          <w:rFonts w:hint="eastAsia"/>
          <w:sz w:val="32"/>
          <w:szCs w:val="32"/>
        </w:rPr>
        <w:t>、</w:t>
      </w:r>
      <w:r w:rsidR="00DA7DDE">
        <w:rPr>
          <w:rFonts w:hint="eastAsia"/>
          <w:sz w:val="32"/>
          <w:szCs w:val="32"/>
        </w:rPr>
        <w:t>兴济河</w:t>
      </w:r>
      <w:r w:rsidR="00DA7DDE" w:rsidRPr="00BF3993">
        <w:rPr>
          <w:rFonts w:hint="eastAsia"/>
          <w:sz w:val="32"/>
          <w:szCs w:val="32"/>
        </w:rPr>
        <w:t>、</w:t>
      </w:r>
      <w:r w:rsidR="00DA7DDE">
        <w:rPr>
          <w:rFonts w:hint="eastAsia"/>
          <w:sz w:val="32"/>
          <w:szCs w:val="32"/>
        </w:rPr>
        <w:t>历阳河、玉绣河</w:t>
      </w:r>
      <w:r w:rsidR="00DA7DDE" w:rsidRPr="00BF3993">
        <w:rPr>
          <w:rFonts w:hint="eastAsia"/>
          <w:sz w:val="32"/>
          <w:szCs w:val="32"/>
        </w:rPr>
        <w:t>等重要河段实施了防洪治理</w:t>
      </w:r>
      <w:r w:rsidR="00DA7DDE" w:rsidRPr="00BF3993">
        <w:rPr>
          <w:sz w:val="32"/>
          <w:szCs w:val="32"/>
        </w:rPr>
        <w:t>。</w:t>
      </w:r>
      <w:r w:rsidRPr="00BF3993">
        <w:rPr>
          <w:sz w:val="32"/>
          <w:szCs w:val="32"/>
        </w:rPr>
        <w:t>完成</w:t>
      </w:r>
      <w:r w:rsidR="00A33C87">
        <w:rPr>
          <w:rFonts w:hint="eastAsia"/>
          <w:sz w:val="32"/>
          <w:szCs w:val="32"/>
        </w:rPr>
        <w:t>3</w:t>
      </w:r>
      <w:r w:rsidR="00856CF4">
        <w:rPr>
          <w:rFonts w:hint="eastAsia"/>
          <w:sz w:val="32"/>
          <w:szCs w:val="32"/>
        </w:rPr>
        <w:t>座</w:t>
      </w:r>
      <w:r w:rsidR="00856CF4" w:rsidRPr="00BF3993">
        <w:rPr>
          <w:rFonts w:hint="eastAsia"/>
          <w:sz w:val="32"/>
          <w:szCs w:val="32"/>
        </w:rPr>
        <w:t>小</w:t>
      </w:r>
      <w:r w:rsidR="00856CF4">
        <w:rPr>
          <w:rFonts w:hint="eastAsia"/>
          <w:sz w:val="32"/>
          <w:szCs w:val="32"/>
        </w:rPr>
        <w:t>二</w:t>
      </w:r>
      <w:r w:rsidR="00856CF4" w:rsidRPr="00BF3993">
        <w:rPr>
          <w:rFonts w:hint="eastAsia"/>
          <w:sz w:val="32"/>
          <w:szCs w:val="32"/>
        </w:rPr>
        <w:t>型</w:t>
      </w:r>
      <w:r w:rsidR="00856CF4" w:rsidRPr="00BF3993">
        <w:rPr>
          <w:sz w:val="32"/>
          <w:szCs w:val="32"/>
        </w:rPr>
        <w:t>水库</w:t>
      </w:r>
      <w:r w:rsidR="00A33C87">
        <w:rPr>
          <w:rFonts w:hint="eastAsia"/>
          <w:sz w:val="32"/>
          <w:szCs w:val="32"/>
        </w:rPr>
        <w:t>除险加固</w:t>
      </w:r>
      <w:r w:rsidRPr="00BF3993">
        <w:rPr>
          <w:sz w:val="32"/>
          <w:szCs w:val="32"/>
        </w:rPr>
        <w:t>，维修整治小塘坝</w:t>
      </w:r>
      <w:r w:rsidR="000F2570">
        <w:rPr>
          <w:rFonts w:hint="eastAsia"/>
          <w:sz w:val="32"/>
          <w:szCs w:val="32"/>
        </w:rPr>
        <w:t>7</w:t>
      </w:r>
      <w:r w:rsidRPr="00BF3993">
        <w:rPr>
          <w:sz w:val="32"/>
          <w:szCs w:val="32"/>
        </w:rPr>
        <w:t>座</w:t>
      </w:r>
      <w:r w:rsidRPr="00BF3993">
        <w:rPr>
          <w:rFonts w:hint="eastAsia"/>
          <w:sz w:val="32"/>
          <w:szCs w:val="32"/>
        </w:rPr>
        <w:t>；</w:t>
      </w:r>
      <w:r w:rsidR="000F2570">
        <w:rPr>
          <w:rFonts w:hint="eastAsia"/>
          <w:sz w:val="32"/>
          <w:szCs w:val="32"/>
        </w:rPr>
        <w:t>完善区、街道</w:t>
      </w:r>
      <w:r w:rsidR="00E31894" w:rsidRPr="00BF3993">
        <w:rPr>
          <w:sz w:val="32"/>
          <w:szCs w:val="32"/>
        </w:rPr>
        <w:t>、</w:t>
      </w:r>
      <w:r w:rsidR="000F2570">
        <w:rPr>
          <w:rFonts w:hint="eastAsia"/>
          <w:sz w:val="32"/>
          <w:szCs w:val="32"/>
        </w:rPr>
        <w:t>村居三</w:t>
      </w:r>
      <w:r w:rsidR="00E31894" w:rsidRPr="00BF3993">
        <w:rPr>
          <w:sz w:val="32"/>
          <w:szCs w:val="32"/>
        </w:rPr>
        <w:t>级防汛责任体系</w:t>
      </w:r>
      <w:r w:rsidRPr="00BF3993">
        <w:rPr>
          <w:sz w:val="32"/>
          <w:szCs w:val="32"/>
        </w:rPr>
        <w:t>。</w:t>
      </w:r>
      <w:r w:rsidRPr="00BF3993">
        <w:rPr>
          <w:sz w:val="32"/>
          <w:szCs w:val="32"/>
          <w:shd w:val="clear" w:color="auto" w:fill="FFFFFF"/>
        </w:rPr>
        <w:t>现状</w:t>
      </w:r>
      <w:r w:rsidRPr="00BF3993">
        <w:rPr>
          <w:rFonts w:hint="eastAsia"/>
          <w:sz w:val="32"/>
          <w:szCs w:val="32"/>
          <w:shd w:val="clear" w:color="auto" w:fill="FFFFFF"/>
        </w:rPr>
        <w:t>骨干河道基本</w:t>
      </w:r>
      <w:r w:rsidRPr="00BF3993">
        <w:rPr>
          <w:rFonts w:hint="eastAsia"/>
          <w:snapToGrid w:val="0"/>
          <w:spacing w:val="-8"/>
          <w:kern w:val="0"/>
          <w:sz w:val="32"/>
          <w:szCs w:val="32"/>
          <w:shd w:val="clear" w:color="auto" w:fill="FFFFFF"/>
        </w:rPr>
        <w:t>达到</w:t>
      </w:r>
      <w:r w:rsidR="008E01AD">
        <w:rPr>
          <w:rFonts w:hint="eastAsia"/>
          <w:snapToGrid w:val="0"/>
          <w:spacing w:val="-8"/>
          <w:kern w:val="0"/>
          <w:sz w:val="32"/>
          <w:szCs w:val="32"/>
          <w:shd w:val="clear" w:color="auto" w:fill="FFFFFF"/>
        </w:rPr>
        <w:t>2</w:t>
      </w:r>
      <w:r w:rsidR="00045D5B">
        <w:rPr>
          <w:rFonts w:hint="eastAsia"/>
          <w:snapToGrid w:val="0"/>
          <w:spacing w:val="-8"/>
          <w:kern w:val="0"/>
          <w:sz w:val="32"/>
          <w:szCs w:val="32"/>
          <w:shd w:val="clear" w:color="auto" w:fill="FFFFFF"/>
        </w:rPr>
        <w:t>0</w:t>
      </w:r>
      <w:r w:rsidR="00E05664">
        <w:rPr>
          <w:rFonts w:hint="eastAsia"/>
          <w:snapToGrid w:val="0"/>
          <w:spacing w:val="-8"/>
          <w:kern w:val="0"/>
          <w:sz w:val="32"/>
          <w:szCs w:val="32"/>
          <w:shd w:val="clear" w:color="auto" w:fill="FFFFFF"/>
        </w:rPr>
        <w:t>年一遇以上防洪标准</w:t>
      </w:r>
      <w:r w:rsidRPr="00BF3993">
        <w:rPr>
          <w:rFonts w:hint="eastAsia"/>
          <w:snapToGrid w:val="0"/>
          <w:spacing w:val="-8"/>
          <w:kern w:val="0"/>
          <w:sz w:val="32"/>
          <w:szCs w:val="32"/>
          <w:shd w:val="clear" w:color="auto" w:fill="FFFFFF"/>
        </w:rPr>
        <w:t>，</w:t>
      </w:r>
      <w:r w:rsidRPr="00BF3993">
        <w:rPr>
          <w:rFonts w:hint="eastAsia"/>
          <w:sz w:val="32"/>
          <w:szCs w:val="32"/>
          <w:shd w:val="clear" w:color="auto" w:fill="FFFFFF"/>
        </w:rPr>
        <w:t>水库、塘坝防洪基本达标</w:t>
      </w:r>
      <w:r w:rsidRPr="00BF3993">
        <w:rPr>
          <w:sz w:val="32"/>
          <w:szCs w:val="32"/>
          <w:shd w:val="clear" w:color="auto" w:fill="FFFFFF"/>
        </w:rPr>
        <w:t>。</w:t>
      </w:r>
      <w:r w:rsidR="00C710EF">
        <w:rPr>
          <w:rFonts w:hint="eastAsia"/>
          <w:sz w:val="32"/>
          <w:szCs w:val="32"/>
          <w:shd w:val="clear" w:color="auto" w:fill="FFFFFF"/>
        </w:rPr>
        <w:t>辖区</w:t>
      </w:r>
      <w:r w:rsidR="00045D5B">
        <w:rPr>
          <w:rFonts w:hint="eastAsia"/>
          <w:sz w:val="32"/>
          <w:szCs w:val="32"/>
          <w:shd w:val="clear" w:color="auto" w:fill="FFFFFF"/>
        </w:rPr>
        <w:t>雨水</w:t>
      </w:r>
      <w:r w:rsidRPr="00BF3993">
        <w:rPr>
          <w:rFonts w:hint="eastAsia"/>
          <w:sz w:val="32"/>
          <w:szCs w:val="32"/>
          <w:shd w:val="clear" w:color="auto" w:fill="FFFFFF"/>
        </w:rPr>
        <w:t>管网长度达到</w:t>
      </w:r>
      <w:r w:rsidR="00AC1EFC">
        <w:rPr>
          <w:rFonts w:hint="eastAsia"/>
          <w:sz w:val="32"/>
          <w:szCs w:val="32"/>
          <w:shd w:val="clear" w:color="auto" w:fill="FFFFFF"/>
        </w:rPr>
        <w:t>429</w:t>
      </w:r>
      <w:r w:rsidRPr="00BF3993">
        <w:rPr>
          <w:rFonts w:hint="eastAsia"/>
          <w:sz w:val="32"/>
          <w:szCs w:val="32"/>
          <w:shd w:val="clear" w:color="auto" w:fill="FFFFFF"/>
        </w:rPr>
        <w:t>公里</w:t>
      </w:r>
      <w:r w:rsidRPr="00A848D2">
        <w:rPr>
          <w:rFonts w:hint="eastAsia"/>
          <w:sz w:val="32"/>
          <w:szCs w:val="32"/>
          <w:shd w:val="clear" w:color="auto" w:fill="FFFFFF"/>
        </w:rPr>
        <w:t>。</w:t>
      </w:r>
    </w:p>
    <w:p w:rsidR="004F7C67" w:rsidRPr="00BF3993" w:rsidRDefault="004F7C67" w:rsidP="00BF3993">
      <w:pPr>
        <w:autoSpaceDE w:val="0"/>
        <w:autoSpaceDN w:val="0"/>
        <w:adjustRightInd w:val="0"/>
        <w:snapToGrid w:val="0"/>
        <w:spacing w:line="600" w:lineRule="exact"/>
        <w:ind w:firstLineChars="200" w:firstLine="640"/>
        <w:rPr>
          <w:sz w:val="32"/>
          <w:szCs w:val="32"/>
          <w:shd w:val="clear" w:color="auto" w:fill="FFFFFF"/>
        </w:rPr>
      </w:pPr>
      <w:r w:rsidRPr="00BF3993">
        <w:rPr>
          <w:rFonts w:ascii="楷体" w:eastAsia="楷体" w:hAnsi="楷体" w:hint="eastAsia"/>
          <w:sz w:val="32"/>
          <w:szCs w:val="32"/>
          <w:shd w:val="clear" w:color="auto" w:fill="FFFFFF"/>
        </w:rPr>
        <w:t>3、水系</w:t>
      </w:r>
      <w:r w:rsidRPr="00BF3993">
        <w:rPr>
          <w:rFonts w:ascii="楷体" w:eastAsia="楷体" w:hAnsi="楷体"/>
          <w:sz w:val="32"/>
          <w:szCs w:val="32"/>
          <w:shd w:val="clear" w:color="auto" w:fill="FFFFFF"/>
        </w:rPr>
        <w:t>生态</w:t>
      </w:r>
      <w:r w:rsidRPr="00BF3993">
        <w:rPr>
          <w:rFonts w:ascii="楷体" w:eastAsia="楷体" w:hAnsi="楷体" w:hint="eastAsia"/>
          <w:sz w:val="32"/>
          <w:szCs w:val="32"/>
          <w:shd w:val="clear" w:color="auto" w:fill="FFFFFF"/>
        </w:rPr>
        <w:t>。</w:t>
      </w:r>
      <w:r w:rsidR="000F2570" w:rsidRPr="00F57D54">
        <w:rPr>
          <w:rFonts w:hint="eastAsia"/>
          <w:sz w:val="32"/>
          <w:szCs w:val="32"/>
          <w:shd w:val="clear" w:color="auto" w:fill="FFFFFF"/>
        </w:rPr>
        <w:t>济南市</w:t>
      </w:r>
      <w:r w:rsidR="000F2570" w:rsidRPr="00F57D54">
        <w:rPr>
          <w:rFonts w:hint="eastAsia"/>
          <w:sz w:val="32"/>
          <w:szCs w:val="32"/>
          <w:shd w:val="clear" w:color="auto" w:fill="FFFFFF"/>
        </w:rPr>
        <w:t>2012</w:t>
      </w:r>
      <w:r w:rsidR="000F2570" w:rsidRPr="00F57D54">
        <w:rPr>
          <w:rFonts w:hint="eastAsia"/>
          <w:sz w:val="32"/>
          <w:szCs w:val="32"/>
          <w:shd w:val="clear" w:color="auto" w:fill="FFFFFF"/>
        </w:rPr>
        <w:t>年列入全国水生态文明建设试点市、已率先通过国家验收，</w:t>
      </w:r>
      <w:r w:rsidR="00646AC4" w:rsidRPr="00BF3993">
        <w:rPr>
          <w:rFonts w:hint="eastAsia"/>
          <w:sz w:val="32"/>
          <w:szCs w:val="32"/>
          <w:shd w:val="clear" w:color="auto" w:fill="FFFFFF"/>
        </w:rPr>
        <w:t>20</w:t>
      </w:r>
      <w:r w:rsidR="00646AC4" w:rsidRPr="00646AC4">
        <w:rPr>
          <w:rFonts w:hint="eastAsia"/>
          <w:sz w:val="32"/>
          <w:szCs w:val="32"/>
          <w:shd w:val="clear" w:color="auto" w:fill="FFFFFF"/>
        </w:rPr>
        <w:t>15</w:t>
      </w:r>
      <w:r w:rsidR="00646AC4" w:rsidRPr="00646AC4">
        <w:rPr>
          <w:rFonts w:hint="eastAsia"/>
          <w:sz w:val="32"/>
          <w:szCs w:val="32"/>
          <w:shd w:val="clear" w:color="auto" w:fill="FFFFFF"/>
        </w:rPr>
        <w:t>年</w:t>
      </w:r>
      <w:r w:rsidR="008E01AD">
        <w:rPr>
          <w:rFonts w:hint="eastAsia"/>
          <w:sz w:val="32"/>
          <w:szCs w:val="32"/>
          <w:shd w:val="clear" w:color="auto" w:fill="FFFFFF"/>
        </w:rPr>
        <w:t>列入全国第一批海绵城市试点，市中区</w:t>
      </w:r>
      <w:r w:rsidR="00646AC4" w:rsidRPr="00646AC4">
        <w:rPr>
          <w:rFonts w:hint="eastAsia"/>
          <w:sz w:val="32"/>
          <w:szCs w:val="32"/>
          <w:shd w:val="clear" w:color="auto" w:fill="FFFFFF"/>
        </w:rPr>
        <w:t>是</w:t>
      </w:r>
      <w:r w:rsidR="000F2570">
        <w:rPr>
          <w:rFonts w:hint="eastAsia"/>
          <w:sz w:val="32"/>
          <w:szCs w:val="32"/>
          <w:shd w:val="clear" w:color="auto" w:fill="FFFFFF"/>
        </w:rPr>
        <w:t>全市水生态建设的重要</w:t>
      </w:r>
      <w:r w:rsidR="00646AC4" w:rsidRPr="00646AC4">
        <w:rPr>
          <w:rFonts w:hint="eastAsia"/>
          <w:sz w:val="32"/>
          <w:szCs w:val="32"/>
          <w:shd w:val="clear" w:color="auto" w:fill="FFFFFF"/>
        </w:rPr>
        <w:t>实施范围，</w:t>
      </w:r>
      <w:r w:rsidR="00646AC4" w:rsidRPr="00646AC4">
        <w:rPr>
          <w:sz w:val="32"/>
          <w:szCs w:val="32"/>
          <w:shd w:val="clear" w:color="auto" w:fill="FFFFFF"/>
        </w:rPr>
        <w:t>通过</w:t>
      </w:r>
      <w:r w:rsidR="000F2570">
        <w:rPr>
          <w:rFonts w:hint="eastAsia"/>
          <w:sz w:val="32"/>
          <w:szCs w:val="32"/>
          <w:shd w:val="clear" w:color="auto" w:fill="FFFFFF"/>
        </w:rPr>
        <w:t>建设</w:t>
      </w:r>
      <w:r w:rsidR="008E01AD">
        <w:rPr>
          <w:rFonts w:hint="eastAsia"/>
          <w:sz w:val="32"/>
          <w:szCs w:val="32"/>
          <w:shd w:val="clear" w:color="auto" w:fill="FFFFFF"/>
        </w:rPr>
        <w:t>城市水系统、园林绿地系统、道路交通系统以及建筑小区系统建设</w:t>
      </w:r>
      <w:r w:rsidR="0038218E">
        <w:rPr>
          <w:rFonts w:hint="eastAsia"/>
          <w:sz w:val="32"/>
          <w:szCs w:val="32"/>
          <w:shd w:val="clear" w:color="auto" w:fill="FFFFFF"/>
        </w:rPr>
        <w:t>，</w:t>
      </w:r>
      <w:r w:rsidR="0095724D">
        <w:rPr>
          <w:rFonts w:hint="eastAsia"/>
          <w:sz w:val="32"/>
          <w:szCs w:val="32"/>
          <w:shd w:val="clear" w:color="auto" w:fill="FFFFFF"/>
        </w:rPr>
        <w:t>利用</w:t>
      </w:r>
      <w:r w:rsidR="00D61902">
        <w:rPr>
          <w:rFonts w:hint="eastAsia"/>
          <w:sz w:val="32"/>
          <w:szCs w:val="32"/>
          <w:shd w:val="clear" w:color="auto" w:fill="FFFFFF"/>
        </w:rPr>
        <w:t>“渗、滞、蓄、净、用、排”多种技术手段，</w:t>
      </w:r>
      <w:r w:rsidR="0038218E">
        <w:rPr>
          <w:rFonts w:hint="eastAsia"/>
          <w:sz w:val="32"/>
          <w:szCs w:val="32"/>
          <w:shd w:val="clear" w:color="auto" w:fill="FFFFFF"/>
        </w:rPr>
        <w:t>构建“自然储存、自然渗</w:t>
      </w:r>
      <w:r w:rsidR="0038218E">
        <w:rPr>
          <w:rFonts w:hint="eastAsia"/>
          <w:sz w:val="32"/>
          <w:szCs w:val="32"/>
          <w:shd w:val="clear" w:color="auto" w:fill="FFFFFF"/>
        </w:rPr>
        <w:lastRenderedPageBreak/>
        <w:t>透、自然净化”的功能，</w:t>
      </w:r>
      <w:r w:rsidR="008E01AD">
        <w:rPr>
          <w:rFonts w:hint="eastAsia"/>
          <w:sz w:val="32"/>
          <w:szCs w:val="32"/>
          <w:shd w:val="clear" w:color="auto" w:fill="FFFFFF"/>
        </w:rPr>
        <w:t>实现</w:t>
      </w:r>
      <w:r w:rsidR="0038218E">
        <w:rPr>
          <w:rFonts w:hint="eastAsia"/>
          <w:sz w:val="32"/>
          <w:szCs w:val="32"/>
          <w:shd w:val="clear" w:color="auto" w:fill="FFFFFF"/>
        </w:rPr>
        <w:t>试点区域</w:t>
      </w:r>
      <w:r w:rsidR="008E01AD">
        <w:rPr>
          <w:rFonts w:hint="eastAsia"/>
          <w:sz w:val="32"/>
          <w:szCs w:val="32"/>
          <w:shd w:val="clear" w:color="auto" w:fill="FFFFFF"/>
        </w:rPr>
        <w:t>年径流总量控制率</w:t>
      </w:r>
      <w:r w:rsidR="008E01AD">
        <w:rPr>
          <w:rFonts w:hint="eastAsia"/>
          <w:sz w:val="32"/>
          <w:szCs w:val="32"/>
          <w:shd w:val="clear" w:color="auto" w:fill="FFFFFF"/>
        </w:rPr>
        <w:t>75%</w:t>
      </w:r>
      <w:r w:rsidR="008E01AD">
        <w:rPr>
          <w:rFonts w:hint="eastAsia"/>
          <w:sz w:val="32"/>
          <w:szCs w:val="32"/>
          <w:shd w:val="clear" w:color="auto" w:fill="FFFFFF"/>
        </w:rPr>
        <w:t>以上</w:t>
      </w:r>
      <w:r w:rsidR="007166C0" w:rsidRPr="007166C0">
        <w:rPr>
          <w:rFonts w:hint="eastAsia"/>
          <w:sz w:val="32"/>
          <w:szCs w:val="32"/>
          <w:shd w:val="clear" w:color="auto" w:fill="FFFFFF"/>
        </w:rPr>
        <w:t>。</w:t>
      </w:r>
      <w:r w:rsidR="0038218E">
        <w:rPr>
          <w:rFonts w:hint="eastAsia"/>
          <w:sz w:val="32"/>
          <w:szCs w:val="32"/>
          <w:shd w:val="clear" w:color="auto" w:fill="FFFFFF"/>
        </w:rPr>
        <w:t>结合济南市</w:t>
      </w:r>
      <w:r w:rsidR="0038218E" w:rsidRPr="00BF3993">
        <w:rPr>
          <w:rFonts w:hint="eastAsia"/>
          <w:sz w:val="32"/>
          <w:szCs w:val="32"/>
          <w:shd w:val="clear" w:color="auto" w:fill="FFFFFF"/>
        </w:rPr>
        <w:t>“五库连通”</w:t>
      </w:r>
      <w:r w:rsidR="0038218E">
        <w:rPr>
          <w:rFonts w:hint="eastAsia"/>
          <w:sz w:val="32"/>
          <w:szCs w:val="32"/>
          <w:shd w:val="clear" w:color="auto" w:fill="FFFFFF"/>
        </w:rPr>
        <w:t>工程</w:t>
      </w:r>
      <w:r w:rsidR="0038218E" w:rsidRPr="00BF3993">
        <w:rPr>
          <w:rFonts w:hint="eastAsia"/>
          <w:sz w:val="32"/>
          <w:szCs w:val="32"/>
          <w:shd w:val="clear" w:color="auto" w:fill="FFFFFF"/>
        </w:rPr>
        <w:t>对</w:t>
      </w:r>
      <w:r w:rsidR="0038218E">
        <w:rPr>
          <w:rFonts w:hint="eastAsia"/>
          <w:sz w:val="32"/>
          <w:szCs w:val="32"/>
          <w:shd w:val="clear" w:color="auto" w:fill="FFFFFF"/>
        </w:rPr>
        <w:t>兴济河</w:t>
      </w:r>
      <w:r w:rsidR="000F2570">
        <w:rPr>
          <w:rFonts w:hint="eastAsia"/>
          <w:sz w:val="32"/>
          <w:szCs w:val="32"/>
          <w:shd w:val="clear" w:color="auto" w:fill="FFFFFF"/>
        </w:rPr>
        <w:t>、大涧沟</w:t>
      </w:r>
      <w:r w:rsidR="0038218E">
        <w:rPr>
          <w:rFonts w:hint="eastAsia"/>
          <w:sz w:val="32"/>
          <w:szCs w:val="32"/>
          <w:shd w:val="clear" w:color="auto" w:fill="FFFFFF"/>
        </w:rPr>
        <w:t>等</w:t>
      </w:r>
      <w:r w:rsidR="0038218E" w:rsidRPr="00BF3993">
        <w:rPr>
          <w:rFonts w:hint="eastAsia"/>
          <w:sz w:val="32"/>
          <w:szCs w:val="32"/>
          <w:shd w:val="clear" w:color="auto" w:fill="FFFFFF"/>
        </w:rPr>
        <w:t>河</w:t>
      </w:r>
      <w:r w:rsidR="0038218E" w:rsidRPr="00BF3993">
        <w:rPr>
          <w:rFonts w:hint="eastAsia"/>
          <w:snapToGrid w:val="0"/>
          <w:spacing w:val="-4"/>
          <w:kern w:val="0"/>
          <w:sz w:val="32"/>
          <w:szCs w:val="32"/>
          <w:shd w:val="clear" w:color="auto" w:fill="FFFFFF"/>
        </w:rPr>
        <w:t>道补水，</w:t>
      </w:r>
      <w:r w:rsidR="00B3164A">
        <w:rPr>
          <w:rFonts w:hint="eastAsia"/>
          <w:snapToGrid w:val="0"/>
          <w:spacing w:val="-4"/>
          <w:kern w:val="0"/>
          <w:sz w:val="32"/>
          <w:szCs w:val="32"/>
          <w:shd w:val="clear" w:color="auto" w:fill="FFFFFF"/>
        </w:rPr>
        <w:t>玉符河综合治理工程（一期）完成</w:t>
      </w:r>
      <w:r w:rsidR="00C67466">
        <w:rPr>
          <w:rFonts w:hint="eastAsia"/>
          <w:snapToGrid w:val="0"/>
          <w:spacing w:val="-4"/>
          <w:kern w:val="0"/>
          <w:sz w:val="32"/>
          <w:szCs w:val="32"/>
          <w:shd w:val="clear" w:color="auto" w:fill="FFFFFF"/>
        </w:rPr>
        <w:t>。到</w:t>
      </w:r>
      <w:r w:rsidR="00056A09">
        <w:rPr>
          <w:rFonts w:hint="eastAsia"/>
          <w:snapToGrid w:val="0"/>
          <w:spacing w:val="-4"/>
          <w:kern w:val="0"/>
          <w:sz w:val="32"/>
          <w:szCs w:val="32"/>
          <w:shd w:val="clear" w:color="auto" w:fill="FFFFFF"/>
        </w:rPr>
        <w:t>全区</w:t>
      </w:r>
      <w:r w:rsidR="0038218E" w:rsidRPr="00BF3993">
        <w:rPr>
          <w:rFonts w:hint="eastAsia"/>
          <w:snapToGrid w:val="0"/>
          <w:spacing w:val="-4"/>
          <w:kern w:val="0"/>
          <w:sz w:val="32"/>
          <w:szCs w:val="32"/>
          <w:shd w:val="clear" w:color="auto" w:fill="FFFFFF"/>
        </w:rPr>
        <w:t>河道水系生态得到显著改善。</w:t>
      </w:r>
      <w:r w:rsidR="0038218E" w:rsidRPr="004F3EC6">
        <w:rPr>
          <w:rFonts w:hint="eastAsia"/>
          <w:snapToGrid w:val="0"/>
          <w:spacing w:val="-4"/>
          <w:kern w:val="0"/>
          <w:sz w:val="32"/>
          <w:szCs w:val="32"/>
          <w:shd w:val="clear" w:color="auto" w:fill="FFFFFF"/>
        </w:rPr>
        <w:t>辖区内</w:t>
      </w:r>
      <w:r w:rsidR="00C739EC" w:rsidRPr="004F3EC6">
        <w:rPr>
          <w:rFonts w:hint="eastAsia"/>
          <w:sz w:val="32"/>
          <w:szCs w:val="32"/>
          <w:shd w:val="clear" w:color="auto" w:fill="FFFFFF"/>
        </w:rPr>
        <w:t>市管污水</w:t>
      </w:r>
      <w:r w:rsidR="007D6C3E">
        <w:rPr>
          <w:rFonts w:hint="eastAsia"/>
          <w:sz w:val="32"/>
          <w:szCs w:val="32"/>
          <w:shd w:val="clear" w:color="auto" w:fill="FFFFFF"/>
        </w:rPr>
        <w:t>处理</w:t>
      </w:r>
      <w:r w:rsidR="00C739EC" w:rsidRPr="004F3EC6">
        <w:rPr>
          <w:rFonts w:hint="eastAsia"/>
          <w:sz w:val="32"/>
          <w:szCs w:val="32"/>
          <w:shd w:val="clear" w:color="auto" w:fill="FFFFFF"/>
        </w:rPr>
        <w:t>站</w:t>
      </w:r>
      <w:r w:rsidR="001B482F" w:rsidRPr="004F3EC6">
        <w:rPr>
          <w:rFonts w:hint="eastAsia"/>
          <w:sz w:val="32"/>
          <w:szCs w:val="32"/>
          <w:shd w:val="clear" w:color="auto" w:fill="FFFFFF"/>
        </w:rPr>
        <w:t>5</w:t>
      </w:r>
      <w:r w:rsidR="00C739EC" w:rsidRPr="004F3EC6">
        <w:rPr>
          <w:rFonts w:hint="eastAsia"/>
          <w:sz w:val="32"/>
          <w:szCs w:val="32"/>
          <w:shd w:val="clear" w:color="auto" w:fill="FFFFFF"/>
        </w:rPr>
        <w:t>座，</w:t>
      </w:r>
      <w:r w:rsidR="00476398" w:rsidRPr="004F3EC6">
        <w:rPr>
          <w:rFonts w:hint="eastAsia"/>
          <w:sz w:val="32"/>
          <w:szCs w:val="32"/>
          <w:shd w:val="clear" w:color="auto" w:fill="FFFFFF"/>
        </w:rPr>
        <w:t>日处理能力</w:t>
      </w:r>
      <w:r w:rsidR="004F3EC6" w:rsidRPr="004F3EC6">
        <w:rPr>
          <w:rFonts w:hint="eastAsia"/>
          <w:sz w:val="32"/>
          <w:szCs w:val="32"/>
        </w:rPr>
        <w:t>4</w:t>
      </w:r>
      <w:r w:rsidR="00476398" w:rsidRPr="004F3EC6">
        <w:rPr>
          <w:rFonts w:hint="eastAsia"/>
          <w:sz w:val="32"/>
          <w:szCs w:val="32"/>
          <w:shd w:val="clear" w:color="auto" w:fill="FFFFFF"/>
        </w:rPr>
        <w:t>万立方米</w:t>
      </w:r>
      <w:r w:rsidRPr="004F3EC6">
        <w:rPr>
          <w:rFonts w:hint="eastAsia"/>
          <w:sz w:val="32"/>
          <w:szCs w:val="32"/>
          <w:shd w:val="clear" w:color="auto" w:fill="FFFFFF"/>
        </w:rPr>
        <w:t>。</w:t>
      </w:r>
      <w:r w:rsidRPr="00BF3993">
        <w:rPr>
          <w:rFonts w:hint="eastAsia"/>
          <w:sz w:val="32"/>
          <w:szCs w:val="32"/>
          <w:shd w:val="clear" w:color="auto" w:fill="FFFFFF"/>
        </w:rPr>
        <w:t>全</w:t>
      </w:r>
      <w:r w:rsidR="002306C8">
        <w:rPr>
          <w:rFonts w:hint="eastAsia"/>
          <w:sz w:val="32"/>
          <w:szCs w:val="32"/>
          <w:shd w:val="clear" w:color="auto" w:fill="FFFFFF"/>
        </w:rPr>
        <w:t>区</w:t>
      </w:r>
      <w:r w:rsidRPr="00BF3993">
        <w:rPr>
          <w:rFonts w:hint="eastAsia"/>
          <w:sz w:val="32"/>
          <w:szCs w:val="32"/>
          <w:shd w:val="clear" w:color="auto" w:fill="FFFFFF"/>
        </w:rPr>
        <w:t>累计治理水土流失面积</w:t>
      </w:r>
      <w:r w:rsidR="00856CF4">
        <w:rPr>
          <w:rFonts w:hint="eastAsia"/>
          <w:sz w:val="32"/>
          <w:szCs w:val="32"/>
        </w:rPr>
        <w:t>19.48</w:t>
      </w:r>
      <w:r w:rsidRPr="00056A09">
        <w:rPr>
          <w:rFonts w:hint="eastAsia"/>
          <w:sz w:val="32"/>
          <w:szCs w:val="32"/>
          <w:shd w:val="clear" w:color="auto" w:fill="FFFFFF"/>
        </w:rPr>
        <w:t>平方公里</w:t>
      </w:r>
      <w:r w:rsidRPr="007166C0">
        <w:rPr>
          <w:sz w:val="32"/>
          <w:szCs w:val="32"/>
          <w:shd w:val="clear" w:color="auto" w:fill="FFFFFF"/>
        </w:rPr>
        <w:t>，</w:t>
      </w:r>
      <w:r w:rsidR="00056A09">
        <w:rPr>
          <w:rFonts w:hint="eastAsia"/>
          <w:sz w:val="32"/>
          <w:szCs w:val="32"/>
          <w:shd w:val="clear" w:color="auto" w:fill="FFFFFF"/>
        </w:rPr>
        <w:t>重点实施了土屋、石崮小流域综合治理工程，</w:t>
      </w:r>
      <w:r w:rsidRPr="00BF3993">
        <w:rPr>
          <w:sz w:val="32"/>
          <w:szCs w:val="32"/>
          <w:shd w:val="clear" w:color="auto" w:fill="FFFFFF"/>
        </w:rPr>
        <w:t>提高了流域综合防治水平和水源涵养能力。</w:t>
      </w:r>
      <w:r w:rsidR="00F905E0">
        <w:rPr>
          <w:rFonts w:hint="eastAsia"/>
          <w:sz w:val="32"/>
          <w:szCs w:val="32"/>
          <w:shd w:val="clear" w:color="auto" w:fill="FFFFFF"/>
        </w:rPr>
        <w:t>实施并完成了</w:t>
      </w:r>
      <w:r w:rsidR="00F905E0" w:rsidRPr="00F905E0">
        <w:rPr>
          <w:rFonts w:hint="eastAsia"/>
          <w:sz w:val="32"/>
          <w:szCs w:val="32"/>
          <w:shd w:val="clear" w:color="auto" w:fill="FFFFFF"/>
        </w:rPr>
        <w:t>西圩子壕、九曲沟、大涧沟、韩庄沟、兴济河</w:t>
      </w:r>
      <w:r w:rsidR="00AC1EFC">
        <w:rPr>
          <w:rFonts w:hint="eastAsia"/>
          <w:sz w:val="32"/>
          <w:szCs w:val="32"/>
          <w:shd w:val="clear" w:color="auto" w:fill="FFFFFF"/>
        </w:rPr>
        <w:t>5</w:t>
      </w:r>
      <w:r w:rsidR="00F905E0" w:rsidRPr="00F905E0">
        <w:rPr>
          <w:rFonts w:hint="eastAsia"/>
          <w:sz w:val="32"/>
          <w:szCs w:val="32"/>
          <w:shd w:val="clear" w:color="auto" w:fill="FFFFFF"/>
        </w:rPr>
        <w:t>条河道的黑臭水体整治</w:t>
      </w:r>
      <w:r w:rsidR="00F905E0">
        <w:rPr>
          <w:rFonts w:hint="eastAsia"/>
          <w:sz w:val="32"/>
          <w:szCs w:val="32"/>
          <w:shd w:val="clear" w:color="auto" w:fill="FFFFFF"/>
        </w:rPr>
        <w:t>任务。</w:t>
      </w:r>
    </w:p>
    <w:p w:rsidR="004F7C67" w:rsidRPr="002F7984" w:rsidRDefault="004F7C67" w:rsidP="002F7984">
      <w:pPr>
        <w:adjustRightInd w:val="0"/>
        <w:snapToGrid w:val="0"/>
        <w:spacing w:line="600" w:lineRule="exact"/>
        <w:ind w:firstLineChars="200" w:firstLine="640"/>
      </w:pPr>
      <w:r w:rsidRPr="000132F5">
        <w:rPr>
          <w:rFonts w:ascii="楷体" w:eastAsia="楷体" w:hAnsi="楷体" w:hint="eastAsia"/>
          <w:color w:val="000000"/>
          <w:sz w:val="32"/>
          <w:szCs w:val="32"/>
          <w:shd w:val="clear" w:color="auto" w:fill="FFFFFF"/>
        </w:rPr>
        <w:t>4、泉水保护。</w:t>
      </w:r>
      <w:r w:rsidR="002F7984" w:rsidRPr="007857C2">
        <w:rPr>
          <w:rFonts w:hint="eastAsia"/>
          <w:sz w:val="32"/>
          <w:szCs w:val="32"/>
          <w:shd w:val="clear" w:color="auto" w:fill="FFFFFF"/>
        </w:rPr>
        <w:t>市中区位于济南市南部，是泉水的重要补给区，</w:t>
      </w:r>
      <w:r w:rsidR="00045D5B" w:rsidRPr="00045D5B">
        <w:rPr>
          <w:rFonts w:hint="eastAsia"/>
          <w:sz w:val="32"/>
          <w:szCs w:val="32"/>
          <w:shd w:val="clear" w:color="auto" w:fill="FFFFFF"/>
        </w:rPr>
        <w:t>辖区为寒武、奥陶系碳酸岩层分布密集地带，大气降水渗入地下，形成裂隙岩下溶水。由南向北、朝低</w:t>
      </w:r>
      <w:r w:rsidR="002F7984">
        <w:rPr>
          <w:rFonts w:hint="eastAsia"/>
          <w:sz w:val="32"/>
          <w:szCs w:val="32"/>
          <w:shd w:val="clear" w:color="auto" w:fill="FFFFFF"/>
        </w:rPr>
        <w:t>洼处潜流，受济南辉长岩体堵截后，水涌地面形成闻名全国的趵突泉群</w:t>
      </w:r>
      <w:r w:rsidR="00045D5B" w:rsidRPr="00045D5B">
        <w:rPr>
          <w:rFonts w:hint="eastAsia"/>
          <w:sz w:val="32"/>
          <w:szCs w:val="32"/>
          <w:shd w:val="clear" w:color="auto" w:fill="FFFFFF"/>
        </w:rPr>
        <w:t>。</w:t>
      </w:r>
      <w:r w:rsidR="002F7984" w:rsidRPr="007857C2">
        <w:rPr>
          <w:rFonts w:hint="eastAsia"/>
          <w:sz w:val="32"/>
          <w:szCs w:val="32"/>
          <w:shd w:val="clear" w:color="auto" w:fill="FFFFFF"/>
        </w:rPr>
        <w:t>辖区</w:t>
      </w:r>
      <w:r w:rsidR="002F7984" w:rsidRPr="007857C2">
        <w:rPr>
          <w:sz w:val="32"/>
          <w:szCs w:val="32"/>
          <w:shd w:val="clear" w:color="auto" w:fill="FFFFFF"/>
        </w:rPr>
        <w:t>内重点控制城市建设与城镇、村庄建设用地规模及容量</w:t>
      </w:r>
      <w:r w:rsidR="002F7984" w:rsidRPr="007857C2">
        <w:rPr>
          <w:rFonts w:hint="eastAsia"/>
          <w:sz w:val="32"/>
          <w:szCs w:val="32"/>
          <w:shd w:val="clear" w:color="auto" w:fill="FFFFFF"/>
        </w:rPr>
        <w:t>。按照</w:t>
      </w:r>
      <w:r w:rsidR="002F7984" w:rsidRPr="007857C2">
        <w:rPr>
          <w:sz w:val="32"/>
          <w:szCs w:val="32"/>
          <w:shd w:val="clear" w:color="auto" w:fill="FFFFFF"/>
        </w:rPr>
        <w:t>海绵城市</w:t>
      </w:r>
      <w:r w:rsidR="002F7984" w:rsidRPr="007857C2">
        <w:rPr>
          <w:rFonts w:hint="eastAsia"/>
          <w:sz w:val="32"/>
          <w:szCs w:val="32"/>
          <w:shd w:val="clear" w:color="auto" w:fill="FFFFFF"/>
        </w:rPr>
        <w:t>建设理念，积极实施增</w:t>
      </w:r>
      <w:r w:rsidR="002F7984" w:rsidRPr="007857C2">
        <w:rPr>
          <w:sz w:val="32"/>
          <w:szCs w:val="32"/>
          <w:shd w:val="clear" w:color="auto" w:fill="FFFFFF"/>
        </w:rPr>
        <w:t>雨入渗</w:t>
      </w:r>
      <w:r w:rsidR="002F7984" w:rsidRPr="007857C2">
        <w:rPr>
          <w:rFonts w:hint="eastAsia"/>
          <w:sz w:val="32"/>
          <w:szCs w:val="32"/>
          <w:shd w:val="clear" w:color="auto" w:fill="FFFFFF"/>
        </w:rPr>
        <w:t>。</w:t>
      </w:r>
      <w:r w:rsidR="004436D3" w:rsidRPr="007857C2">
        <w:rPr>
          <w:rFonts w:hint="eastAsia"/>
          <w:sz w:val="32"/>
          <w:szCs w:val="32"/>
          <w:shd w:val="clear" w:color="auto" w:fill="FFFFFF"/>
        </w:rPr>
        <w:t>坚持见缝插绿，</w:t>
      </w:r>
      <w:r w:rsidR="0028152B" w:rsidRPr="007857C2">
        <w:rPr>
          <w:rFonts w:hint="eastAsia"/>
          <w:sz w:val="32"/>
          <w:szCs w:val="32"/>
          <w:shd w:val="clear" w:color="auto" w:fill="FFFFFF"/>
        </w:rPr>
        <w:t>新增绿地</w:t>
      </w:r>
      <w:r w:rsidR="004436D3" w:rsidRPr="007857C2">
        <w:rPr>
          <w:rFonts w:hint="eastAsia"/>
          <w:sz w:val="32"/>
          <w:szCs w:val="32"/>
          <w:shd w:val="clear" w:color="auto" w:fill="FFFFFF"/>
        </w:rPr>
        <w:t>24.4</w:t>
      </w:r>
      <w:r w:rsidR="004436D3" w:rsidRPr="007857C2">
        <w:rPr>
          <w:rFonts w:hint="eastAsia"/>
          <w:sz w:val="32"/>
          <w:szCs w:val="32"/>
          <w:shd w:val="clear" w:color="auto" w:fill="FFFFFF"/>
        </w:rPr>
        <w:t>万平方米。</w:t>
      </w:r>
      <w:r w:rsidR="002F7984" w:rsidRPr="007857C2">
        <w:rPr>
          <w:sz w:val="32"/>
          <w:szCs w:val="32"/>
          <w:shd w:val="clear" w:color="auto" w:fill="FFFFFF"/>
        </w:rPr>
        <w:t>加快植树造林</w:t>
      </w:r>
      <w:r w:rsidR="002F7984" w:rsidRPr="007857C2">
        <w:rPr>
          <w:rFonts w:hint="eastAsia"/>
          <w:sz w:val="32"/>
          <w:szCs w:val="32"/>
          <w:shd w:val="clear" w:color="auto" w:fill="FFFFFF"/>
        </w:rPr>
        <w:t>、退耕还林</w:t>
      </w:r>
      <w:r w:rsidR="002F7984" w:rsidRPr="007857C2">
        <w:rPr>
          <w:sz w:val="32"/>
          <w:szCs w:val="32"/>
          <w:shd w:val="clear" w:color="auto" w:fill="FFFFFF"/>
        </w:rPr>
        <w:t>，封山育林育草，</w:t>
      </w:r>
      <w:r w:rsidR="004436D3" w:rsidRPr="007857C2">
        <w:rPr>
          <w:rFonts w:hint="eastAsia"/>
          <w:sz w:val="32"/>
          <w:szCs w:val="32"/>
          <w:shd w:val="clear" w:color="auto" w:fill="FFFFFF"/>
        </w:rPr>
        <w:t>绿化提升胡家山等</w:t>
      </w:r>
      <w:r w:rsidR="004436D3" w:rsidRPr="007857C2">
        <w:rPr>
          <w:rFonts w:hint="eastAsia"/>
          <w:sz w:val="32"/>
          <w:szCs w:val="32"/>
          <w:shd w:val="clear" w:color="auto" w:fill="FFFFFF"/>
        </w:rPr>
        <w:t>4</w:t>
      </w:r>
      <w:r w:rsidR="004436D3" w:rsidRPr="007857C2">
        <w:rPr>
          <w:rFonts w:hint="eastAsia"/>
          <w:sz w:val="32"/>
          <w:szCs w:val="32"/>
          <w:shd w:val="clear" w:color="auto" w:fill="FFFFFF"/>
        </w:rPr>
        <w:t>座山体，建成</w:t>
      </w:r>
      <w:r w:rsidR="004436D3" w:rsidRPr="00C664F4">
        <w:rPr>
          <w:rFonts w:hint="eastAsia"/>
          <w:sz w:val="32"/>
          <w:szCs w:val="32"/>
          <w:shd w:val="clear" w:color="auto" w:fill="FFFFFF"/>
        </w:rPr>
        <w:t>马武寨山</w:t>
      </w:r>
      <w:r w:rsidR="004436D3" w:rsidRPr="007857C2">
        <w:rPr>
          <w:rFonts w:hint="eastAsia"/>
          <w:sz w:val="32"/>
          <w:szCs w:val="32"/>
          <w:shd w:val="clear" w:color="auto" w:fill="FFFFFF"/>
        </w:rPr>
        <w:t>等</w:t>
      </w:r>
      <w:r w:rsidR="004436D3" w:rsidRPr="007857C2">
        <w:rPr>
          <w:rFonts w:hint="eastAsia"/>
          <w:sz w:val="32"/>
          <w:szCs w:val="32"/>
          <w:shd w:val="clear" w:color="auto" w:fill="FFFFFF"/>
        </w:rPr>
        <w:t>5</w:t>
      </w:r>
      <w:r w:rsidR="004436D3" w:rsidRPr="007857C2">
        <w:rPr>
          <w:rFonts w:hint="eastAsia"/>
          <w:sz w:val="32"/>
          <w:szCs w:val="32"/>
          <w:shd w:val="clear" w:color="auto" w:fill="FFFFFF"/>
        </w:rPr>
        <w:t>座山体公园，</w:t>
      </w:r>
      <w:r w:rsidR="002F7984" w:rsidRPr="007857C2">
        <w:rPr>
          <w:sz w:val="32"/>
          <w:szCs w:val="32"/>
          <w:shd w:val="clear" w:color="auto" w:fill="FFFFFF"/>
        </w:rPr>
        <w:t>合理拦蓄促渗，</w:t>
      </w:r>
      <w:r w:rsidR="002F7984" w:rsidRPr="007857C2">
        <w:rPr>
          <w:rFonts w:hint="eastAsia"/>
          <w:sz w:val="32"/>
          <w:szCs w:val="32"/>
          <w:shd w:val="clear" w:color="auto" w:fill="FFFFFF"/>
        </w:rPr>
        <w:t>加大水源</w:t>
      </w:r>
      <w:r w:rsidR="002F7984" w:rsidRPr="007857C2">
        <w:rPr>
          <w:sz w:val="32"/>
          <w:szCs w:val="32"/>
          <w:shd w:val="clear" w:color="auto" w:fill="FFFFFF"/>
        </w:rPr>
        <w:t>涵养</w:t>
      </w:r>
      <w:r w:rsidR="002F7984" w:rsidRPr="007857C2">
        <w:rPr>
          <w:rFonts w:hint="eastAsia"/>
          <w:sz w:val="32"/>
          <w:szCs w:val="32"/>
          <w:shd w:val="clear" w:color="auto" w:fill="FFFFFF"/>
        </w:rPr>
        <w:t>力度。加强泉域保护，严禁向泉域保护功能区</w:t>
      </w:r>
      <w:r w:rsidR="002F7984" w:rsidRPr="007857C2">
        <w:rPr>
          <w:sz w:val="32"/>
          <w:szCs w:val="32"/>
          <w:shd w:val="clear" w:color="auto" w:fill="FFFFFF"/>
        </w:rPr>
        <w:t>排放污水</w:t>
      </w:r>
      <w:r w:rsidR="002F7984" w:rsidRPr="007857C2">
        <w:rPr>
          <w:rFonts w:hint="eastAsia"/>
          <w:sz w:val="32"/>
          <w:szCs w:val="32"/>
          <w:shd w:val="clear" w:color="auto" w:fill="FFFFFF"/>
        </w:rPr>
        <w:t>，</w:t>
      </w:r>
      <w:r w:rsidR="002F7984" w:rsidRPr="007857C2">
        <w:rPr>
          <w:sz w:val="32"/>
          <w:szCs w:val="32"/>
          <w:shd w:val="clear" w:color="auto" w:fill="FFFFFF"/>
        </w:rPr>
        <w:t>倾倒、堆放、填埋垃圾和</w:t>
      </w:r>
      <w:r w:rsidR="002F7984" w:rsidRPr="007857C2">
        <w:rPr>
          <w:rFonts w:hint="eastAsia"/>
          <w:sz w:val="32"/>
          <w:szCs w:val="32"/>
          <w:shd w:val="clear" w:color="auto" w:fill="FFFFFF"/>
        </w:rPr>
        <w:t>废弃</w:t>
      </w:r>
      <w:r w:rsidR="002F7984" w:rsidRPr="007857C2">
        <w:rPr>
          <w:sz w:val="32"/>
          <w:szCs w:val="32"/>
          <w:shd w:val="clear" w:color="auto" w:fill="FFFFFF"/>
        </w:rPr>
        <w:t>物。</w:t>
      </w:r>
      <w:r w:rsidR="002F7984" w:rsidRPr="007857C2">
        <w:rPr>
          <w:rFonts w:hint="eastAsia"/>
          <w:sz w:val="32"/>
          <w:szCs w:val="32"/>
          <w:shd w:val="clear" w:color="auto" w:fill="FFFFFF"/>
        </w:rPr>
        <w:t>在重点渗漏带管控区域，</w:t>
      </w:r>
      <w:r w:rsidR="002F7984" w:rsidRPr="007857C2">
        <w:rPr>
          <w:sz w:val="32"/>
          <w:szCs w:val="32"/>
          <w:shd w:val="clear" w:color="auto" w:fill="FFFFFF"/>
        </w:rPr>
        <w:t>严格控制经营性用地</w:t>
      </w:r>
      <w:r w:rsidR="007B3D4B">
        <w:rPr>
          <w:rFonts w:hint="eastAsia"/>
          <w:sz w:val="32"/>
          <w:szCs w:val="32"/>
          <w:shd w:val="clear" w:color="auto" w:fill="FFFFFF"/>
        </w:rPr>
        <w:t>、</w:t>
      </w:r>
      <w:r w:rsidR="002F7984" w:rsidRPr="007857C2">
        <w:rPr>
          <w:sz w:val="32"/>
          <w:szCs w:val="32"/>
          <w:shd w:val="clear" w:color="auto" w:fill="FFFFFF"/>
        </w:rPr>
        <w:t>镇</w:t>
      </w:r>
      <w:r w:rsidR="002F7984" w:rsidRPr="007857C2">
        <w:rPr>
          <w:rFonts w:hint="eastAsia"/>
          <w:sz w:val="32"/>
          <w:szCs w:val="32"/>
          <w:shd w:val="clear" w:color="auto" w:fill="FFFFFF"/>
        </w:rPr>
        <w:t>、</w:t>
      </w:r>
      <w:r w:rsidR="002F7984" w:rsidRPr="007857C2">
        <w:rPr>
          <w:sz w:val="32"/>
          <w:szCs w:val="32"/>
          <w:shd w:val="clear" w:color="auto" w:fill="FFFFFF"/>
        </w:rPr>
        <w:t>村建设用地总体规模不增加，积极引导</w:t>
      </w:r>
      <w:r w:rsidR="004436D3" w:rsidRPr="007857C2">
        <w:rPr>
          <w:rFonts w:hint="eastAsia"/>
          <w:sz w:val="32"/>
          <w:szCs w:val="32"/>
          <w:shd w:val="clear" w:color="auto" w:fill="FFFFFF"/>
        </w:rPr>
        <w:t>大涧沟东村、西村</w:t>
      </w:r>
      <w:r w:rsidR="002F7984" w:rsidRPr="007857C2">
        <w:rPr>
          <w:rFonts w:hint="eastAsia"/>
          <w:sz w:val="32"/>
          <w:szCs w:val="32"/>
          <w:shd w:val="clear" w:color="auto" w:fill="FFFFFF"/>
        </w:rPr>
        <w:t>等</w:t>
      </w:r>
      <w:r w:rsidR="002F7984" w:rsidRPr="007857C2">
        <w:rPr>
          <w:sz w:val="32"/>
          <w:szCs w:val="32"/>
          <w:shd w:val="clear" w:color="auto" w:fill="FFFFFF"/>
        </w:rPr>
        <w:t>村庄迁并至重点渗漏带外。</w:t>
      </w:r>
      <w:r w:rsidR="002F7984" w:rsidRPr="007857C2">
        <w:rPr>
          <w:rFonts w:hint="eastAsia"/>
          <w:sz w:val="32"/>
          <w:szCs w:val="32"/>
          <w:shd w:val="clear" w:color="auto" w:fill="FFFFFF"/>
        </w:rPr>
        <w:t>实施重点渗漏带生态修复，</w:t>
      </w:r>
      <w:r w:rsidR="008C1586" w:rsidRPr="007857C2">
        <w:rPr>
          <w:rFonts w:hint="eastAsia"/>
          <w:sz w:val="32"/>
          <w:szCs w:val="32"/>
          <w:shd w:val="clear" w:color="auto" w:fill="FFFFFF"/>
        </w:rPr>
        <w:t>完成十六里河、搬</w:t>
      </w:r>
      <w:r w:rsidR="002F7984" w:rsidRPr="007857C2">
        <w:rPr>
          <w:rFonts w:hint="eastAsia"/>
          <w:sz w:val="32"/>
          <w:szCs w:val="32"/>
          <w:shd w:val="clear" w:color="auto" w:fill="FFFFFF"/>
        </w:rPr>
        <w:t>倒井、柏石峪等渗漏区恢复工程</w:t>
      </w:r>
      <w:r w:rsidR="00C664F4">
        <w:rPr>
          <w:rFonts w:hint="eastAsia"/>
          <w:sz w:val="32"/>
          <w:szCs w:val="32"/>
          <w:shd w:val="clear" w:color="auto" w:fill="FFFFFF"/>
        </w:rPr>
        <w:t>。修缮了斗母泉、姑嫂泉、吴家泉、边庄三泉、鹿泉等多处自然泉</w:t>
      </w:r>
      <w:r w:rsidR="002F7984" w:rsidRPr="007857C2">
        <w:rPr>
          <w:rFonts w:hint="eastAsia"/>
          <w:sz w:val="32"/>
          <w:szCs w:val="32"/>
          <w:shd w:val="clear" w:color="auto" w:fill="FFFFFF"/>
        </w:rPr>
        <w:t>。</w:t>
      </w:r>
    </w:p>
    <w:p w:rsidR="004F7C67" w:rsidRDefault="004F7C67" w:rsidP="004B768B">
      <w:pPr>
        <w:autoSpaceDE w:val="0"/>
        <w:autoSpaceDN w:val="0"/>
        <w:adjustRightInd w:val="0"/>
        <w:snapToGrid w:val="0"/>
        <w:spacing w:line="600" w:lineRule="exact"/>
        <w:ind w:firstLineChars="200" w:firstLine="640"/>
        <w:rPr>
          <w:sz w:val="32"/>
          <w:szCs w:val="32"/>
          <w:shd w:val="clear" w:color="auto" w:fill="FFFFFF"/>
        </w:rPr>
      </w:pPr>
      <w:r w:rsidRPr="00BF3993">
        <w:rPr>
          <w:rFonts w:ascii="楷体" w:eastAsia="楷体" w:hAnsi="楷体" w:hint="eastAsia"/>
          <w:sz w:val="32"/>
          <w:szCs w:val="32"/>
          <w:shd w:val="clear" w:color="auto" w:fill="FFFFFF"/>
        </w:rPr>
        <w:t>5、</w:t>
      </w:r>
      <w:r w:rsidRPr="00BF3993">
        <w:rPr>
          <w:rFonts w:ascii="楷体" w:eastAsia="楷体" w:hAnsi="楷体"/>
          <w:sz w:val="32"/>
          <w:szCs w:val="32"/>
          <w:shd w:val="clear" w:color="auto" w:fill="FFFFFF"/>
        </w:rPr>
        <w:t>水务管理</w:t>
      </w:r>
      <w:r w:rsidRPr="00BF3993">
        <w:rPr>
          <w:rFonts w:ascii="楷体" w:eastAsia="楷体" w:hAnsi="楷体" w:hint="eastAsia"/>
          <w:sz w:val="32"/>
          <w:szCs w:val="32"/>
          <w:shd w:val="clear" w:color="auto" w:fill="FFFFFF"/>
        </w:rPr>
        <w:t>。</w:t>
      </w:r>
      <w:r w:rsidRPr="00BF3993">
        <w:rPr>
          <w:sz w:val="32"/>
          <w:szCs w:val="32"/>
          <w:shd w:val="clear" w:color="auto" w:fill="FFFFFF"/>
        </w:rPr>
        <w:t>全面实行河长制</w:t>
      </w:r>
      <w:r w:rsidRPr="00BF3993">
        <w:rPr>
          <w:rFonts w:hint="eastAsia"/>
          <w:sz w:val="32"/>
          <w:szCs w:val="32"/>
          <w:shd w:val="clear" w:color="auto" w:fill="FFFFFF"/>
        </w:rPr>
        <w:t>、湖长制</w:t>
      </w:r>
      <w:r w:rsidRPr="00BF3993">
        <w:rPr>
          <w:sz w:val="32"/>
          <w:szCs w:val="32"/>
          <w:shd w:val="clear" w:color="auto" w:fill="FFFFFF"/>
        </w:rPr>
        <w:t>管理，</w:t>
      </w:r>
      <w:r w:rsidR="008C1586">
        <w:rPr>
          <w:rFonts w:hint="eastAsia"/>
          <w:sz w:val="32"/>
          <w:szCs w:val="32"/>
          <w:shd w:val="clear" w:color="auto" w:fill="FFFFFF"/>
        </w:rPr>
        <w:t>建立了</w:t>
      </w:r>
      <w:r w:rsidR="008C1586">
        <w:rPr>
          <w:rFonts w:hint="eastAsia"/>
          <w:sz w:val="32"/>
          <w:szCs w:val="32"/>
        </w:rPr>
        <w:t>区、街</w:t>
      </w:r>
      <w:r w:rsidR="008C1586">
        <w:rPr>
          <w:rFonts w:hint="eastAsia"/>
          <w:sz w:val="32"/>
          <w:szCs w:val="32"/>
        </w:rPr>
        <w:lastRenderedPageBreak/>
        <w:t>道</w:t>
      </w:r>
      <w:r w:rsidR="008C1586" w:rsidRPr="00BF3993">
        <w:rPr>
          <w:sz w:val="32"/>
          <w:szCs w:val="32"/>
        </w:rPr>
        <w:t>、</w:t>
      </w:r>
      <w:r w:rsidR="008C1586">
        <w:rPr>
          <w:rFonts w:hint="eastAsia"/>
          <w:sz w:val="32"/>
          <w:szCs w:val="32"/>
        </w:rPr>
        <w:t>村居三</w:t>
      </w:r>
      <w:r w:rsidR="008C1586" w:rsidRPr="00BF3993">
        <w:rPr>
          <w:sz w:val="32"/>
          <w:szCs w:val="32"/>
        </w:rPr>
        <w:t>级</w:t>
      </w:r>
      <w:r w:rsidRPr="00BF3993">
        <w:rPr>
          <w:sz w:val="32"/>
          <w:szCs w:val="32"/>
          <w:shd w:val="clear" w:color="auto" w:fill="FFFFFF"/>
        </w:rPr>
        <w:t>河长制管理网络体系，</w:t>
      </w:r>
      <w:r w:rsidR="0081188A">
        <w:rPr>
          <w:rFonts w:hint="eastAsia"/>
          <w:sz w:val="32"/>
          <w:szCs w:val="32"/>
          <w:shd w:val="clear" w:color="auto" w:fill="FFFFFF"/>
        </w:rPr>
        <w:t>辖区内</w:t>
      </w:r>
      <w:r w:rsidRPr="00BF3993">
        <w:rPr>
          <w:sz w:val="32"/>
          <w:szCs w:val="32"/>
          <w:shd w:val="clear" w:color="auto" w:fill="FFFFFF"/>
        </w:rPr>
        <w:t>设置河长</w:t>
      </w:r>
      <w:r w:rsidR="008C1586">
        <w:rPr>
          <w:rFonts w:hint="eastAsia"/>
          <w:sz w:val="32"/>
          <w:szCs w:val="32"/>
        </w:rPr>
        <w:t>118</w:t>
      </w:r>
      <w:r w:rsidRPr="00BF3993">
        <w:rPr>
          <w:sz w:val="32"/>
          <w:szCs w:val="32"/>
          <w:shd w:val="clear" w:color="auto" w:fill="FFFFFF"/>
        </w:rPr>
        <w:t>名</w:t>
      </w:r>
      <w:r w:rsidRPr="00BF3993">
        <w:rPr>
          <w:rFonts w:hint="eastAsia"/>
          <w:sz w:val="32"/>
          <w:szCs w:val="32"/>
          <w:shd w:val="clear" w:color="auto" w:fill="FFFFFF"/>
        </w:rPr>
        <w:t>，河湖管理体系基本形成。</w:t>
      </w:r>
      <w:r w:rsidR="004436D3" w:rsidRPr="004436D3">
        <w:rPr>
          <w:rFonts w:hint="eastAsia"/>
          <w:sz w:val="32"/>
          <w:szCs w:val="32"/>
          <w:shd w:val="clear" w:color="auto" w:fill="FFFFFF"/>
        </w:rPr>
        <w:t>实施最严格水资源管理</w:t>
      </w:r>
      <w:r w:rsidR="007A0658">
        <w:rPr>
          <w:rFonts w:hint="eastAsia"/>
          <w:sz w:val="32"/>
          <w:szCs w:val="32"/>
          <w:shd w:val="clear" w:color="auto" w:fill="FFFFFF"/>
        </w:rPr>
        <w:t>制度</w:t>
      </w:r>
      <w:r w:rsidR="008C1586">
        <w:rPr>
          <w:rFonts w:hint="eastAsia"/>
          <w:sz w:val="32"/>
          <w:szCs w:val="32"/>
          <w:shd w:val="clear" w:color="auto" w:fill="FFFFFF"/>
        </w:rPr>
        <w:t>，认真落实水资源管理</w:t>
      </w:r>
      <w:r w:rsidR="007A0658">
        <w:rPr>
          <w:rFonts w:hint="eastAsia"/>
          <w:sz w:val="32"/>
          <w:szCs w:val="32"/>
          <w:shd w:val="clear" w:color="auto" w:fill="FFFFFF"/>
        </w:rPr>
        <w:t>“</w:t>
      </w:r>
      <w:r w:rsidR="008C1586">
        <w:rPr>
          <w:rFonts w:hint="eastAsia"/>
          <w:sz w:val="32"/>
          <w:szCs w:val="32"/>
          <w:shd w:val="clear" w:color="auto" w:fill="FFFFFF"/>
        </w:rPr>
        <w:t>三条红线”</w:t>
      </w:r>
      <w:r w:rsidR="007A0658">
        <w:rPr>
          <w:rFonts w:hint="eastAsia"/>
          <w:sz w:val="32"/>
          <w:szCs w:val="32"/>
          <w:shd w:val="clear" w:color="auto" w:fill="FFFFFF"/>
        </w:rPr>
        <w:t>，推进水资源可持续开发利用</w:t>
      </w:r>
      <w:r w:rsidR="004436D3">
        <w:rPr>
          <w:rFonts w:hint="eastAsia"/>
          <w:sz w:val="32"/>
          <w:szCs w:val="32"/>
          <w:shd w:val="clear" w:color="auto" w:fill="FFFFFF"/>
        </w:rPr>
        <w:t>。</w:t>
      </w:r>
      <w:r w:rsidRPr="00BF3993">
        <w:rPr>
          <w:rFonts w:hint="eastAsia"/>
          <w:sz w:val="32"/>
          <w:szCs w:val="32"/>
          <w:shd w:val="clear" w:color="auto" w:fill="FFFFFF"/>
        </w:rPr>
        <w:t>健全</w:t>
      </w:r>
      <w:r w:rsidRPr="00BF3993">
        <w:rPr>
          <w:sz w:val="32"/>
          <w:szCs w:val="32"/>
          <w:shd w:val="clear" w:color="auto" w:fill="FFFFFF"/>
        </w:rPr>
        <w:t>水</w:t>
      </w:r>
      <w:r w:rsidRPr="00BF3993">
        <w:rPr>
          <w:rFonts w:hint="eastAsia"/>
          <w:sz w:val="32"/>
          <w:szCs w:val="32"/>
          <w:shd w:val="clear" w:color="auto" w:fill="FFFFFF"/>
        </w:rPr>
        <w:t>务</w:t>
      </w:r>
      <w:r w:rsidRPr="00BF3993">
        <w:rPr>
          <w:sz w:val="32"/>
          <w:szCs w:val="32"/>
          <w:shd w:val="clear" w:color="auto" w:fill="FFFFFF"/>
        </w:rPr>
        <w:t>管理服务体系，</w:t>
      </w:r>
      <w:r w:rsidR="00677EF5">
        <w:rPr>
          <w:rFonts w:hint="eastAsia"/>
          <w:sz w:val="32"/>
          <w:szCs w:val="32"/>
          <w:shd w:val="clear" w:color="auto" w:fill="FFFFFF"/>
        </w:rPr>
        <w:t>辖区</w:t>
      </w:r>
      <w:r w:rsidRPr="00BF3993">
        <w:rPr>
          <w:sz w:val="32"/>
          <w:szCs w:val="32"/>
          <w:shd w:val="clear" w:color="auto" w:fill="FFFFFF"/>
        </w:rPr>
        <w:t>共设置</w:t>
      </w:r>
      <w:r w:rsidR="008C1586">
        <w:rPr>
          <w:rFonts w:hint="eastAsia"/>
          <w:sz w:val="32"/>
          <w:szCs w:val="32"/>
          <w:shd w:val="clear" w:color="auto" w:fill="FFFFFF"/>
        </w:rPr>
        <w:t>街道</w:t>
      </w:r>
      <w:r w:rsidRPr="00BF3993">
        <w:rPr>
          <w:sz w:val="32"/>
          <w:szCs w:val="32"/>
          <w:shd w:val="clear" w:color="auto" w:fill="FFFFFF"/>
        </w:rPr>
        <w:t>水利站</w:t>
      </w:r>
      <w:r w:rsidR="004436D3">
        <w:rPr>
          <w:rFonts w:hint="eastAsia"/>
          <w:sz w:val="32"/>
          <w:szCs w:val="32"/>
        </w:rPr>
        <w:t>4</w:t>
      </w:r>
      <w:r w:rsidRPr="00BF3993">
        <w:rPr>
          <w:sz w:val="32"/>
          <w:szCs w:val="32"/>
          <w:shd w:val="clear" w:color="auto" w:fill="FFFFFF"/>
        </w:rPr>
        <w:t>个，农民用水合作组织</w:t>
      </w:r>
      <w:r w:rsidR="004436D3">
        <w:rPr>
          <w:rFonts w:hint="eastAsia"/>
          <w:sz w:val="32"/>
          <w:szCs w:val="32"/>
        </w:rPr>
        <w:t>2</w:t>
      </w:r>
      <w:r w:rsidRPr="00BF3993">
        <w:rPr>
          <w:sz w:val="32"/>
          <w:szCs w:val="32"/>
          <w:shd w:val="clear" w:color="auto" w:fill="FFFFFF"/>
        </w:rPr>
        <w:t>个</w:t>
      </w:r>
      <w:r w:rsidRPr="00BF3993">
        <w:rPr>
          <w:rFonts w:hint="eastAsia"/>
          <w:sz w:val="32"/>
          <w:szCs w:val="32"/>
          <w:shd w:val="clear" w:color="auto" w:fill="FFFFFF"/>
        </w:rPr>
        <w:t>，</w:t>
      </w:r>
      <w:r w:rsidRPr="00BF3993">
        <w:rPr>
          <w:sz w:val="32"/>
          <w:szCs w:val="32"/>
          <w:shd w:val="clear" w:color="auto" w:fill="FFFFFF"/>
        </w:rPr>
        <w:t>实现基层水</w:t>
      </w:r>
      <w:r w:rsidR="00611EDE" w:rsidRPr="00BF3993">
        <w:rPr>
          <w:rFonts w:hint="eastAsia"/>
          <w:sz w:val="32"/>
          <w:szCs w:val="32"/>
          <w:shd w:val="clear" w:color="auto" w:fill="FFFFFF"/>
        </w:rPr>
        <w:t>务</w:t>
      </w:r>
      <w:r w:rsidRPr="00BF3993">
        <w:rPr>
          <w:sz w:val="32"/>
          <w:szCs w:val="32"/>
          <w:shd w:val="clear" w:color="auto" w:fill="FFFFFF"/>
        </w:rPr>
        <w:t>服务全覆盖。</w:t>
      </w:r>
      <w:r w:rsidRPr="00BF3993">
        <w:rPr>
          <w:rFonts w:hint="eastAsia"/>
          <w:sz w:val="32"/>
          <w:szCs w:val="32"/>
          <w:shd w:val="clear" w:color="auto" w:fill="FFFFFF"/>
        </w:rPr>
        <w:t>打造</w:t>
      </w:r>
      <w:r w:rsidRPr="00BF3993">
        <w:rPr>
          <w:sz w:val="32"/>
          <w:szCs w:val="32"/>
          <w:shd w:val="clear" w:color="auto" w:fill="FFFFFF"/>
        </w:rPr>
        <w:t>智慧水务</w:t>
      </w:r>
      <w:r w:rsidRPr="00BF3993">
        <w:rPr>
          <w:rFonts w:hint="eastAsia"/>
          <w:sz w:val="32"/>
          <w:szCs w:val="32"/>
          <w:shd w:val="clear" w:color="auto" w:fill="FFFFFF"/>
        </w:rPr>
        <w:t>系统，水务</w:t>
      </w:r>
      <w:r w:rsidRPr="00BF3993">
        <w:rPr>
          <w:sz w:val="32"/>
          <w:szCs w:val="32"/>
          <w:shd w:val="clear" w:color="auto" w:fill="FFFFFF"/>
        </w:rPr>
        <w:t>信息化</w:t>
      </w:r>
      <w:r w:rsidRPr="00BF3993">
        <w:rPr>
          <w:rFonts w:hint="eastAsia"/>
          <w:sz w:val="32"/>
          <w:szCs w:val="32"/>
          <w:shd w:val="clear" w:color="auto" w:fill="FFFFFF"/>
        </w:rPr>
        <w:t>水平</w:t>
      </w:r>
      <w:r w:rsidRPr="00BF3993">
        <w:rPr>
          <w:sz w:val="32"/>
          <w:szCs w:val="32"/>
          <w:shd w:val="clear" w:color="auto" w:fill="FFFFFF"/>
        </w:rPr>
        <w:t>不断</w:t>
      </w:r>
      <w:r w:rsidRPr="00BF3993">
        <w:rPr>
          <w:rFonts w:hint="eastAsia"/>
          <w:sz w:val="32"/>
          <w:szCs w:val="32"/>
          <w:shd w:val="clear" w:color="auto" w:fill="FFFFFF"/>
        </w:rPr>
        <w:t>提高。</w:t>
      </w:r>
    </w:p>
    <w:p w:rsidR="007857C2" w:rsidRPr="004B768B" w:rsidRDefault="007857C2" w:rsidP="004B768B">
      <w:pPr>
        <w:autoSpaceDE w:val="0"/>
        <w:autoSpaceDN w:val="0"/>
        <w:adjustRightInd w:val="0"/>
        <w:snapToGrid w:val="0"/>
        <w:spacing w:line="600" w:lineRule="exact"/>
        <w:ind w:firstLineChars="200" w:firstLine="640"/>
        <w:rPr>
          <w:sz w:val="32"/>
          <w:szCs w:val="32"/>
          <w:shd w:val="clear" w:color="auto" w:fill="FFFFFF"/>
        </w:rPr>
      </w:pPr>
    </w:p>
    <w:p w:rsidR="004F7C67" w:rsidRPr="00D03FA6" w:rsidRDefault="004F7C67" w:rsidP="007938A2">
      <w:pPr>
        <w:pStyle w:val="3N"/>
      </w:pPr>
      <w:bookmarkStart w:id="13" w:name="_Toc532721938"/>
      <w:r w:rsidRPr="00D03FA6">
        <w:rPr>
          <w:rFonts w:hint="eastAsia"/>
        </w:rPr>
        <w:t>二、水安全</w:t>
      </w:r>
      <w:r w:rsidRPr="00D03FA6">
        <w:t>保障</w:t>
      </w:r>
      <w:r w:rsidRPr="00D03FA6">
        <w:rPr>
          <w:rFonts w:hint="eastAsia"/>
        </w:rPr>
        <w:t>面临的</w:t>
      </w:r>
      <w:r w:rsidRPr="00D03FA6">
        <w:t>机遇和挑战</w:t>
      </w:r>
      <w:bookmarkEnd w:id="13"/>
    </w:p>
    <w:p w:rsidR="004F7C67" w:rsidRPr="00D03FA6" w:rsidRDefault="004F7C67" w:rsidP="007938A2">
      <w:pPr>
        <w:pStyle w:val="4N"/>
      </w:pPr>
      <w:bookmarkStart w:id="14" w:name="_Toc532721939"/>
      <w:r w:rsidRPr="00D03FA6">
        <w:rPr>
          <w:rFonts w:hint="eastAsia"/>
        </w:rPr>
        <w:t>(</w:t>
      </w:r>
      <w:r w:rsidRPr="00D03FA6">
        <w:rPr>
          <w:rFonts w:hint="eastAsia"/>
        </w:rPr>
        <w:t>一</w:t>
      </w:r>
      <w:r w:rsidRPr="00D03FA6">
        <w:rPr>
          <w:rFonts w:hint="eastAsia"/>
        </w:rPr>
        <w:t>)</w:t>
      </w:r>
      <w:r w:rsidRPr="00D03FA6">
        <w:rPr>
          <w:rFonts w:hint="eastAsia"/>
        </w:rPr>
        <w:t>水安全</w:t>
      </w:r>
      <w:r w:rsidRPr="00D03FA6">
        <w:t>保障面临的基本形势</w:t>
      </w:r>
      <w:bookmarkEnd w:id="14"/>
    </w:p>
    <w:p w:rsidR="004F7C67" w:rsidRPr="007E2664" w:rsidRDefault="004F7C67" w:rsidP="002D0AC1">
      <w:pPr>
        <w:autoSpaceDE w:val="0"/>
        <w:autoSpaceDN w:val="0"/>
        <w:adjustRightInd w:val="0"/>
        <w:snapToGrid w:val="0"/>
        <w:spacing w:line="600" w:lineRule="exact"/>
        <w:ind w:firstLineChars="200" w:firstLine="640"/>
        <w:rPr>
          <w:spacing w:val="-2"/>
          <w:sz w:val="32"/>
          <w:szCs w:val="32"/>
        </w:rPr>
      </w:pPr>
      <w:r w:rsidRPr="007E2664">
        <w:rPr>
          <w:sz w:val="32"/>
          <w:szCs w:val="32"/>
          <w:shd w:val="clear" w:color="auto" w:fill="FFFFFF"/>
        </w:rPr>
        <w:t>当前及今后一个时期，是决胜全面建成小康社会，实现第一个百年奋斗目标，开启全面建设社会主义现代化新征程，向着第二个百年奋斗目标进军的历史交汇期。</w:t>
      </w:r>
      <w:r w:rsidRPr="007E2664">
        <w:rPr>
          <w:spacing w:val="-2"/>
          <w:sz w:val="32"/>
          <w:szCs w:val="32"/>
        </w:rPr>
        <w:t>十九大提</w:t>
      </w:r>
      <w:r w:rsidRPr="007E2664">
        <w:rPr>
          <w:spacing w:val="4"/>
          <w:sz w:val="32"/>
          <w:szCs w:val="32"/>
        </w:rPr>
        <w:t>出</w:t>
      </w:r>
      <w:r w:rsidR="00685DDA" w:rsidRPr="007E2664">
        <w:rPr>
          <w:rFonts w:hint="eastAsia"/>
          <w:spacing w:val="4"/>
          <w:sz w:val="32"/>
          <w:szCs w:val="32"/>
        </w:rPr>
        <w:t>，</w:t>
      </w:r>
      <w:r w:rsidRPr="007E2664">
        <w:rPr>
          <w:spacing w:val="4"/>
          <w:sz w:val="32"/>
          <w:szCs w:val="32"/>
        </w:rPr>
        <w:t>要紧紧围绕</w:t>
      </w:r>
      <w:r w:rsidRPr="007E2664">
        <w:rPr>
          <w:spacing w:val="4"/>
          <w:sz w:val="32"/>
          <w:szCs w:val="32"/>
        </w:rPr>
        <w:t>“</w:t>
      </w:r>
      <w:r w:rsidRPr="007E2664">
        <w:rPr>
          <w:spacing w:val="4"/>
          <w:sz w:val="32"/>
          <w:szCs w:val="32"/>
        </w:rPr>
        <w:t>两个一百年</w:t>
      </w:r>
      <w:r w:rsidRPr="007E2664">
        <w:rPr>
          <w:spacing w:val="4"/>
          <w:sz w:val="32"/>
          <w:szCs w:val="32"/>
        </w:rPr>
        <w:t>”</w:t>
      </w:r>
      <w:r w:rsidRPr="007E2664">
        <w:rPr>
          <w:spacing w:val="4"/>
          <w:sz w:val="32"/>
          <w:szCs w:val="32"/>
        </w:rPr>
        <w:t>奋斗目标，坚定不移地加快</w:t>
      </w:r>
      <w:r w:rsidRPr="007E2664">
        <w:rPr>
          <w:spacing w:val="-3"/>
          <w:sz w:val="32"/>
          <w:szCs w:val="32"/>
        </w:rPr>
        <w:t>发展，到</w:t>
      </w:r>
      <w:r w:rsidRPr="007E2664">
        <w:rPr>
          <w:spacing w:val="-1"/>
          <w:sz w:val="32"/>
          <w:szCs w:val="32"/>
        </w:rPr>
        <w:t>2020</w:t>
      </w:r>
      <w:r w:rsidRPr="007E2664">
        <w:rPr>
          <w:spacing w:val="-2"/>
          <w:sz w:val="32"/>
          <w:szCs w:val="32"/>
        </w:rPr>
        <w:t>年全面建成小康社会，到</w:t>
      </w:r>
      <w:r w:rsidRPr="007E2664">
        <w:rPr>
          <w:spacing w:val="-1"/>
          <w:sz w:val="32"/>
          <w:szCs w:val="32"/>
        </w:rPr>
        <w:t>2035</w:t>
      </w:r>
      <w:r w:rsidRPr="007E2664">
        <w:rPr>
          <w:spacing w:val="-1"/>
          <w:sz w:val="32"/>
          <w:szCs w:val="32"/>
        </w:rPr>
        <w:t>年基本实现社</w:t>
      </w:r>
      <w:r w:rsidRPr="007E2664">
        <w:rPr>
          <w:spacing w:val="-2"/>
          <w:sz w:val="32"/>
          <w:szCs w:val="32"/>
        </w:rPr>
        <w:t>会主义现代化，到</w:t>
      </w:r>
      <w:r w:rsidRPr="007E2664">
        <w:rPr>
          <w:spacing w:val="-1"/>
          <w:sz w:val="32"/>
          <w:szCs w:val="32"/>
        </w:rPr>
        <w:t>2050</w:t>
      </w:r>
      <w:r w:rsidRPr="007E2664">
        <w:rPr>
          <w:spacing w:val="-2"/>
          <w:sz w:val="32"/>
          <w:szCs w:val="32"/>
        </w:rPr>
        <w:t>年物质文明、政治文明、精神文明、社会文明、生态文明全面提升，实现治理体系和治理能力现代化。</w:t>
      </w:r>
      <w:r w:rsidRPr="007E2664">
        <w:rPr>
          <w:rFonts w:hint="eastAsia"/>
          <w:spacing w:val="-2"/>
          <w:sz w:val="32"/>
          <w:szCs w:val="32"/>
        </w:rPr>
        <w:t>水是生命之源、生产之要、生态之基，水安全是涉及国家长治久安的大事。</w:t>
      </w:r>
    </w:p>
    <w:p w:rsidR="004F7C67" w:rsidRPr="007E2664" w:rsidRDefault="004F7C67" w:rsidP="002D0AC1">
      <w:pPr>
        <w:autoSpaceDE w:val="0"/>
        <w:autoSpaceDN w:val="0"/>
        <w:adjustRightInd w:val="0"/>
        <w:snapToGrid w:val="0"/>
        <w:spacing w:line="600" w:lineRule="exact"/>
        <w:ind w:firstLineChars="200" w:firstLine="632"/>
        <w:rPr>
          <w:spacing w:val="-2"/>
          <w:sz w:val="32"/>
          <w:szCs w:val="32"/>
        </w:rPr>
      </w:pPr>
      <w:r w:rsidRPr="007E2664">
        <w:rPr>
          <w:rFonts w:hint="eastAsia"/>
          <w:spacing w:val="-2"/>
          <w:sz w:val="32"/>
          <w:szCs w:val="32"/>
        </w:rPr>
        <w:t>2018</w:t>
      </w:r>
      <w:r w:rsidRPr="007E2664">
        <w:rPr>
          <w:rFonts w:hint="eastAsia"/>
          <w:spacing w:val="-2"/>
          <w:sz w:val="32"/>
          <w:szCs w:val="32"/>
        </w:rPr>
        <w:t>年</w:t>
      </w:r>
      <w:r w:rsidRPr="007E2664">
        <w:rPr>
          <w:rFonts w:hint="eastAsia"/>
          <w:spacing w:val="-2"/>
          <w:sz w:val="32"/>
          <w:szCs w:val="32"/>
        </w:rPr>
        <w:t>6</w:t>
      </w:r>
      <w:r w:rsidRPr="007E2664">
        <w:rPr>
          <w:rFonts w:hint="eastAsia"/>
          <w:spacing w:val="-2"/>
          <w:sz w:val="32"/>
          <w:szCs w:val="32"/>
        </w:rPr>
        <w:t>月</w:t>
      </w:r>
      <w:r w:rsidRPr="007E2664">
        <w:rPr>
          <w:rFonts w:hint="eastAsia"/>
          <w:spacing w:val="-2"/>
          <w:sz w:val="32"/>
          <w:szCs w:val="32"/>
        </w:rPr>
        <w:t>18</w:t>
      </w:r>
      <w:r w:rsidRPr="007E2664">
        <w:rPr>
          <w:rFonts w:hint="eastAsia"/>
          <w:spacing w:val="-2"/>
          <w:sz w:val="32"/>
          <w:szCs w:val="32"/>
        </w:rPr>
        <w:t>日，习近平总书记在全国生态文明大会上指出，生态文明建设是关系中华民族永续发展的根本大计，要把解决突出生态环境问题作为民生优先领域，要深入实施水污染防治行动计划，保障饮水安</w:t>
      </w:r>
      <w:r w:rsidRPr="007E2664">
        <w:rPr>
          <w:rFonts w:hint="eastAsia"/>
          <w:snapToGrid w:val="0"/>
          <w:spacing w:val="-8"/>
          <w:kern w:val="0"/>
          <w:sz w:val="32"/>
          <w:szCs w:val="32"/>
        </w:rPr>
        <w:t>全，基本消灭城市黑臭水体，还给老百姓清水绿岸、鱼翔浅底的景象。</w:t>
      </w:r>
      <w:r w:rsidRPr="007E2664">
        <w:rPr>
          <w:rFonts w:hint="eastAsia"/>
          <w:spacing w:val="-2"/>
          <w:sz w:val="32"/>
          <w:szCs w:val="32"/>
        </w:rPr>
        <w:t>6</w:t>
      </w:r>
      <w:r w:rsidRPr="007E2664">
        <w:rPr>
          <w:rFonts w:hint="eastAsia"/>
          <w:spacing w:val="-2"/>
          <w:sz w:val="32"/>
          <w:szCs w:val="32"/>
        </w:rPr>
        <w:t>月</w:t>
      </w:r>
      <w:r w:rsidRPr="007E2664">
        <w:rPr>
          <w:rFonts w:hint="eastAsia"/>
          <w:spacing w:val="-2"/>
          <w:sz w:val="32"/>
          <w:szCs w:val="32"/>
        </w:rPr>
        <w:t>24</w:t>
      </w:r>
      <w:r w:rsidRPr="007E2664">
        <w:rPr>
          <w:rFonts w:hint="eastAsia"/>
          <w:spacing w:val="-2"/>
          <w:sz w:val="32"/>
          <w:szCs w:val="32"/>
        </w:rPr>
        <w:t>日中共中央国务院发布《中共中央国务院关于全面加强生态环境保护坚决打好污染防治攻坚战的意见》，提出要</w:t>
      </w:r>
      <w:r w:rsidRPr="007E2664">
        <w:rPr>
          <w:rFonts w:hint="eastAsia"/>
          <w:spacing w:val="-2"/>
          <w:sz w:val="32"/>
          <w:szCs w:val="32"/>
        </w:rPr>
        <w:lastRenderedPageBreak/>
        <w:t>坚决打赢蓝天保卫战、着力打好碧水保卫战、扎实推进净水保卫战。</w:t>
      </w:r>
    </w:p>
    <w:p w:rsidR="004F7C67" w:rsidRPr="007E2664" w:rsidRDefault="004F7C67" w:rsidP="002D0AC1">
      <w:pPr>
        <w:autoSpaceDE w:val="0"/>
        <w:autoSpaceDN w:val="0"/>
        <w:adjustRightInd w:val="0"/>
        <w:snapToGrid w:val="0"/>
        <w:spacing w:line="600" w:lineRule="exact"/>
        <w:ind w:firstLineChars="200" w:firstLine="632"/>
        <w:rPr>
          <w:spacing w:val="-2"/>
          <w:sz w:val="32"/>
          <w:szCs w:val="32"/>
        </w:rPr>
      </w:pPr>
      <w:r w:rsidRPr="007E2664">
        <w:rPr>
          <w:spacing w:val="-2"/>
          <w:sz w:val="32"/>
          <w:szCs w:val="32"/>
        </w:rPr>
        <w:t>省委、省政府</w:t>
      </w:r>
      <w:r w:rsidRPr="007E2664">
        <w:rPr>
          <w:sz w:val="32"/>
          <w:szCs w:val="32"/>
          <w:shd w:val="clear" w:color="auto" w:fill="FFFFFF"/>
        </w:rPr>
        <w:t>要求全面贯彻落实</w:t>
      </w:r>
      <w:r w:rsidRPr="007E2664">
        <w:rPr>
          <w:spacing w:val="-2"/>
          <w:sz w:val="32"/>
          <w:szCs w:val="32"/>
        </w:rPr>
        <w:t>十九大部署，牢记习近平总书记</w:t>
      </w:r>
      <w:r w:rsidRPr="007E2664">
        <w:rPr>
          <w:spacing w:val="-2"/>
          <w:sz w:val="32"/>
          <w:szCs w:val="32"/>
        </w:rPr>
        <w:t>“</w:t>
      </w:r>
      <w:r w:rsidRPr="007E2664">
        <w:rPr>
          <w:spacing w:val="-2"/>
          <w:sz w:val="32"/>
          <w:szCs w:val="32"/>
        </w:rPr>
        <w:t>山东在全面建成小康社会进程中走在前列</w:t>
      </w:r>
      <w:r w:rsidRPr="007E2664">
        <w:rPr>
          <w:spacing w:val="-2"/>
          <w:sz w:val="32"/>
          <w:szCs w:val="32"/>
        </w:rPr>
        <w:t>”</w:t>
      </w:r>
      <w:r w:rsidRPr="007E2664">
        <w:rPr>
          <w:spacing w:val="-2"/>
          <w:sz w:val="32"/>
          <w:szCs w:val="32"/>
        </w:rPr>
        <w:t>的指示要求，</w:t>
      </w:r>
      <w:r w:rsidRPr="007E2664">
        <w:rPr>
          <w:rFonts w:hint="eastAsia"/>
          <w:spacing w:val="-2"/>
          <w:sz w:val="32"/>
          <w:szCs w:val="32"/>
        </w:rPr>
        <w:t>牢固树立和落实新发展理念，把走在前列作为长期</w:t>
      </w:r>
      <w:r w:rsidR="00525DAD" w:rsidRPr="007E2664">
        <w:rPr>
          <w:rFonts w:hint="eastAsia"/>
          <w:spacing w:val="-2"/>
          <w:sz w:val="32"/>
          <w:szCs w:val="32"/>
        </w:rPr>
        <w:t>坚</w:t>
      </w:r>
      <w:r w:rsidRPr="007E2664">
        <w:rPr>
          <w:rFonts w:hint="eastAsia"/>
          <w:spacing w:val="-2"/>
          <w:sz w:val="32"/>
          <w:szCs w:val="32"/>
        </w:rPr>
        <w:t>持的目标定位和根本要求，加快新旧动能转换、加快美丽山东建设，为全面建设小康社会、加快由大到强战略性转变。落实省委、省政府新的发展战略，迫切要求加快水</w:t>
      </w:r>
      <w:r w:rsidR="00611EDE" w:rsidRPr="007E2664">
        <w:rPr>
          <w:rFonts w:hint="eastAsia"/>
          <w:spacing w:val="-2"/>
          <w:sz w:val="32"/>
          <w:szCs w:val="32"/>
        </w:rPr>
        <w:t>务</w:t>
      </w:r>
      <w:r w:rsidRPr="007E2664">
        <w:rPr>
          <w:rFonts w:hint="eastAsia"/>
          <w:spacing w:val="-2"/>
          <w:sz w:val="32"/>
          <w:szCs w:val="32"/>
        </w:rPr>
        <w:t>基础设施建设，全面增强水</w:t>
      </w:r>
      <w:r w:rsidR="00611EDE" w:rsidRPr="007E2664">
        <w:rPr>
          <w:rFonts w:hint="eastAsia"/>
          <w:spacing w:val="-2"/>
          <w:sz w:val="32"/>
          <w:szCs w:val="32"/>
        </w:rPr>
        <w:t>务</w:t>
      </w:r>
      <w:r w:rsidRPr="007E2664">
        <w:rPr>
          <w:rFonts w:hint="eastAsia"/>
          <w:spacing w:val="-2"/>
          <w:sz w:val="32"/>
          <w:szCs w:val="32"/>
        </w:rPr>
        <w:t>支撑和保障经济社会发展的能力，省主要领导同志多次指示，要从长远和战略的高度统筹谋划水的问题，并多次听取省水利厅关于水安全保障总体规划的有关工作和成果汇报。</w:t>
      </w:r>
      <w:r w:rsidRPr="007E2664">
        <w:rPr>
          <w:rFonts w:hint="eastAsia"/>
          <w:spacing w:val="-2"/>
          <w:sz w:val="32"/>
          <w:szCs w:val="32"/>
        </w:rPr>
        <w:t>2017</w:t>
      </w:r>
      <w:r w:rsidRPr="007E2664">
        <w:rPr>
          <w:rFonts w:hint="eastAsia"/>
          <w:spacing w:val="-2"/>
          <w:sz w:val="32"/>
          <w:szCs w:val="32"/>
        </w:rPr>
        <w:t>年</w:t>
      </w:r>
      <w:r w:rsidRPr="007E2664">
        <w:rPr>
          <w:rFonts w:hint="eastAsia"/>
          <w:spacing w:val="-2"/>
          <w:sz w:val="32"/>
          <w:szCs w:val="32"/>
        </w:rPr>
        <w:t>12</w:t>
      </w:r>
      <w:r w:rsidRPr="007E2664">
        <w:rPr>
          <w:rFonts w:hint="eastAsia"/>
          <w:spacing w:val="-2"/>
          <w:sz w:val="32"/>
          <w:szCs w:val="32"/>
        </w:rPr>
        <w:t>月山东省</w:t>
      </w:r>
      <w:r w:rsidR="003A5170" w:rsidRPr="007E2664">
        <w:rPr>
          <w:rFonts w:hint="eastAsia"/>
          <w:spacing w:val="-2"/>
          <w:sz w:val="32"/>
          <w:szCs w:val="32"/>
        </w:rPr>
        <w:t>人民</w:t>
      </w:r>
      <w:r w:rsidRPr="007E2664">
        <w:rPr>
          <w:rFonts w:hint="eastAsia"/>
          <w:spacing w:val="-2"/>
          <w:sz w:val="32"/>
          <w:szCs w:val="32"/>
        </w:rPr>
        <w:t>政府以鲁政字〔</w:t>
      </w:r>
      <w:r w:rsidRPr="007E2664">
        <w:rPr>
          <w:rFonts w:hint="eastAsia"/>
          <w:spacing w:val="-2"/>
          <w:sz w:val="32"/>
          <w:szCs w:val="32"/>
        </w:rPr>
        <w:t>2017</w:t>
      </w:r>
      <w:r w:rsidRPr="007E2664">
        <w:rPr>
          <w:rFonts w:hint="eastAsia"/>
          <w:spacing w:val="-2"/>
          <w:sz w:val="32"/>
          <w:szCs w:val="32"/>
        </w:rPr>
        <w:t>〕</w:t>
      </w:r>
      <w:r w:rsidRPr="007E2664">
        <w:rPr>
          <w:rFonts w:hint="eastAsia"/>
          <w:spacing w:val="-2"/>
          <w:sz w:val="32"/>
          <w:szCs w:val="32"/>
        </w:rPr>
        <w:t>224</w:t>
      </w:r>
      <w:r w:rsidRPr="007E2664">
        <w:rPr>
          <w:rFonts w:hint="eastAsia"/>
          <w:spacing w:val="-2"/>
          <w:sz w:val="32"/>
          <w:szCs w:val="32"/>
        </w:rPr>
        <w:t>号文批复《山东省水安全保障总体规划》，要求各级各部门全面推进规划实施，建立以供水安全、防洪安全、生态安全为核心，与经济社会发展相匹配、能应对百年一遇特大干旱的水安全保障体系，为建设社会主义现代化强省提供坚强支撑。</w:t>
      </w:r>
    </w:p>
    <w:p w:rsidR="00B66D6D" w:rsidRDefault="00B66D6D" w:rsidP="002F0C35">
      <w:pPr>
        <w:autoSpaceDE w:val="0"/>
        <w:autoSpaceDN w:val="0"/>
        <w:adjustRightInd w:val="0"/>
        <w:snapToGrid w:val="0"/>
        <w:spacing w:line="600" w:lineRule="exact"/>
        <w:ind w:firstLineChars="200" w:firstLine="640"/>
        <w:rPr>
          <w:sz w:val="32"/>
          <w:szCs w:val="32"/>
          <w:shd w:val="clear" w:color="auto" w:fill="FFFFFF"/>
        </w:rPr>
      </w:pPr>
      <w:r w:rsidRPr="007E2664">
        <w:rPr>
          <w:rFonts w:hint="eastAsia"/>
          <w:sz w:val="32"/>
          <w:szCs w:val="32"/>
          <w:shd w:val="clear" w:color="auto" w:fill="FFFFFF"/>
        </w:rPr>
        <w:t>打造“四个中心”、</w:t>
      </w:r>
      <w:r w:rsidRPr="007E2664">
        <w:rPr>
          <w:sz w:val="32"/>
          <w:szCs w:val="32"/>
          <w:shd w:val="clear" w:color="auto" w:fill="FFFFFF"/>
        </w:rPr>
        <w:t>建设</w:t>
      </w:r>
      <w:r w:rsidRPr="007E2664">
        <w:rPr>
          <w:rFonts w:hint="eastAsia"/>
          <w:sz w:val="32"/>
          <w:szCs w:val="32"/>
          <w:shd w:val="clear" w:color="auto" w:fill="FFFFFF"/>
        </w:rPr>
        <w:t>“</w:t>
      </w:r>
      <w:r w:rsidRPr="007E2664">
        <w:rPr>
          <w:sz w:val="32"/>
          <w:szCs w:val="32"/>
          <w:shd w:val="clear" w:color="auto" w:fill="FFFFFF"/>
        </w:rPr>
        <w:t>大强美富通</w:t>
      </w:r>
      <w:r w:rsidRPr="007E2664">
        <w:rPr>
          <w:rFonts w:hint="eastAsia"/>
          <w:sz w:val="32"/>
          <w:szCs w:val="32"/>
          <w:shd w:val="clear" w:color="auto" w:fill="FFFFFF"/>
        </w:rPr>
        <w:t>”</w:t>
      </w:r>
      <w:r w:rsidRPr="007E2664">
        <w:rPr>
          <w:sz w:val="32"/>
          <w:szCs w:val="32"/>
          <w:shd w:val="clear" w:color="auto" w:fill="FFFFFF"/>
        </w:rPr>
        <w:t>现代化省会城市，</w:t>
      </w:r>
      <w:r w:rsidRPr="007E2664">
        <w:rPr>
          <w:rFonts w:hint="eastAsia"/>
          <w:sz w:val="32"/>
          <w:szCs w:val="32"/>
          <w:shd w:val="clear" w:color="auto" w:fill="FFFFFF"/>
        </w:rPr>
        <w:t>是济南市</w:t>
      </w:r>
      <w:r w:rsidRPr="007E2664">
        <w:rPr>
          <w:sz w:val="32"/>
          <w:szCs w:val="32"/>
          <w:shd w:val="clear" w:color="auto" w:fill="FFFFFF"/>
        </w:rPr>
        <w:t>委、市政府贯彻党中央、国务院</w:t>
      </w:r>
      <w:r w:rsidRPr="007E2664">
        <w:rPr>
          <w:rFonts w:hint="eastAsia"/>
          <w:sz w:val="32"/>
          <w:szCs w:val="32"/>
          <w:shd w:val="clear" w:color="auto" w:fill="FFFFFF"/>
        </w:rPr>
        <w:t>和</w:t>
      </w:r>
      <w:r w:rsidRPr="007E2664">
        <w:rPr>
          <w:sz w:val="32"/>
          <w:szCs w:val="32"/>
          <w:shd w:val="clear" w:color="auto" w:fill="FFFFFF"/>
        </w:rPr>
        <w:t>省委、省政府</w:t>
      </w:r>
      <w:r w:rsidRPr="007E2664">
        <w:rPr>
          <w:rFonts w:hint="eastAsia"/>
          <w:sz w:val="32"/>
          <w:szCs w:val="32"/>
          <w:shd w:val="clear" w:color="auto" w:fill="FFFFFF"/>
        </w:rPr>
        <w:t>重</w:t>
      </w:r>
      <w:r w:rsidRPr="007E2664">
        <w:rPr>
          <w:sz w:val="32"/>
          <w:szCs w:val="32"/>
          <w:shd w:val="clear" w:color="auto" w:fill="FFFFFF"/>
        </w:rPr>
        <w:t>大决策部署</w:t>
      </w:r>
      <w:r w:rsidRPr="007E2664">
        <w:rPr>
          <w:rFonts w:hint="eastAsia"/>
          <w:sz w:val="32"/>
          <w:szCs w:val="32"/>
          <w:shd w:val="clear" w:color="auto" w:fill="FFFFFF"/>
        </w:rPr>
        <w:t>确定的中心任务，济南市将依托“一</w:t>
      </w:r>
      <w:r w:rsidRPr="007E2664">
        <w:rPr>
          <w:sz w:val="32"/>
          <w:szCs w:val="32"/>
          <w:shd w:val="clear" w:color="auto" w:fill="FFFFFF"/>
        </w:rPr>
        <w:t>个主中心、</w:t>
      </w:r>
      <w:r w:rsidRPr="007E2664">
        <w:rPr>
          <w:rFonts w:hint="eastAsia"/>
          <w:sz w:val="32"/>
          <w:szCs w:val="32"/>
          <w:shd w:val="clear" w:color="auto" w:fill="FFFFFF"/>
        </w:rPr>
        <w:t>两</w:t>
      </w:r>
      <w:r w:rsidRPr="007E2664">
        <w:rPr>
          <w:sz w:val="32"/>
          <w:szCs w:val="32"/>
          <w:shd w:val="clear" w:color="auto" w:fill="FFFFFF"/>
        </w:rPr>
        <w:t>个副中心、</w:t>
      </w:r>
      <w:r w:rsidRPr="007E2664">
        <w:rPr>
          <w:rFonts w:hint="eastAsia"/>
          <w:sz w:val="32"/>
          <w:szCs w:val="32"/>
          <w:shd w:val="clear" w:color="auto" w:fill="FFFFFF"/>
        </w:rPr>
        <w:t>五</w:t>
      </w:r>
      <w:r w:rsidRPr="007E2664">
        <w:rPr>
          <w:sz w:val="32"/>
          <w:szCs w:val="32"/>
          <w:shd w:val="clear" w:color="auto" w:fill="FFFFFF"/>
        </w:rPr>
        <w:t>个次中心、</w:t>
      </w:r>
      <w:r w:rsidRPr="007E2664">
        <w:rPr>
          <w:rFonts w:hint="eastAsia"/>
          <w:sz w:val="32"/>
          <w:szCs w:val="32"/>
          <w:shd w:val="clear" w:color="auto" w:fill="FFFFFF"/>
        </w:rPr>
        <w:t>十二</w:t>
      </w:r>
      <w:r w:rsidRPr="007E2664">
        <w:rPr>
          <w:sz w:val="32"/>
          <w:szCs w:val="32"/>
          <w:shd w:val="clear" w:color="auto" w:fill="FFFFFF"/>
        </w:rPr>
        <w:t>个地区中心和</w:t>
      </w:r>
      <w:r w:rsidRPr="007E2664">
        <w:rPr>
          <w:rFonts w:hint="eastAsia"/>
          <w:sz w:val="32"/>
          <w:szCs w:val="32"/>
          <w:shd w:val="clear" w:color="auto" w:fill="FFFFFF"/>
        </w:rPr>
        <w:t>两</w:t>
      </w:r>
      <w:r w:rsidRPr="007E2664">
        <w:rPr>
          <w:sz w:val="32"/>
          <w:szCs w:val="32"/>
          <w:shd w:val="clear" w:color="auto" w:fill="FFFFFF"/>
        </w:rPr>
        <w:t>个卫星城</w:t>
      </w:r>
      <w:r w:rsidRPr="007E2664">
        <w:rPr>
          <w:rFonts w:hint="eastAsia"/>
          <w:sz w:val="32"/>
          <w:szCs w:val="32"/>
          <w:shd w:val="clear" w:color="auto" w:fill="FFFFFF"/>
        </w:rPr>
        <w:t>”的城市架构，加快</w:t>
      </w:r>
      <w:r w:rsidRPr="007E2664">
        <w:rPr>
          <w:sz w:val="32"/>
          <w:szCs w:val="32"/>
          <w:shd w:val="clear" w:color="auto" w:fill="FFFFFF"/>
        </w:rPr>
        <w:t>新旧动能转换</w:t>
      </w:r>
      <w:r w:rsidRPr="007E2664">
        <w:rPr>
          <w:rFonts w:hint="eastAsia"/>
          <w:sz w:val="32"/>
          <w:szCs w:val="32"/>
          <w:shd w:val="clear" w:color="auto" w:fill="FFFFFF"/>
        </w:rPr>
        <w:t>，</w:t>
      </w:r>
      <w:r w:rsidRPr="007E2664">
        <w:rPr>
          <w:sz w:val="32"/>
          <w:szCs w:val="32"/>
          <w:shd w:val="clear" w:color="auto" w:fill="FFFFFF"/>
        </w:rPr>
        <w:t>优化空间布局、改善城乡面貌、推进重点改革、健全民生保障</w:t>
      </w:r>
      <w:r w:rsidRPr="007E2664">
        <w:rPr>
          <w:rFonts w:hint="eastAsia"/>
          <w:sz w:val="32"/>
          <w:szCs w:val="32"/>
          <w:shd w:val="clear" w:color="auto" w:fill="FFFFFF"/>
        </w:rPr>
        <w:t>，提升省会城市首位度。济南市要重点建设新旧动能转换先行区、省国际医学科学中心、新东站片区、临空经济开发区等重点片区等。</w:t>
      </w:r>
    </w:p>
    <w:p w:rsidR="004F7C67" w:rsidRDefault="005964D8" w:rsidP="002F0C35">
      <w:pPr>
        <w:autoSpaceDE w:val="0"/>
        <w:autoSpaceDN w:val="0"/>
        <w:adjustRightInd w:val="0"/>
        <w:snapToGrid w:val="0"/>
        <w:spacing w:line="600" w:lineRule="exact"/>
        <w:ind w:firstLineChars="200" w:firstLine="640"/>
        <w:rPr>
          <w:sz w:val="32"/>
          <w:szCs w:val="32"/>
          <w:shd w:val="clear" w:color="auto" w:fill="FFFFFF"/>
        </w:rPr>
      </w:pPr>
      <w:r w:rsidRPr="005964D8">
        <w:rPr>
          <w:rFonts w:hint="eastAsia"/>
          <w:sz w:val="32"/>
          <w:szCs w:val="32"/>
          <w:shd w:val="clear" w:color="auto" w:fill="FFFFFF"/>
        </w:rPr>
        <w:t>市中区把学习宣传贯彻党的十九大精神作为当前和今后一个</w:t>
      </w:r>
      <w:r w:rsidRPr="005964D8">
        <w:rPr>
          <w:rFonts w:hint="eastAsia"/>
          <w:sz w:val="32"/>
          <w:szCs w:val="32"/>
          <w:shd w:val="clear" w:color="auto" w:fill="FFFFFF"/>
        </w:rPr>
        <w:lastRenderedPageBreak/>
        <w:t>时期一切工作的主线</w:t>
      </w:r>
      <w:r>
        <w:rPr>
          <w:rFonts w:hint="eastAsia"/>
          <w:sz w:val="32"/>
          <w:szCs w:val="32"/>
          <w:shd w:val="clear" w:color="auto" w:fill="FFFFFF"/>
        </w:rPr>
        <w:t>，</w:t>
      </w:r>
      <w:r w:rsidRPr="005964D8">
        <w:rPr>
          <w:rFonts w:hint="eastAsia"/>
          <w:sz w:val="32"/>
          <w:szCs w:val="32"/>
          <w:shd w:val="clear" w:color="auto" w:fill="FFFFFF"/>
        </w:rPr>
        <w:t>聚焦发展品质更好、服务品质更优、环境品质更美、民生品质更实四个方面</w:t>
      </w:r>
      <w:r>
        <w:rPr>
          <w:rFonts w:hint="eastAsia"/>
          <w:sz w:val="32"/>
          <w:szCs w:val="32"/>
          <w:shd w:val="clear" w:color="auto" w:fill="FFFFFF"/>
        </w:rPr>
        <w:t>，</w:t>
      </w:r>
      <w:r w:rsidRPr="005964D8">
        <w:rPr>
          <w:rFonts w:hint="eastAsia"/>
          <w:sz w:val="32"/>
          <w:szCs w:val="32"/>
          <w:shd w:val="clear" w:color="auto" w:fill="FFFFFF"/>
        </w:rPr>
        <w:t>大力实施“人才、产业、科技、文化”四大强区战略</w:t>
      </w:r>
      <w:r>
        <w:rPr>
          <w:rFonts w:hint="eastAsia"/>
          <w:sz w:val="32"/>
          <w:szCs w:val="32"/>
          <w:shd w:val="clear" w:color="auto" w:fill="FFFFFF"/>
        </w:rPr>
        <w:t>，</w:t>
      </w:r>
      <w:r w:rsidRPr="005964D8">
        <w:rPr>
          <w:rFonts w:hint="eastAsia"/>
          <w:sz w:val="32"/>
          <w:szCs w:val="32"/>
          <w:shd w:val="clear" w:color="auto" w:fill="FFFFFF"/>
        </w:rPr>
        <w:t>全力以赴推进经济发展、城市建设、招商引资、城市治理、民生改善、改革创新六项工作。</w:t>
      </w:r>
      <w:r>
        <w:rPr>
          <w:rFonts w:hint="eastAsia"/>
          <w:sz w:val="32"/>
          <w:szCs w:val="32"/>
          <w:shd w:val="clear" w:color="auto" w:fill="FFFFFF"/>
        </w:rPr>
        <w:t>根据市中区</w:t>
      </w:r>
      <w:r w:rsidR="004F7C67" w:rsidRPr="007E2664">
        <w:rPr>
          <w:rFonts w:hint="eastAsia"/>
          <w:sz w:val="32"/>
          <w:szCs w:val="32"/>
          <w:shd w:val="clear" w:color="auto" w:fill="FFFFFF"/>
        </w:rPr>
        <w:t>的中心任务和重点片区建设，</w:t>
      </w:r>
      <w:r w:rsidR="004F7C67" w:rsidRPr="007E2664">
        <w:rPr>
          <w:sz w:val="32"/>
          <w:szCs w:val="32"/>
          <w:shd w:val="clear" w:color="auto" w:fill="FFFFFF"/>
        </w:rPr>
        <w:t>水资源作为基础性、战略性资源，水务作为重要基础设施和重要发展支撑，面临着更高、更新的发展要求。</w:t>
      </w:r>
      <w:r w:rsidR="004F7C67" w:rsidRPr="007E2664">
        <w:rPr>
          <w:rFonts w:hint="eastAsia"/>
          <w:sz w:val="32"/>
          <w:szCs w:val="32"/>
          <w:shd w:val="clear" w:color="auto" w:fill="FFFFFF"/>
        </w:rPr>
        <w:t>我们必须尽快补齐水务基础设施的短板，</w:t>
      </w:r>
      <w:r w:rsidR="004F7C67" w:rsidRPr="007E2664">
        <w:rPr>
          <w:sz w:val="32"/>
          <w:szCs w:val="32"/>
          <w:shd w:val="clear" w:color="auto" w:fill="FFFFFF"/>
        </w:rPr>
        <w:t>切实增强水资源供给能力</w:t>
      </w:r>
      <w:r w:rsidR="004F7C67" w:rsidRPr="007E2664">
        <w:rPr>
          <w:rFonts w:hint="eastAsia"/>
          <w:sz w:val="32"/>
          <w:szCs w:val="32"/>
          <w:shd w:val="clear" w:color="auto" w:fill="FFFFFF"/>
        </w:rPr>
        <w:t>，完善水务综合防灾减灾体系，</w:t>
      </w:r>
      <w:r w:rsidR="004F7C67" w:rsidRPr="007E2664">
        <w:rPr>
          <w:sz w:val="32"/>
          <w:szCs w:val="32"/>
          <w:shd w:val="clear" w:color="auto" w:fill="FFFFFF"/>
        </w:rPr>
        <w:t>深入推进水生态文明建设</w:t>
      </w:r>
      <w:r w:rsidR="004F7C67" w:rsidRPr="007E2664">
        <w:rPr>
          <w:rFonts w:hint="eastAsia"/>
          <w:sz w:val="32"/>
          <w:szCs w:val="32"/>
          <w:shd w:val="clear" w:color="auto" w:fill="FFFFFF"/>
        </w:rPr>
        <w:t>，切实做好供水安全、防洪安全和生态安全的全方面工作，为</w:t>
      </w:r>
      <w:r>
        <w:rPr>
          <w:rFonts w:hint="eastAsia"/>
          <w:sz w:val="32"/>
          <w:szCs w:val="32"/>
          <w:shd w:val="clear" w:color="auto" w:fill="FFFFFF"/>
        </w:rPr>
        <w:t>建设</w:t>
      </w:r>
      <w:r w:rsidR="004F7C67" w:rsidRPr="007E2664">
        <w:rPr>
          <w:rFonts w:hint="eastAsia"/>
          <w:sz w:val="32"/>
          <w:szCs w:val="32"/>
          <w:shd w:val="clear" w:color="auto" w:fill="FFFFFF"/>
        </w:rPr>
        <w:t>“</w:t>
      </w:r>
      <w:r w:rsidRPr="005964D8">
        <w:rPr>
          <w:rFonts w:hint="eastAsia"/>
          <w:sz w:val="32"/>
          <w:szCs w:val="32"/>
          <w:shd w:val="clear" w:color="auto" w:fill="FFFFFF"/>
        </w:rPr>
        <w:t>国内知名、全省一流的品质之区</w:t>
      </w:r>
      <w:r w:rsidR="002F0C35">
        <w:rPr>
          <w:rFonts w:hint="eastAsia"/>
          <w:sz w:val="32"/>
          <w:szCs w:val="32"/>
          <w:shd w:val="clear" w:color="auto" w:fill="FFFFFF"/>
        </w:rPr>
        <w:t>”</w:t>
      </w:r>
      <w:r w:rsidR="004F7C67" w:rsidRPr="007E2664">
        <w:rPr>
          <w:rFonts w:hint="eastAsia"/>
          <w:sz w:val="32"/>
          <w:szCs w:val="32"/>
          <w:shd w:val="clear" w:color="auto" w:fill="FFFFFF"/>
        </w:rPr>
        <w:t>提供坚实的水安全保障体系。</w:t>
      </w:r>
    </w:p>
    <w:p w:rsidR="004F7C67" w:rsidRPr="00D03FA6" w:rsidRDefault="005964D8" w:rsidP="007938A2">
      <w:pPr>
        <w:pStyle w:val="4N"/>
      </w:pPr>
      <w:r w:rsidRPr="00D03FA6">
        <w:rPr>
          <w:rFonts w:hint="eastAsia"/>
        </w:rPr>
        <w:t xml:space="preserve"> </w:t>
      </w:r>
      <w:bookmarkStart w:id="15" w:name="_Toc532721940"/>
      <w:r w:rsidR="004F7C67" w:rsidRPr="00D03FA6">
        <w:rPr>
          <w:rFonts w:hint="eastAsia"/>
        </w:rPr>
        <w:t>(</w:t>
      </w:r>
      <w:r w:rsidR="004F7C67" w:rsidRPr="00D03FA6">
        <w:rPr>
          <w:rFonts w:hint="eastAsia"/>
        </w:rPr>
        <w:t>二</w:t>
      </w:r>
      <w:r w:rsidR="004F7C67" w:rsidRPr="00D03FA6">
        <w:rPr>
          <w:rFonts w:hint="eastAsia"/>
        </w:rPr>
        <w:t>)</w:t>
      </w:r>
      <w:r w:rsidR="004F7C67" w:rsidRPr="00D03FA6">
        <w:rPr>
          <w:rFonts w:hint="eastAsia"/>
        </w:rPr>
        <w:t>水安全</w:t>
      </w:r>
      <w:r w:rsidR="004F7C67" w:rsidRPr="00D03FA6">
        <w:t>保障</w:t>
      </w:r>
      <w:r w:rsidR="004F7C67" w:rsidRPr="00D03FA6">
        <w:rPr>
          <w:rFonts w:hint="eastAsia"/>
        </w:rPr>
        <w:t>面临的主要问题</w:t>
      </w:r>
      <w:bookmarkEnd w:id="15"/>
    </w:p>
    <w:p w:rsidR="00E716D8" w:rsidRDefault="00E716D8" w:rsidP="000A71CE">
      <w:pPr>
        <w:adjustRightInd w:val="0"/>
        <w:snapToGrid w:val="0"/>
        <w:spacing w:line="600" w:lineRule="exact"/>
        <w:ind w:firstLine="588"/>
        <w:rPr>
          <w:b/>
          <w:sz w:val="32"/>
          <w:szCs w:val="32"/>
        </w:rPr>
      </w:pPr>
      <w:r w:rsidRPr="000A71CE">
        <w:rPr>
          <w:rFonts w:hint="eastAsia"/>
          <w:b/>
          <w:sz w:val="32"/>
          <w:szCs w:val="32"/>
        </w:rPr>
        <w:t>从</w:t>
      </w:r>
      <w:r w:rsidR="001B482F">
        <w:rPr>
          <w:rFonts w:hint="eastAsia"/>
          <w:b/>
          <w:sz w:val="32"/>
          <w:szCs w:val="32"/>
        </w:rPr>
        <w:t>全</w:t>
      </w:r>
      <w:r w:rsidR="007B68BB">
        <w:rPr>
          <w:rFonts w:hint="eastAsia"/>
          <w:b/>
          <w:sz w:val="32"/>
          <w:szCs w:val="32"/>
        </w:rPr>
        <w:t>区</w:t>
      </w:r>
      <w:r w:rsidRPr="000A71CE">
        <w:rPr>
          <w:rFonts w:hint="eastAsia"/>
          <w:b/>
          <w:sz w:val="32"/>
          <w:szCs w:val="32"/>
        </w:rPr>
        <w:t>水安全保障体系建设、水环境治理以及水务改革发展现状出发，适应省会城市经济社会环境发展要求，强化水支撑，保障水安全，面临的最突出问题是在今后一个相当长的时期内，</w:t>
      </w:r>
      <w:r w:rsidR="00D61902" w:rsidRPr="000A71CE">
        <w:rPr>
          <w:rFonts w:hint="eastAsia"/>
          <w:b/>
          <w:sz w:val="32"/>
          <w:szCs w:val="32"/>
        </w:rPr>
        <w:t>缺水依然是主要矛盾，</w:t>
      </w:r>
      <w:r w:rsidR="007B68BB">
        <w:rPr>
          <w:rFonts w:hint="eastAsia"/>
          <w:b/>
          <w:sz w:val="32"/>
          <w:szCs w:val="32"/>
        </w:rPr>
        <w:t>辖区防洪安全形势依然严峻</w:t>
      </w:r>
      <w:r w:rsidRPr="000A71CE">
        <w:rPr>
          <w:rFonts w:hint="eastAsia"/>
          <w:b/>
          <w:sz w:val="32"/>
          <w:szCs w:val="32"/>
        </w:rPr>
        <w:t>，水环境状况依然不容乐观，水务管理改革依然任重道远。</w:t>
      </w:r>
    </w:p>
    <w:p w:rsidR="00D61902" w:rsidRPr="00256B94" w:rsidRDefault="00D61902" w:rsidP="00D61902">
      <w:pPr>
        <w:adjustRightInd w:val="0"/>
        <w:snapToGrid w:val="0"/>
        <w:spacing w:line="600" w:lineRule="exact"/>
        <w:ind w:firstLine="588"/>
        <w:rPr>
          <w:rFonts w:ascii="楷体" w:eastAsia="楷体" w:hAnsi="楷体"/>
          <w:sz w:val="32"/>
          <w:szCs w:val="32"/>
          <w:shd w:val="clear" w:color="auto" w:fill="FFFFFF"/>
        </w:rPr>
      </w:pPr>
      <w:r w:rsidRPr="00256B94">
        <w:rPr>
          <w:rFonts w:ascii="楷体" w:eastAsia="楷体" w:hAnsi="楷体" w:hint="eastAsia"/>
          <w:sz w:val="32"/>
          <w:szCs w:val="32"/>
          <w:shd w:val="clear" w:color="auto" w:fill="FFFFFF"/>
        </w:rPr>
        <w:t>1、水资源对经济社会发展的支撑保障能力需要加强。</w:t>
      </w:r>
    </w:p>
    <w:p w:rsidR="00D61902" w:rsidRPr="000A71CE" w:rsidRDefault="00D61902" w:rsidP="00D61902">
      <w:pPr>
        <w:adjustRightInd w:val="0"/>
        <w:snapToGrid w:val="0"/>
        <w:spacing w:line="600" w:lineRule="exact"/>
        <w:ind w:firstLine="588"/>
        <w:rPr>
          <w:sz w:val="32"/>
          <w:szCs w:val="32"/>
        </w:rPr>
      </w:pPr>
      <w:r w:rsidRPr="000A71CE">
        <w:rPr>
          <w:rFonts w:hint="eastAsia"/>
          <w:sz w:val="32"/>
          <w:szCs w:val="32"/>
        </w:rPr>
        <w:t>全市水资源总体呈不平衡不协调不充分的态势，水资源供需不足将是今后一个长期的矛盾，主要表现在水资源禀赋先天不足、分布不均，严重依赖客水。全市人均水资源占有量仅</w:t>
      </w:r>
      <w:r w:rsidRPr="000A71CE">
        <w:rPr>
          <w:rFonts w:hint="eastAsia"/>
          <w:sz w:val="32"/>
          <w:szCs w:val="32"/>
        </w:rPr>
        <w:t>290</w:t>
      </w:r>
      <w:r w:rsidRPr="000A71CE">
        <w:rPr>
          <w:rFonts w:hint="eastAsia"/>
          <w:sz w:val="32"/>
          <w:szCs w:val="32"/>
        </w:rPr>
        <w:t>立方米，不足全国的</w:t>
      </w:r>
      <w:r w:rsidRPr="000A71CE">
        <w:rPr>
          <w:rFonts w:hint="eastAsia"/>
          <w:sz w:val="32"/>
          <w:szCs w:val="32"/>
        </w:rPr>
        <w:t>1</w:t>
      </w:r>
      <w:r w:rsidRPr="000A71CE">
        <w:rPr>
          <w:sz w:val="32"/>
          <w:szCs w:val="32"/>
        </w:rPr>
        <w:t>/7</w:t>
      </w:r>
      <w:r w:rsidRPr="000A71CE">
        <w:rPr>
          <w:rFonts w:hint="eastAsia"/>
          <w:sz w:val="32"/>
          <w:szCs w:val="32"/>
        </w:rPr>
        <w:t>，属于人均占有量小于</w:t>
      </w:r>
      <w:r w:rsidRPr="000A71CE">
        <w:rPr>
          <w:rFonts w:hint="eastAsia"/>
          <w:sz w:val="32"/>
          <w:szCs w:val="32"/>
        </w:rPr>
        <w:t>500</w:t>
      </w:r>
      <w:r w:rsidRPr="000A71CE">
        <w:rPr>
          <w:rFonts w:hint="eastAsia"/>
          <w:sz w:val="32"/>
          <w:szCs w:val="32"/>
        </w:rPr>
        <w:t>立方米的严重缺水地区。预测到</w:t>
      </w:r>
      <w:r w:rsidRPr="000A71CE">
        <w:rPr>
          <w:rFonts w:hint="eastAsia"/>
          <w:sz w:val="32"/>
          <w:szCs w:val="32"/>
        </w:rPr>
        <w:t>2020</w:t>
      </w:r>
      <w:r w:rsidRPr="000A71CE">
        <w:rPr>
          <w:rFonts w:hint="eastAsia"/>
          <w:sz w:val="32"/>
          <w:szCs w:val="32"/>
        </w:rPr>
        <w:t>年全市需水量达到</w:t>
      </w:r>
      <w:r w:rsidRPr="000A71CE">
        <w:rPr>
          <w:sz w:val="32"/>
          <w:szCs w:val="32"/>
        </w:rPr>
        <w:t>17.51</w:t>
      </w:r>
      <w:r w:rsidRPr="000A71CE">
        <w:rPr>
          <w:rFonts w:hint="eastAsia"/>
          <w:sz w:val="32"/>
          <w:szCs w:val="32"/>
        </w:rPr>
        <w:t>亿立方米，缺水量</w:t>
      </w:r>
      <w:r w:rsidRPr="000A71CE">
        <w:rPr>
          <w:sz w:val="32"/>
          <w:szCs w:val="32"/>
        </w:rPr>
        <w:t>2.21</w:t>
      </w:r>
      <w:r w:rsidRPr="000A71CE">
        <w:rPr>
          <w:rFonts w:hint="eastAsia"/>
          <w:sz w:val="32"/>
          <w:szCs w:val="32"/>
        </w:rPr>
        <w:t>亿立</w:t>
      </w:r>
      <w:r w:rsidRPr="000A71CE">
        <w:rPr>
          <w:rFonts w:hint="eastAsia"/>
          <w:sz w:val="32"/>
          <w:szCs w:val="32"/>
        </w:rPr>
        <w:lastRenderedPageBreak/>
        <w:t>方米，到</w:t>
      </w:r>
      <w:r w:rsidRPr="000A71CE">
        <w:rPr>
          <w:rFonts w:hint="eastAsia"/>
          <w:sz w:val="32"/>
          <w:szCs w:val="32"/>
        </w:rPr>
        <w:t>2035</w:t>
      </w:r>
      <w:r w:rsidRPr="000A71CE">
        <w:rPr>
          <w:rFonts w:hint="eastAsia"/>
          <w:sz w:val="32"/>
          <w:szCs w:val="32"/>
        </w:rPr>
        <w:t>年需水量达到</w:t>
      </w:r>
      <w:r w:rsidRPr="000A71CE">
        <w:rPr>
          <w:rFonts w:hint="eastAsia"/>
          <w:sz w:val="32"/>
          <w:szCs w:val="32"/>
        </w:rPr>
        <w:t>20.89</w:t>
      </w:r>
      <w:r w:rsidRPr="000A71CE">
        <w:rPr>
          <w:rFonts w:hint="eastAsia"/>
          <w:sz w:val="32"/>
          <w:szCs w:val="32"/>
        </w:rPr>
        <w:t>亿立方米，缺水量</w:t>
      </w:r>
      <w:r w:rsidRPr="000A71CE">
        <w:rPr>
          <w:rFonts w:hint="eastAsia"/>
          <w:sz w:val="32"/>
          <w:szCs w:val="32"/>
        </w:rPr>
        <w:t>3.64</w:t>
      </w:r>
      <w:r w:rsidRPr="000A71CE">
        <w:rPr>
          <w:rFonts w:hint="eastAsia"/>
          <w:sz w:val="32"/>
          <w:szCs w:val="32"/>
        </w:rPr>
        <w:t>亿立方米。水资源时空分布不均衡，年际年内变化大，空间上西北多，东南少。客水依赖程度高，当地地表水资源少而偏，地下水开采受限制，供水水源主要依靠黄河，目前城区黄河水供水比例高达</w:t>
      </w:r>
      <w:r w:rsidRPr="000A71CE">
        <w:rPr>
          <w:rFonts w:hint="eastAsia"/>
          <w:sz w:val="32"/>
          <w:szCs w:val="32"/>
        </w:rPr>
        <w:t>80%</w:t>
      </w:r>
      <w:r w:rsidRPr="000A71CE">
        <w:rPr>
          <w:rFonts w:hint="eastAsia"/>
          <w:sz w:val="32"/>
          <w:szCs w:val="32"/>
        </w:rPr>
        <w:t>。</w:t>
      </w:r>
    </w:p>
    <w:p w:rsidR="00D61902" w:rsidRPr="00C67466" w:rsidRDefault="00D61902" w:rsidP="00D61902">
      <w:pPr>
        <w:adjustRightInd w:val="0"/>
        <w:snapToGrid w:val="0"/>
        <w:spacing w:line="600" w:lineRule="exact"/>
        <w:ind w:firstLine="588"/>
        <w:rPr>
          <w:sz w:val="32"/>
          <w:szCs w:val="32"/>
        </w:rPr>
      </w:pPr>
      <w:r w:rsidRPr="000A71CE">
        <w:rPr>
          <w:rFonts w:hint="eastAsia"/>
          <w:sz w:val="32"/>
          <w:szCs w:val="32"/>
        </w:rPr>
        <w:t>节水尚有较大空间，农业节水仍有潜力，</w:t>
      </w:r>
      <w:r w:rsidR="00C67466">
        <w:rPr>
          <w:rFonts w:hint="eastAsia"/>
          <w:sz w:val="32"/>
          <w:szCs w:val="32"/>
        </w:rPr>
        <w:t>农业灌溉定额较高，灌溉水利用系数偏低</w:t>
      </w:r>
      <w:r w:rsidR="00C67466" w:rsidRPr="00307A7E">
        <w:rPr>
          <w:rFonts w:hint="eastAsia"/>
          <w:sz w:val="32"/>
          <w:szCs w:val="32"/>
        </w:rPr>
        <w:t>。</w:t>
      </w:r>
      <w:r w:rsidR="00C67466">
        <w:rPr>
          <w:rFonts w:hint="eastAsia"/>
          <w:sz w:val="32"/>
          <w:szCs w:val="32"/>
        </w:rPr>
        <w:t>灌溉设施老化，农业节水灌溉技术仍有较大推广空间。农业灌溉用水管理及农业灌溉水价体制改革有待深化。居民节水意识差，节水积极性、主动性有待提高。</w:t>
      </w:r>
      <w:r w:rsidR="00C67466" w:rsidRPr="000A71CE">
        <w:rPr>
          <w:rFonts w:hint="eastAsia"/>
          <w:sz w:val="32"/>
          <w:szCs w:val="32"/>
        </w:rPr>
        <w:t>非常规水利用率比较低，工业与生活节水需进一步加强。</w:t>
      </w:r>
    </w:p>
    <w:p w:rsidR="00D61902" w:rsidRPr="00256B94" w:rsidRDefault="00D61902" w:rsidP="00D61902">
      <w:pPr>
        <w:adjustRightInd w:val="0"/>
        <w:snapToGrid w:val="0"/>
        <w:spacing w:line="600" w:lineRule="exact"/>
        <w:ind w:firstLine="588"/>
        <w:rPr>
          <w:rFonts w:ascii="楷体" w:eastAsia="楷体" w:hAnsi="楷体"/>
          <w:sz w:val="32"/>
          <w:szCs w:val="32"/>
          <w:shd w:val="clear" w:color="auto" w:fill="FFFFFF"/>
        </w:rPr>
      </w:pPr>
      <w:r w:rsidRPr="00256B94">
        <w:rPr>
          <w:rFonts w:ascii="楷体" w:eastAsia="楷体" w:hAnsi="楷体" w:hint="eastAsia"/>
          <w:sz w:val="32"/>
          <w:szCs w:val="32"/>
          <w:shd w:val="clear" w:color="auto" w:fill="FFFFFF"/>
        </w:rPr>
        <w:t>2、水资源的配置需要进一步优化、重点片区供排水保障十分薄弱。</w:t>
      </w:r>
    </w:p>
    <w:p w:rsidR="00D61902" w:rsidRPr="00C67466" w:rsidRDefault="00D61902" w:rsidP="00D61902">
      <w:pPr>
        <w:adjustRightInd w:val="0"/>
        <w:snapToGrid w:val="0"/>
        <w:spacing w:line="600" w:lineRule="exact"/>
        <w:ind w:firstLine="588"/>
        <w:rPr>
          <w:color w:val="000000" w:themeColor="text1"/>
          <w:sz w:val="32"/>
          <w:szCs w:val="32"/>
        </w:rPr>
      </w:pPr>
      <w:r w:rsidRPr="000A71CE">
        <w:rPr>
          <w:rFonts w:hint="eastAsia"/>
          <w:sz w:val="32"/>
          <w:szCs w:val="32"/>
        </w:rPr>
        <w:t>水源地的布局、供水设施布设与城市现状与发展需求不均衡不匹配不完善。地表水源地主要分布在南部山区，可利用的地下水源地主要位于长清、槐荫，客水水源地玉清湖、鹊华、东湖等水库分布在沿黄一线</w:t>
      </w:r>
      <w:r w:rsidRPr="000A71CE">
        <w:rPr>
          <w:rFonts w:hint="eastAsia"/>
          <w:snapToGrid w:val="0"/>
          <w:spacing w:val="-4"/>
          <w:kern w:val="0"/>
          <w:sz w:val="32"/>
          <w:szCs w:val="32"/>
        </w:rPr>
        <w:t>。城市主要供水设施的分布不均衡，大型水厂在主城区和沿黄</w:t>
      </w:r>
      <w:r w:rsidRPr="000A71CE">
        <w:rPr>
          <w:rFonts w:hint="eastAsia"/>
          <w:sz w:val="32"/>
          <w:szCs w:val="32"/>
        </w:rPr>
        <w:t>。水源、水厂连通体系不完善，互备互用能力不足。现有的供水体系需要改善加强，城区管网体系覆盖、破损老化问题亟需解决，城市二次供水体系需要大面积改善。</w:t>
      </w:r>
    </w:p>
    <w:p w:rsidR="00D61902" w:rsidRDefault="00D61902" w:rsidP="00C67466">
      <w:pPr>
        <w:adjustRightInd w:val="0"/>
        <w:snapToGrid w:val="0"/>
        <w:spacing w:line="600" w:lineRule="exact"/>
        <w:ind w:firstLine="588"/>
        <w:rPr>
          <w:sz w:val="32"/>
          <w:szCs w:val="32"/>
        </w:rPr>
      </w:pPr>
      <w:r w:rsidRPr="000A71CE">
        <w:rPr>
          <w:rFonts w:hint="eastAsia"/>
          <w:sz w:val="32"/>
          <w:szCs w:val="32"/>
        </w:rPr>
        <w:t>村镇供水体系有待完善，</w:t>
      </w:r>
      <w:r w:rsidR="00C67466" w:rsidRPr="00C67466">
        <w:rPr>
          <w:rFonts w:hint="eastAsia"/>
          <w:sz w:val="32"/>
          <w:szCs w:val="32"/>
        </w:rPr>
        <w:t>供水安全保障有待加强。</w:t>
      </w:r>
      <w:r w:rsidRPr="00D767D4">
        <w:rPr>
          <w:rFonts w:ascii="华文仿宋" w:eastAsia="华文仿宋" w:hAnsi="华文仿宋" w:cs="仿宋" w:hint="eastAsia"/>
          <w:sz w:val="32"/>
          <w:szCs w:val="32"/>
        </w:rPr>
        <w:t>单村</w:t>
      </w:r>
      <w:r>
        <w:rPr>
          <w:rFonts w:ascii="华文仿宋" w:eastAsia="华文仿宋" w:hAnsi="华文仿宋" w:cs="仿宋" w:hint="eastAsia"/>
          <w:sz w:val="32"/>
          <w:szCs w:val="32"/>
        </w:rPr>
        <w:t>集中供水</w:t>
      </w:r>
      <w:r w:rsidRPr="00D767D4">
        <w:rPr>
          <w:rFonts w:ascii="华文仿宋" w:eastAsia="华文仿宋" w:hAnsi="华文仿宋" w:cs="仿宋" w:hint="eastAsia"/>
          <w:sz w:val="32"/>
          <w:szCs w:val="32"/>
        </w:rPr>
        <w:t>受地形降水影响大</w:t>
      </w:r>
      <w:r>
        <w:rPr>
          <w:rFonts w:ascii="华文仿宋" w:eastAsia="华文仿宋" w:hAnsi="华文仿宋" w:cs="仿宋" w:hint="eastAsia"/>
          <w:sz w:val="32"/>
          <w:szCs w:val="32"/>
        </w:rPr>
        <w:t>，供水安全保障率低，</w:t>
      </w:r>
      <w:r>
        <w:rPr>
          <w:rFonts w:hint="eastAsia"/>
          <w:sz w:val="32"/>
          <w:szCs w:val="32"/>
        </w:rPr>
        <w:t>村内管网老化等问题</w:t>
      </w:r>
      <w:r w:rsidRPr="00595966">
        <w:rPr>
          <w:sz w:val="32"/>
          <w:szCs w:val="32"/>
        </w:rPr>
        <w:t>亟需</w:t>
      </w:r>
      <w:r>
        <w:rPr>
          <w:rFonts w:hint="eastAsia"/>
          <w:sz w:val="32"/>
          <w:szCs w:val="32"/>
        </w:rPr>
        <w:t>改善。</w:t>
      </w:r>
      <w:r w:rsidRPr="00595966">
        <w:rPr>
          <w:sz w:val="32"/>
          <w:szCs w:val="32"/>
        </w:rPr>
        <w:t>早期建设</w:t>
      </w:r>
      <w:r>
        <w:rPr>
          <w:rFonts w:hint="eastAsia"/>
          <w:sz w:val="32"/>
          <w:szCs w:val="32"/>
        </w:rPr>
        <w:t>供水设施</w:t>
      </w:r>
      <w:r w:rsidR="00C67466">
        <w:rPr>
          <w:sz w:val="32"/>
          <w:szCs w:val="32"/>
        </w:rPr>
        <w:t>标准偏低</w:t>
      </w:r>
      <w:r w:rsidRPr="00595966">
        <w:rPr>
          <w:sz w:val="32"/>
          <w:szCs w:val="32"/>
        </w:rPr>
        <w:t>。</w:t>
      </w:r>
      <w:r>
        <w:rPr>
          <w:rFonts w:hint="eastAsia"/>
          <w:sz w:val="32"/>
          <w:szCs w:val="32"/>
        </w:rPr>
        <w:t>农村供水运行管理水平低，管理不科学、不专业，人才队伍培养有待加强。</w:t>
      </w:r>
      <w:r w:rsidRPr="000A71CE">
        <w:rPr>
          <w:rFonts w:hint="eastAsia"/>
          <w:sz w:val="32"/>
          <w:szCs w:val="32"/>
        </w:rPr>
        <w:t>新型城镇化</w:t>
      </w:r>
      <w:r w:rsidRPr="000A71CE">
        <w:rPr>
          <w:rFonts w:hint="eastAsia"/>
          <w:sz w:val="32"/>
          <w:szCs w:val="32"/>
        </w:rPr>
        <w:lastRenderedPageBreak/>
        <w:t>的建设也要求提高供水保障能力。</w:t>
      </w:r>
    </w:p>
    <w:p w:rsidR="004F7C67" w:rsidRPr="00256B94" w:rsidRDefault="004F7C67" w:rsidP="000A71CE">
      <w:pPr>
        <w:adjustRightInd w:val="0"/>
        <w:snapToGrid w:val="0"/>
        <w:spacing w:line="600" w:lineRule="exact"/>
        <w:ind w:firstLine="588"/>
        <w:rPr>
          <w:rFonts w:ascii="楷体" w:eastAsia="楷体" w:hAnsi="楷体"/>
          <w:sz w:val="32"/>
          <w:szCs w:val="32"/>
          <w:shd w:val="clear" w:color="auto" w:fill="FFFFFF"/>
        </w:rPr>
      </w:pPr>
      <w:r w:rsidRPr="00256B94">
        <w:rPr>
          <w:rFonts w:ascii="楷体" w:eastAsia="楷体" w:hAnsi="楷体" w:hint="eastAsia"/>
          <w:sz w:val="32"/>
          <w:szCs w:val="32"/>
          <w:shd w:val="clear" w:color="auto" w:fill="FFFFFF"/>
        </w:rPr>
        <w:t>3、防洪除涝存在</w:t>
      </w:r>
      <w:r w:rsidR="00E5783B" w:rsidRPr="00256B94">
        <w:rPr>
          <w:rFonts w:ascii="楷体" w:eastAsia="楷体" w:hAnsi="楷体" w:hint="eastAsia"/>
          <w:sz w:val="32"/>
          <w:szCs w:val="32"/>
          <w:shd w:val="clear" w:color="auto" w:fill="FFFFFF"/>
        </w:rPr>
        <w:t>诸多</w:t>
      </w:r>
      <w:r w:rsidRPr="00256B94">
        <w:rPr>
          <w:rFonts w:ascii="楷体" w:eastAsia="楷体" w:hAnsi="楷体" w:hint="eastAsia"/>
          <w:sz w:val="32"/>
          <w:szCs w:val="32"/>
          <w:shd w:val="clear" w:color="auto" w:fill="FFFFFF"/>
        </w:rPr>
        <w:t>薄弱环节、</w:t>
      </w:r>
      <w:r w:rsidR="00E5783B" w:rsidRPr="00256B94">
        <w:rPr>
          <w:rFonts w:ascii="楷体" w:eastAsia="楷体" w:hAnsi="楷体" w:hint="eastAsia"/>
          <w:sz w:val="32"/>
          <w:szCs w:val="32"/>
          <w:shd w:val="clear" w:color="auto" w:fill="FFFFFF"/>
        </w:rPr>
        <w:t>城乡</w:t>
      </w:r>
      <w:r w:rsidRPr="00256B94">
        <w:rPr>
          <w:rFonts w:ascii="楷体" w:eastAsia="楷体" w:hAnsi="楷体" w:hint="eastAsia"/>
          <w:sz w:val="32"/>
          <w:szCs w:val="32"/>
          <w:shd w:val="clear" w:color="auto" w:fill="FFFFFF"/>
        </w:rPr>
        <w:t>防洪体系</w:t>
      </w:r>
      <w:r w:rsidR="00E5783B" w:rsidRPr="00256B94">
        <w:rPr>
          <w:rFonts w:ascii="楷体" w:eastAsia="楷体" w:hAnsi="楷体" w:hint="eastAsia"/>
          <w:sz w:val="32"/>
          <w:szCs w:val="32"/>
          <w:shd w:val="clear" w:color="auto" w:fill="FFFFFF"/>
        </w:rPr>
        <w:t>尚不完善</w:t>
      </w:r>
      <w:r w:rsidRPr="00256B94">
        <w:rPr>
          <w:rFonts w:ascii="楷体" w:eastAsia="楷体" w:hAnsi="楷体" w:hint="eastAsia"/>
          <w:sz w:val="32"/>
          <w:szCs w:val="32"/>
          <w:shd w:val="clear" w:color="auto" w:fill="FFFFFF"/>
        </w:rPr>
        <w:t>。</w:t>
      </w:r>
    </w:p>
    <w:p w:rsidR="004F7C67" w:rsidRPr="000A71CE" w:rsidRDefault="00E6652A" w:rsidP="000A71CE">
      <w:pPr>
        <w:adjustRightInd w:val="0"/>
        <w:snapToGrid w:val="0"/>
        <w:spacing w:line="600" w:lineRule="exact"/>
        <w:ind w:firstLine="588"/>
        <w:rPr>
          <w:sz w:val="32"/>
          <w:szCs w:val="32"/>
        </w:rPr>
      </w:pPr>
      <w:r>
        <w:rPr>
          <w:rFonts w:hint="eastAsia"/>
          <w:sz w:val="32"/>
          <w:szCs w:val="32"/>
        </w:rPr>
        <w:t>大涧沟、陡沟等主要泄洪</w:t>
      </w:r>
      <w:r w:rsidR="004F7C67" w:rsidRPr="000A71CE">
        <w:rPr>
          <w:rFonts w:hint="eastAsia"/>
          <w:sz w:val="32"/>
          <w:szCs w:val="32"/>
        </w:rPr>
        <w:t>河道</w:t>
      </w:r>
      <w:r w:rsidR="00AB229F">
        <w:rPr>
          <w:rFonts w:hint="eastAsia"/>
          <w:sz w:val="32"/>
          <w:szCs w:val="32"/>
        </w:rPr>
        <w:t>现状</w:t>
      </w:r>
      <w:r w:rsidR="004F7C67" w:rsidRPr="000A71CE">
        <w:rPr>
          <w:rFonts w:hint="eastAsia"/>
          <w:sz w:val="32"/>
          <w:szCs w:val="32"/>
        </w:rPr>
        <w:t>防洪标准</w:t>
      </w:r>
      <w:r w:rsidR="00AB229F">
        <w:rPr>
          <w:rFonts w:hint="eastAsia"/>
          <w:sz w:val="32"/>
          <w:szCs w:val="32"/>
        </w:rPr>
        <w:t>低</w:t>
      </w:r>
      <w:r>
        <w:rPr>
          <w:rFonts w:hint="eastAsia"/>
          <w:sz w:val="32"/>
          <w:szCs w:val="32"/>
        </w:rPr>
        <w:t>，辖区内</w:t>
      </w:r>
      <w:r w:rsidR="00AB229F">
        <w:rPr>
          <w:rFonts w:hint="eastAsia"/>
          <w:sz w:val="32"/>
          <w:szCs w:val="32"/>
        </w:rPr>
        <w:t>部分河段</w:t>
      </w:r>
      <w:r w:rsidR="004F7C67" w:rsidRPr="000A71CE">
        <w:rPr>
          <w:rFonts w:hint="eastAsia"/>
          <w:sz w:val="32"/>
          <w:szCs w:val="32"/>
        </w:rPr>
        <w:t>未完成</w:t>
      </w:r>
      <w:r w:rsidR="00AB229F">
        <w:rPr>
          <w:rFonts w:hint="eastAsia"/>
          <w:snapToGrid w:val="0"/>
          <w:spacing w:val="-4"/>
          <w:kern w:val="0"/>
          <w:sz w:val="32"/>
          <w:szCs w:val="32"/>
        </w:rPr>
        <w:t>综合整治，</w:t>
      </w:r>
      <w:r w:rsidR="004F7C67" w:rsidRPr="000A71CE">
        <w:rPr>
          <w:rFonts w:hint="eastAsia"/>
          <w:snapToGrid w:val="0"/>
          <w:spacing w:val="-4"/>
          <w:kern w:val="0"/>
          <w:sz w:val="32"/>
          <w:szCs w:val="32"/>
        </w:rPr>
        <w:t>部分</w:t>
      </w:r>
      <w:r w:rsidR="00AB229F">
        <w:rPr>
          <w:rFonts w:hint="eastAsia"/>
          <w:snapToGrid w:val="0"/>
          <w:spacing w:val="-4"/>
          <w:kern w:val="0"/>
          <w:sz w:val="32"/>
          <w:szCs w:val="32"/>
        </w:rPr>
        <w:t>河段</w:t>
      </w:r>
      <w:r w:rsidR="004F7C67" w:rsidRPr="000A71CE">
        <w:rPr>
          <w:rFonts w:hint="eastAsia"/>
          <w:snapToGrid w:val="0"/>
          <w:spacing w:val="-4"/>
          <w:kern w:val="0"/>
          <w:sz w:val="32"/>
          <w:szCs w:val="32"/>
        </w:rPr>
        <w:t>仍有</w:t>
      </w:r>
      <w:r w:rsidR="00AB229F">
        <w:rPr>
          <w:rFonts w:hint="eastAsia"/>
          <w:snapToGrid w:val="0"/>
          <w:spacing w:val="-4"/>
          <w:kern w:val="0"/>
          <w:sz w:val="32"/>
          <w:szCs w:val="32"/>
        </w:rPr>
        <w:t>棚盖、卡口段，</w:t>
      </w:r>
      <w:r w:rsidR="004F7C67" w:rsidRPr="000A71CE">
        <w:rPr>
          <w:rFonts w:hint="eastAsia"/>
          <w:snapToGrid w:val="0"/>
          <w:spacing w:val="-4"/>
          <w:kern w:val="0"/>
          <w:sz w:val="32"/>
          <w:szCs w:val="32"/>
        </w:rPr>
        <w:t>存在安全隐患。</w:t>
      </w:r>
      <w:r>
        <w:rPr>
          <w:rFonts w:hint="eastAsia"/>
          <w:sz w:val="32"/>
          <w:szCs w:val="32"/>
        </w:rPr>
        <w:t>城区地势南高北低，建成区地面硬化率高，雨水汇流速度快，辖区内</w:t>
      </w:r>
      <w:r w:rsidR="004F7C67" w:rsidRPr="000A71CE">
        <w:rPr>
          <w:rFonts w:hint="eastAsia"/>
          <w:sz w:val="32"/>
          <w:szCs w:val="32"/>
        </w:rPr>
        <w:t>易出现马路行洪，</w:t>
      </w:r>
      <w:r>
        <w:rPr>
          <w:rFonts w:hint="eastAsia"/>
          <w:sz w:val="32"/>
          <w:szCs w:val="32"/>
        </w:rPr>
        <w:t>局部地势低洼处仍存在积水点易涝区。辖区内</w:t>
      </w:r>
      <w:r w:rsidR="004F7C67" w:rsidRPr="000A71CE">
        <w:rPr>
          <w:rFonts w:hint="eastAsia"/>
          <w:sz w:val="32"/>
          <w:szCs w:val="32"/>
        </w:rPr>
        <w:t>部分雨水管网排水能力不足</w:t>
      </w:r>
      <w:r w:rsidR="004F7C67" w:rsidRPr="000A71CE">
        <w:rPr>
          <w:rFonts w:hint="eastAsia"/>
          <w:sz w:val="32"/>
          <w:szCs w:val="32"/>
        </w:rPr>
        <w:t>1</w:t>
      </w:r>
      <w:r w:rsidR="004F7C67" w:rsidRPr="000A71CE">
        <w:rPr>
          <w:rFonts w:hint="eastAsia"/>
          <w:sz w:val="32"/>
          <w:szCs w:val="32"/>
        </w:rPr>
        <w:t>年一遇，其余片区雨水管网大多为</w:t>
      </w:r>
      <w:r w:rsidR="004F7C67" w:rsidRPr="000A71CE">
        <w:rPr>
          <w:rFonts w:hint="eastAsia"/>
          <w:sz w:val="32"/>
          <w:szCs w:val="32"/>
        </w:rPr>
        <w:t>1~2</w:t>
      </w:r>
      <w:r>
        <w:rPr>
          <w:rFonts w:hint="eastAsia"/>
          <w:sz w:val="32"/>
          <w:szCs w:val="32"/>
        </w:rPr>
        <w:t>年一遇</w:t>
      </w:r>
      <w:r w:rsidR="004F7C67" w:rsidRPr="000A71CE">
        <w:rPr>
          <w:rFonts w:hint="eastAsia"/>
          <w:sz w:val="32"/>
          <w:szCs w:val="32"/>
        </w:rPr>
        <w:t>。防灾减灾体系不完善，城市应对短历时、强降雨和超标准洪水的应急管理机制仍需健全，南部山区山洪灾害防治仍需加强</w:t>
      </w:r>
      <w:r>
        <w:rPr>
          <w:rFonts w:hint="eastAsia"/>
          <w:sz w:val="32"/>
          <w:szCs w:val="32"/>
        </w:rPr>
        <w:t>，截洪沟建设仍需完善。</w:t>
      </w:r>
    </w:p>
    <w:p w:rsidR="004F7C67" w:rsidRPr="00256B94" w:rsidRDefault="004F7C67" w:rsidP="000A71CE">
      <w:pPr>
        <w:adjustRightInd w:val="0"/>
        <w:snapToGrid w:val="0"/>
        <w:spacing w:line="600" w:lineRule="exact"/>
        <w:ind w:firstLine="588"/>
        <w:rPr>
          <w:rFonts w:ascii="楷体" w:eastAsia="楷体" w:hAnsi="楷体"/>
          <w:sz w:val="32"/>
          <w:szCs w:val="32"/>
          <w:shd w:val="clear" w:color="auto" w:fill="FFFFFF"/>
        </w:rPr>
      </w:pPr>
      <w:r w:rsidRPr="00256B94">
        <w:rPr>
          <w:rFonts w:ascii="楷体" w:eastAsia="楷体" w:hAnsi="楷体" w:hint="eastAsia"/>
          <w:sz w:val="32"/>
          <w:szCs w:val="32"/>
          <w:shd w:val="clear" w:color="auto" w:fill="FFFFFF"/>
        </w:rPr>
        <w:t>4、</w:t>
      </w:r>
      <w:r w:rsidR="00087602" w:rsidRPr="00256B94">
        <w:rPr>
          <w:rFonts w:ascii="楷体" w:eastAsia="楷体" w:hAnsi="楷体" w:hint="eastAsia"/>
          <w:sz w:val="32"/>
          <w:szCs w:val="32"/>
          <w:shd w:val="clear" w:color="auto" w:fill="FFFFFF"/>
        </w:rPr>
        <w:t>水环境状况不容乐观，水生态建设任重道远。</w:t>
      </w:r>
    </w:p>
    <w:p w:rsidR="004F7C67" w:rsidRPr="000A71CE" w:rsidRDefault="004F7C67" w:rsidP="000A71CE">
      <w:pPr>
        <w:adjustRightInd w:val="0"/>
        <w:snapToGrid w:val="0"/>
        <w:spacing w:line="600" w:lineRule="exact"/>
        <w:ind w:firstLine="588"/>
        <w:rPr>
          <w:sz w:val="32"/>
          <w:szCs w:val="32"/>
        </w:rPr>
      </w:pPr>
      <w:r w:rsidRPr="007857C2">
        <w:rPr>
          <w:rFonts w:hint="eastAsia"/>
          <w:snapToGrid w:val="0"/>
          <w:spacing w:val="-4"/>
          <w:kern w:val="0"/>
          <w:sz w:val="32"/>
          <w:szCs w:val="32"/>
        </w:rPr>
        <w:t>在水生态建设方面，仍然存在部分区域水生态系统脆弱的问题。</w:t>
      </w:r>
      <w:r w:rsidR="009F0DD3" w:rsidRPr="007857C2">
        <w:rPr>
          <w:rFonts w:hint="eastAsia"/>
          <w:sz w:val="32"/>
          <w:szCs w:val="32"/>
        </w:rPr>
        <w:t>河道多存在缺少生态基流问题，部分</w:t>
      </w:r>
      <w:r w:rsidRPr="007857C2">
        <w:rPr>
          <w:rFonts w:hint="eastAsia"/>
          <w:sz w:val="32"/>
          <w:szCs w:val="32"/>
        </w:rPr>
        <w:t>河道水质</w:t>
      </w:r>
      <w:r w:rsidR="00AB229F" w:rsidRPr="007857C2">
        <w:rPr>
          <w:rFonts w:hint="eastAsia"/>
          <w:sz w:val="32"/>
          <w:szCs w:val="32"/>
        </w:rPr>
        <w:t>监测、水功能区监测断面</w:t>
      </w:r>
      <w:r w:rsidRPr="007857C2">
        <w:rPr>
          <w:rFonts w:hint="eastAsia"/>
          <w:sz w:val="32"/>
          <w:szCs w:val="32"/>
        </w:rPr>
        <w:t>指标</w:t>
      </w:r>
      <w:r w:rsidR="009F0DD3" w:rsidRPr="007857C2">
        <w:rPr>
          <w:rFonts w:hint="eastAsia"/>
          <w:sz w:val="32"/>
          <w:szCs w:val="32"/>
        </w:rPr>
        <w:t>不稳定</w:t>
      </w:r>
      <w:r w:rsidRPr="007857C2">
        <w:rPr>
          <w:rFonts w:hint="eastAsia"/>
          <w:snapToGrid w:val="0"/>
          <w:spacing w:val="-4"/>
          <w:kern w:val="0"/>
          <w:sz w:val="32"/>
          <w:szCs w:val="32"/>
        </w:rPr>
        <w:t>。</w:t>
      </w:r>
      <w:r w:rsidR="009F0DD3">
        <w:rPr>
          <w:rFonts w:hint="eastAsia"/>
          <w:snapToGrid w:val="0"/>
          <w:spacing w:val="-4"/>
          <w:kern w:val="0"/>
          <w:sz w:val="32"/>
          <w:szCs w:val="32"/>
        </w:rPr>
        <w:t>城区内部分河道</w:t>
      </w:r>
      <w:r w:rsidRPr="000A71CE">
        <w:rPr>
          <w:rFonts w:hint="eastAsia"/>
          <w:snapToGrid w:val="0"/>
          <w:spacing w:val="-4"/>
          <w:kern w:val="0"/>
          <w:sz w:val="32"/>
          <w:szCs w:val="32"/>
        </w:rPr>
        <w:t>被硬化渠化，</w:t>
      </w:r>
      <w:r w:rsidR="009F0DD3">
        <w:rPr>
          <w:rFonts w:hint="eastAsia"/>
          <w:sz w:val="32"/>
          <w:szCs w:val="32"/>
        </w:rPr>
        <w:t>棚盖严重，</w:t>
      </w:r>
      <w:r w:rsidRPr="000A71CE">
        <w:rPr>
          <w:rFonts w:hint="eastAsia"/>
          <w:sz w:val="32"/>
          <w:szCs w:val="32"/>
        </w:rPr>
        <w:t>周边岸线空间不足。</w:t>
      </w:r>
      <w:r w:rsidR="007D6C3E">
        <w:rPr>
          <w:rFonts w:hint="eastAsia"/>
          <w:sz w:val="32"/>
          <w:szCs w:val="32"/>
        </w:rPr>
        <w:t>辖区</w:t>
      </w:r>
      <w:r w:rsidR="00C87E1E" w:rsidRPr="00AC1EFC">
        <w:rPr>
          <w:rFonts w:hint="eastAsia"/>
          <w:sz w:val="32"/>
          <w:szCs w:val="32"/>
        </w:rPr>
        <w:t>排水系统未全部实现雨污分流，</w:t>
      </w:r>
      <w:r w:rsidR="00C87E1E" w:rsidRPr="000A71CE">
        <w:rPr>
          <w:rFonts w:hint="eastAsia"/>
          <w:sz w:val="32"/>
          <w:szCs w:val="32"/>
        </w:rPr>
        <w:t>污水收集处理率有待提高。村镇污水收集处理未形成体系，实现生活污水处理的行政村比例依然较低。南部山区水土流失治理需进一步加强。</w:t>
      </w:r>
    </w:p>
    <w:p w:rsidR="004F7C67" w:rsidRPr="00256B94" w:rsidRDefault="004F7C67" w:rsidP="00256B94">
      <w:pPr>
        <w:adjustRightInd w:val="0"/>
        <w:snapToGrid w:val="0"/>
        <w:spacing w:line="600" w:lineRule="exact"/>
        <w:ind w:firstLineChars="200" w:firstLine="640"/>
        <w:rPr>
          <w:rFonts w:ascii="楷体" w:eastAsia="楷体" w:hAnsi="楷体"/>
          <w:sz w:val="32"/>
          <w:szCs w:val="32"/>
          <w:shd w:val="clear" w:color="auto" w:fill="FFFFFF"/>
        </w:rPr>
      </w:pPr>
      <w:r w:rsidRPr="00256B94">
        <w:rPr>
          <w:rFonts w:ascii="楷体" w:eastAsia="楷体" w:hAnsi="楷体" w:hint="eastAsia"/>
          <w:sz w:val="32"/>
          <w:szCs w:val="32"/>
          <w:shd w:val="clear" w:color="auto" w:fill="FFFFFF"/>
        </w:rPr>
        <w:t>5、</w:t>
      </w:r>
      <w:r w:rsidR="004A136D" w:rsidRPr="004A136D">
        <w:rPr>
          <w:rFonts w:ascii="楷体" w:eastAsia="楷体" w:hAnsi="楷体" w:hint="eastAsia"/>
          <w:sz w:val="32"/>
          <w:szCs w:val="32"/>
          <w:shd w:val="clear" w:color="auto" w:fill="FFFFFF"/>
        </w:rPr>
        <w:t>泉域保护仍需加强，</w:t>
      </w:r>
      <w:r w:rsidRPr="00256B94">
        <w:rPr>
          <w:rFonts w:ascii="楷体" w:eastAsia="楷体" w:hAnsi="楷体" w:hint="eastAsia"/>
          <w:sz w:val="32"/>
          <w:szCs w:val="32"/>
          <w:shd w:val="clear" w:color="auto" w:fill="FFFFFF"/>
        </w:rPr>
        <w:t>泉水</w:t>
      </w:r>
      <w:r w:rsidRPr="00256B94">
        <w:rPr>
          <w:rFonts w:ascii="楷体" w:eastAsia="楷体" w:hAnsi="楷体"/>
          <w:sz w:val="32"/>
          <w:szCs w:val="32"/>
          <w:shd w:val="clear" w:color="auto" w:fill="FFFFFF"/>
        </w:rPr>
        <w:t>保护形势依然</w:t>
      </w:r>
      <w:r w:rsidR="00FC043F" w:rsidRPr="00256B94">
        <w:rPr>
          <w:rFonts w:ascii="楷体" w:eastAsia="楷体" w:hAnsi="楷体" w:hint="eastAsia"/>
          <w:sz w:val="32"/>
          <w:szCs w:val="32"/>
          <w:shd w:val="clear" w:color="auto" w:fill="FFFFFF"/>
        </w:rPr>
        <w:t>严峻</w:t>
      </w:r>
      <w:r w:rsidRPr="00256B94">
        <w:rPr>
          <w:rFonts w:ascii="楷体" w:eastAsia="楷体" w:hAnsi="楷体" w:hint="eastAsia"/>
          <w:sz w:val="32"/>
          <w:szCs w:val="32"/>
          <w:shd w:val="clear" w:color="auto" w:fill="FFFFFF"/>
        </w:rPr>
        <w:t>。</w:t>
      </w:r>
    </w:p>
    <w:p w:rsidR="00256B94" w:rsidRDefault="00C67466" w:rsidP="00256B94">
      <w:pPr>
        <w:adjustRightInd w:val="0"/>
        <w:snapToGrid w:val="0"/>
        <w:spacing w:line="600" w:lineRule="exact"/>
        <w:ind w:firstLineChars="200" w:firstLine="640"/>
        <w:rPr>
          <w:sz w:val="32"/>
          <w:szCs w:val="32"/>
        </w:rPr>
      </w:pPr>
      <w:r w:rsidRPr="000A71CE">
        <w:rPr>
          <w:rFonts w:hint="eastAsia"/>
          <w:sz w:val="32"/>
          <w:szCs w:val="32"/>
        </w:rPr>
        <w:t>泉水停喷危险还未整体解除，泉水喷涌效果有提升空间；泉域保护仍需加强，</w:t>
      </w:r>
      <w:r w:rsidR="004F7C67" w:rsidRPr="000A71CE">
        <w:rPr>
          <w:rFonts w:hint="eastAsia"/>
          <w:sz w:val="32"/>
          <w:szCs w:val="32"/>
        </w:rPr>
        <w:t>城市扩张不断压缩补给区面积，趵突泉泉域</w:t>
      </w:r>
      <w:r w:rsidR="004F7C67" w:rsidRPr="000A71CE">
        <w:rPr>
          <w:sz w:val="32"/>
          <w:szCs w:val="32"/>
        </w:rPr>
        <w:t>重点渗漏带和补给区面积已累计缩减</w:t>
      </w:r>
      <w:r w:rsidR="004F7C67" w:rsidRPr="000A71CE">
        <w:rPr>
          <w:sz w:val="32"/>
          <w:szCs w:val="32"/>
        </w:rPr>
        <w:t>20</w:t>
      </w:r>
      <w:r w:rsidR="004F7C67" w:rsidRPr="000A71CE">
        <w:rPr>
          <w:sz w:val="32"/>
          <w:szCs w:val="32"/>
        </w:rPr>
        <w:t>％以上。</w:t>
      </w:r>
      <w:r w:rsidR="004F7C67" w:rsidRPr="000A71CE">
        <w:rPr>
          <w:rFonts w:hint="eastAsia"/>
          <w:sz w:val="32"/>
          <w:szCs w:val="32"/>
        </w:rPr>
        <w:t>地面硬化、无序采伐、侵占河道等减少了雨水下渗，降低了水源涵养能力，生态修复需要加强。</w:t>
      </w:r>
    </w:p>
    <w:p w:rsidR="00256B94" w:rsidRDefault="004F7C67" w:rsidP="00256B94">
      <w:pPr>
        <w:adjustRightInd w:val="0"/>
        <w:snapToGrid w:val="0"/>
        <w:spacing w:line="600" w:lineRule="exact"/>
        <w:ind w:firstLineChars="200" w:firstLine="640"/>
        <w:rPr>
          <w:sz w:val="32"/>
          <w:szCs w:val="32"/>
        </w:rPr>
      </w:pPr>
      <w:r w:rsidRPr="00256B94">
        <w:rPr>
          <w:rFonts w:ascii="楷体" w:eastAsia="楷体" w:hAnsi="楷体" w:hint="eastAsia"/>
          <w:sz w:val="32"/>
          <w:szCs w:val="32"/>
          <w:shd w:val="clear" w:color="auto" w:fill="FFFFFF"/>
        </w:rPr>
        <w:lastRenderedPageBreak/>
        <w:t>6、水管理体制</w:t>
      </w:r>
      <w:r w:rsidR="008A3532" w:rsidRPr="00256B94">
        <w:rPr>
          <w:rFonts w:ascii="楷体" w:eastAsia="楷体" w:hAnsi="楷体" w:hint="eastAsia"/>
          <w:sz w:val="32"/>
          <w:szCs w:val="32"/>
          <w:shd w:val="clear" w:color="auto" w:fill="FFFFFF"/>
        </w:rPr>
        <w:t>需进一步理顺，现代水务</w:t>
      </w:r>
      <w:r w:rsidR="002A7711" w:rsidRPr="00256B94">
        <w:rPr>
          <w:rFonts w:ascii="楷体" w:eastAsia="楷体" w:hAnsi="楷体" w:hint="eastAsia"/>
          <w:sz w:val="32"/>
          <w:szCs w:val="32"/>
          <w:shd w:val="clear" w:color="auto" w:fill="FFFFFF"/>
        </w:rPr>
        <w:t>改革</w:t>
      </w:r>
      <w:r w:rsidR="008A3532" w:rsidRPr="00256B94">
        <w:rPr>
          <w:rFonts w:ascii="楷体" w:eastAsia="楷体" w:hAnsi="楷体" w:hint="eastAsia"/>
          <w:sz w:val="32"/>
          <w:szCs w:val="32"/>
          <w:shd w:val="clear" w:color="auto" w:fill="FFFFFF"/>
        </w:rPr>
        <w:t>发展任务艰巨</w:t>
      </w:r>
      <w:r w:rsidRPr="00256B94">
        <w:rPr>
          <w:rFonts w:ascii="楷体" w:eastAsia="楷体" w:hAnsi="楷体" w:hint="eastAsia"/>
          <w:sz w:val="32"/>
          <w:szCs w:val="32"/>
          <w:shd w:val="clear" w:color="auto" w:fill="FFFFFF"/>
        </w:rPr>
        <w:t>。</w:t>
      </w:r>
    </w:p>
    <w:p w:rsidR="008926C7" w:rsidRPr="000A71CE" w:rsidRDefault="004F7C67" w:rsidP="00256B94">
      <w:pPr>
        <w:adjustRightInd w:val="0"/>
        <w:snapToGrid w:val="0"/>
        <w:spacing w:line="600" w:lineRule="exact"/>
        <w:ind w:firstLineChars="200" w:firstLine="624"/>
        <w:rPr>
          <w:sz w:val="32"/>
          <w:szCs w:val="32"/>
        </w:rPr>
      </w:pPr>
      <w:r w:rsidRPr="000A71CE">
        <w:rPr>
          <w:rFonts w:hint="eastAsia"/>
          <w:snapToGrid w:val="0"/>
          <w:spacing w:val="-4"/>
          <w:kern w:val="0"/>
          <w:sz w:val="32"/>
          <w:szCs w:val="32"/>
        </w:rPr>
        <w:t>市</w:t>
      </w:r>
      <w:r w:rsidR="007637F6" w:rsidRPr="000A71CE">
        <w:rPr>
          <w:rFonts w:hint="eastAsia"/>
          <w:snapToGrid w:val="0"/>
          <w:spacing w:val="-4"/>
          <w:kern w:val="0"/>
          <w:sz w:val="32"/>
          <w:szCs w:val="32"/>
        </w:rPr>
        <w:t>级已经实现水务统一管理，但</w:t>
      </w:r>
      <w:r w:rsidR="00E6652A">
        <w:rPr>
          <w:rFonts w:hint="eastAsia"/>
          <w:snapToGrid w:val="0"/>
          <w:spacing w:val="-4"/>
          <w:kern w:val="0"/>
          <w:sz w:val="32"/>
          <w:szCs w:val="32"/>
        </w:rPr>
        <w:t>目前</w:t>
      </w:r>
      <w:r w:rsidR="00A761F9">
        <w:rPr>
          <w:rFonts w:hint="eastAsia"/>
          <w:snapToGrid w:val="0"/>
          <w:spacing w:val="-4"/>
          <w:kern w:val="0"/>
          <w:sz w:val="32"/>
          <w:szCs w:val="32"/>
        </w:rPr>
        <w:t>辖区</w:t>
      </w:r>
      <w:r w:rsidR="007637F6" w:rsidRPr="000A71CE">
        <w:rPr>
          <w:rFonts w:hint="eastAsia"/>
          <w:snapToGrid w:val="0"/>
          <w:spacing w:val="-4"/>
          <w:kern w:val="0"/>
          <w:sz w:val="32"/>
          <w:szCs w:val="32"/>
        </w:rPr>
        <w:t>农田水利、城乡供排水、</w:t>
      </w:r>
      <w:r w:rsidR="007637F6" w:rsidRPr="009F0DD3">
        <w:rPr>
          <w:rFonts w:hint="eastAsia"/>
          <w:snapToGrid w:val="0"/>
          <w:spacing w:val="-4"/>
          <w:kern w:val="0"/>
          <w:sz w:val="32"/>
          <w:szCs w:val="32"/>
        </w:rPr>
        <w:t>泉水保护</w:t>
      </w:r>
      <w:r w:rsidR="007637F6" w:rsidRPr="000A71CE">
        <w:rPr>
          <w:rFonts w:hint="eastAsia"/>
          <w:snapToGrid w:val="0"/>
          <w:spacing w:val="-4"/>
          <w:kern w:val="0"/>
          <w:sz w:val="32"/>
          <w:szCs w:val="32"/>
        </w:rPr>
        <w:t>等</w:t>
      </w:r>
      <w:r w:rsidR="009F0DD3">
        <w:rPr>
          <w:rFonts w:hint="eastAsia"/>
          <w:snapToGrid w:val="0"/>
          <w:spacing w:val="-4"/>
          <w:kern w:val="0"/>
          <w:sz w:val="32"/>
          <w:szCs w:val="32"/>
        </w:rPr>
        <w:t>职能</w:t>
      </w:r>
      <w:r w:rsidR="007637F6" w:rsidRPr="000A71CE">
        <w:rPr>
          <w:rFonts w:hint="eastAsia"/>
          <w:snapToGrid w:val="0"/>
          <w:spacing w:val="-4"/>
          <w:kern w:val="0"/>
          <w:sz w:val="32"/>
          <w:szCs w:val="32"/>
        </w:rPr>
        <w:t>依然由多部门</w:t>
      </w:r>
      <w:r w:rsidR="009F0DD3">
        <w:rPr>
          <w:rFonts w:hint="eastAsia"/>
          <w:snapToGrid w:val="0"/>
          <w:spacing w:val="-4"/>
          <w:kern w:val="0"/>
          <w:sz w:val="32"/>
          <w:szCs w:val="32"/>
        </w:rPr>
        <w:t>分别承担</w:t>
      </w:r>
      <w:r w:rsidRPr="000A71CE">
        <w:rPr>
          <w:rFonts w:hint="eastAsia"/>
          <w:snapToGrid w:val="0"/>
          <w:spacing w:val="-4"/>
          <w:kern w:val="0"/>
          <w:sz w:val="32"/>
          <w:szCs w:val="32"/>
        </w:rPr>
        <w:t>，</w:t>
      </w:r>
      <w:r w:rsidR="003C2E8B" w:rsidRPr="000A71CE">
        <w:rPr>
          <w:rFonts w:hint="eastAsia"/>
          <w:snapToGrid w:val="0"/>
          <w:spacing w:val="-4"/>
          <w:kern w:val="0"/>
          <w:sz w:val="32"/>
          <w:szCs w:val="32"/>
        </w:rPr>
        <w:t>市</w:t>
      </w:r>
      <w:r w:rsidR="001E3B1B" w:rsidRPr="000A71CE">
        <w:rPr>
          <w:rFonts w:hint="eastAsia"/>
          <w:snapToGrid w:val="0"/>
          <w:spacing w:val="-4"/>
          <w:kern w:val="0"/>
          <w:sz w:val="32"/>
          <w:szCs w:val="32"/>
        </w:rPr>
        <w:t>、</w:t>
      </w:r>
      <w:r w:rsidR="003C2E8B" w:rsidRPr="000A71CE">
        <w:rPr>
          <w:rFonts w:hint="eastAsia"/>
          <w:snapToGrid w:val="0"/>
          <w:spacing w:val="-4"/>
          <w:kern w:val="0"/>
          <w:sz w:val="32"/>
          <w:szCs w:val="32"/>
        </w:rPr>
        <w:t>区水务管理呈</w:t>
      </w:r>
      <w:r w:rsidRPr="000A71CE">
        <w:rPr>
          <w:rFonts w:hint="eastAsia"/>
          <w:sz w:val="32"/>
          <w:szCs w:val="32"/>
        </w:rPr>
        <w:t>现“一对多”现象</w:t>
      </w:r>
      <w:r w:rsidR="000B1E6C" w:rsidRPr="000A71CE">
        <w:rPr>
          <w:rFonts w:hint="eastAsia"/>
          <w:sz w:val="32"/>
          <w:szCs w:val="32"/>
        </w:rPr>
        <w:t>，在防汛调度、供</w:t>
      </w:r>
      <w:r w:rsidR="00676C3B">
        <w:rPr>
          <w:rFonts w:hint="eastAsia"/>
          <w:snapToGrid w:val="0"/>
          <w:spacing w:val="-4"/>
          <w:kern w:val="0"/>
          <w:sz w:val="32"/>
          <w:szCs w:val="32"/>
        </w:rPr>
        <w:t>排水管理方面存在职责交叉、调度协调</w:t>
      </w:r>
      <w:r w:rsidR="000B1E6C" w:rsidRPr="000A71CE">
        <w:rPr>
          <w:rFonts w:hint="eastAsia"/>
          <w:snapToGrid w:val="0"/>
          <w:spacing w:val="-4"/>
          <w:kern w:val="0"/>
          <w:sz w:val="32"/>
          <w:szCs w:val="32"/>
        </w:rPr>
        <w:t>不力等问题</w:t>
      </w:r>
      <w:r w:rsidRPr="000A71CE">
        <w:rPr>
          <w:rFonts w:hint="eastAsia"/>
          <w:snapToGrid w:val="0"/>
          <w:spacing w:val="-4"/>
          <w:kern w:val="0"/>
          <w:sz w:val="32"/>
          <w:szCs w:val="32"/>
        </w:rPr>
        <w:t>。</w:t>
      </w:r>
      <w:r w:rsidR="00BA11A5" w:rsidRPr="000A71CE">
        <w:rPr>
          <w:rFonts w:hint="eastAsia"/>
          <w:snapToGrid w:val="0"/>
          <w:spacing w:val="-4"/>
          <w:kern w:val="0"/>
          <w:sz w:val="32"/>
          <w:szCs w:val="32"/>
        </w:rPr>
        <w:t>在排水管理方面</w:t>
      </w:r>
      <w:r w:rsidR="003B7B71" w:rsidRPr="000A71CE">
        <w:rPr>
          <w:rFonts w:hint="eastAsia"/>
          <w:snapToGrid w:val="0"/>
          <w:spacing w:val="-4"/>
          <w:kern w:val="0"/>
          <w:sz w:val="32"/>
          <w:szCs w:val="32"/>
        </w:rPr>
        <w:t>，</w:t>
      </w:r>
      <w:r w:rsidR="00683F9E" w:rsidRPr="000A71CE">
        <w:rPr>
          <w:rFonts w:hint="eastAsia"/>
          <w:snapToGrid w:val="0"/>
          <w:spacing w:val="-4"/>
          <w:kern w:val="0"/>
          <w:sz w:val="32"/>
          <w:szCs w:val="32"/>
        </w:rPr>
        <w:t>目前实行“市区结合，属地管理”，</w:t>
      </w:r>
      <w:r w:rsidR="00DF4329" w:rsidRPr="000A71CE">
        <w:rPr>
          <w:rFonts w:hint="eastAsia"/>
          <w:snapToGrid w:val="0"/>
          <w:spacing w:val="-4"/>
          <w:kern w:val="0"/>
          <w:sz w:val="32"/>
          <w:szCs w:val="32"/>
        </w:rPr>
        <w:t>条块分割，</w:t>
      </w:r>
      <w:r w:rsidR="00683F9E" w:rsidRPr="000A71CE">
        <w:rPr>
          <w:rFonts w:hint="eastAsia"/>
          <w:snapToGrid w:val="0"/>
          <w:spacing w:val="-4"/>
          <w:kern w:val="0"/>
          <w:sz w:val="32"/>
          <w:szCs w:val="32"/>
        </w:rPr>
        <w:t>效率低下，</w:t>
      </w:r>
      <w:r w:rsidR="00DF4329" w:rsidRPr="000A71CE">
        <w:rPr>
          <w:rFonts w:hint="eastAsia"/>
          <w:snapToGrid w:val="0"/>
          <w:spacing w:val="-4"/>
          <w:kern w:val="0"/>
          <w:sz w:val="32"/>
          <w:szCs w:val="32"/>
        </w:rPr>
        <w:t>不利于</w:t>
      </w:r>
      <w:r w:rsidR="00683F9E" w:rsidRPr="000A71CE">
        <w:rPr>
          <w:rFonts w:hint="eastAsia"/>
          <w:snapToGrid w:val="0"/>
          <w:spacing w:val="-4"/>
          <w:kern w:val="0"/>
          <w:sz w:val="32"/>
          <w:szCs w:val="32"/>
        </w:rPr>
        <w:t>系统性、流域性</w:t>
      </w:r>
      <w:r w:rsidR="00DF4329" w:rsidRPr="000A71CE">
        <w:rPr>
          <w:rFonts w:hint="eastAsia"/>
          <w:snapToGrid w:val="0"/>
          <w:spacing w:val="-4"/>
          <w:kern w:val="0"/>
          <w:sz w:val="32"/>
          <w:szCs w:val="32"/>
        </w:rPr>
        <w:t>管理</w:t>
      </w:r>
      <w:r w:rsidR="00683F9E" w:rsidRPr="000A71CE">
        <w:rPr>
          <w:rFonts w:hint="eastAsia"/>
          <w:snapToGrid w:val="0"/>
          <w:spacing w:val="-4"/>
          <w:kern w:val="0"/>
          <w:sz w:val="32"/>
          <w:szCs w:val="32"/>
        </w:rPr>
        <w:t>的</w:t>
      </w:r>
      <w:r w:rsidR="00DF4329" w:rsidRPr="000A71CE">
        <w:rPr>
          <w:rFonts w:hint="eastAsia"/>
          <w:snapToGrid w:val="0"/>
          <w:spacing w:val="-4"/>
          <w:kern w:val="0"/>
          <w:sz w:val="32"/>
          <w:szCs w:val="32"/>
        </w:rPr>
        <w:t>要求</w:t>
      </w:r>
      <w:r w:rsidR="00683F9E" w:rsidRPr="000A71CE">
        <w:rPr>
          <w:rFonts w:hint="eastAsia"/>
          <w:snapToGrid w:val="0"/>
          <w:spacing w:val="-4"/>
          <w:kern w:val="0"/>
          <w:sz w:val="32"/>
          <w:szCs w:val="32"/>
        </w:rPr>
        <w:t>。</w:t>
      </w:r>
    </w:p>
    <w:p w:rsidR="00C87E1E" w:rsidRDefault="00B90547" w:rsidP="00256B94">
      <w:pPr>
        <w:adjustRightInd w:val="0"/>
        <w:snapToGrid w:val="0"/>
        <w:spacing w:line="600" w:lineRule="exact"/>
        <w:ind w:firstLineChars="200" w:firstLine="640"/>
        <w:rPr>
          <w:sz w:val="32"/>
          <w:szCs w:val="32"/>
        </w:rPr>
      </w:pPr>
      <w:r w:rsidRPr="000A71CE">
        <w:rPr>
          <w:rFonts w:hint="eastAsia"/>
          <w:sz w:val="32"/>
          <w:szCs w:val="32"/>
        </w:rPr>
        <w:t>在建立现代水务管理机制方面，从落实最严格水资源管理制度、进一步完善</w:t>
      </w:r>
      <w:r w:rsidR="004F7C67" w:rsidRPr="000A71CE">
        <w:rPr>
          <w:rFonts w:hint="eastAsia"/>
          <w:sz w:val="32"/>
          <w:szCs w:val="32"/>
        </w:rPr>
        <w:t>河长制湖长制</w:t>
      </w:r>
      <w:r w:rsidRPr="000A71CE">
        <w:rPr>
          <w:rFonts w:hint="eastAsia"/>
          <w:sz w:val="32"/>
          <w:szCs w:val="32"/>
        </w:rPr>
        <w:t>、</w:t>
      </w:r>
      <w:r w:rsidR="0071004A" w:rsidRPr="000A71CE">
        <w:rPr>
          <w:rFonts w:hint="eastAsia"/>
          <w:sz w:val="32"/>
          <w:szCs w:val="32"/>
        </w:rPr>
        <w:t>多元化的水务基础设施建设投融资机制等方面改革需要</w:t>
      </w:r>
      <w:r w:rsidR="004F7C67" w:rsidRPr="000A71CE">
        <w:rPr>
          <w:rFonts w:hint="eastAsia"/>
          <w:sz w:val="32"/>
          <w:szCs w:val="32"/>
        </w:rPr>
        <w:t>进一步</w:t>
      </w:r>
      <w:r w:rsidR="0071004A" w:rsidRPr="000A71CE">
        <w:rPr>
          <w:rFonts w:hint="eastAsia"/>
          <w:sz w:val="32"/>
          <w:szCs w:val="32"/>
        </w:rPr>
        <w:t>深化</w:t>
      </w:r>
      <w:r w:rsidR="004F7C67" w:rsidRPr="000A71CE">
        <w:rPr>
          <w:rFonts w:hint="eastAsia"/>
          <w:sz w:val="32"/>
          <w:szCs w:val="32"/>
        </w:rPr>
        <w:t>。</w:t>
      </w:r>
      <w:r w:rsidR="004D57D4" w:rsidRPr="000A71CE">
        <w:rPr>
          <w:rFonts w:hint="eastAsia"/>
          <w:sz w:val="32"/>
          <w:szCs w:val="32"/>
        </w:rPr>
        <w:t>进一步完善城乡水务一体化管理，进一步提高水务信息化水平等方面需要做大量艰苦细致的工作。</w:t>
      </w:r>
    </w:p>
    <w:p w:rsidR="007857C2" w:rsidRPr="000A71CE" w:rsidRDefault="007857C2" w:rsidP="00256B94">
      <w:pPr>
        <w:adjustRightInd w:val="0"/>
        <w:snapToGrid w:val="0"/>
        <w:spacing w:line="600" w:lineRule="exact"/>
        <w:ind w:firstLineChars="200" w:firstLine="640"/>
        <w:rPr>
          <w:sz w:val="32"/>
          <w:szCs w:val="32"/>
        </w:rPr>
      </w:pPr>
    </w:p>
    <w:p w:rsidR="00D857AD" w:rsidRPr="00D03FA6" w:rsidRDefault="00A1441E" w:rsidP="007938A2">
      <w:pPr>
        <w:pStyle w:val="3N"/>
      </w:pPr>
      <w:bookmarkStart w:id="16" w:name="_Toc517249162"/>
      <w:bookmarkStart w:id="17" w:name="_Toc517962281"/>
      <w:bookmarkStart w:id="18" w:name="_Toc518310425"/>
      <w:bookmarkStart w:id="19" w:name="_Toc532721941"/>
      <w:r w:rsidRPr="00D03FA6">
        <w:t>三</w:t>
      </w:r>
      <w:r w:rsidR="00135C97" w:rsidRPr="00D03FA6">
        <w:rPr>
          <w:rFonts w:hint="eastAsia"/>
        </w:rPr>
        <w:t>、</w:t>
      </w:r>
      <w:r w:rsidR="00D857AD" w:rsidRPr="00D03FA6">
        <w:t>总体思路</w:t>
      </w:r>
      <w:bookmarkEnd w:id="16"/>
      <w:bookmarkEnd w:id="17"/>
      <w:bookmarkEnd w:id="18"/>
      <w:bookmarkEnd w:id="19"/>
    </w:p>
    <w:p w:rsidR="00D857AD" w:rsidRPr="00D03FA6" w:rsidRDefault="00135C97" w:rsidP="007938A2">
      <w:pPr>
        <w:pStyle w:val="4N"/>
      </w:pPr>
      <w:bookmarkStart w:id="20" w:name="_Toc517249163"/>
      <w:bookmarkStart w:id="21" w:name="_Toc517962282"/>
      <w:bookmarkStart w:id="22" w:name="_Toc518310426"/>
      <w:bookmarkStart w:id="23" w:name="_Toc532721942"/>
      <w:r w:rsidRPr="00D03FA6">
        <w:t>(</w:t>
      </w:r>
      <w:r w:rsidRPr="00D03FA6">
        <w:rPr>
          <w:rFonts w:hint="eastAsia"/>
        </w:rPr>
        <w:t>一</w:t>
      </w:r>
      <w:r w:rsidRPr="00D03FA6">
        <w:t>)</w:t>
      </w:r>
      <w:r w:rsidR="00B26F1C">
        <w:rPr>
          <w:rFonts w:hint="eastAsia"/>
        </w:rPr>
        <w:t>规划</w:t>
      </w:r>
      <w:r w:rsidR="00D857AD" w:rsidRPr="00D03FA6">
        <w:t>指导思想</w:t>
      </w:r>
      <w:bookmarkEnd w:id="20"/>
      <w:bookmarkEnd w:id="21"/>
      <w:bookmarkEnd w:id="22"/>
      <w:bookmarkEnd w:id="23"/>
    </w:p>
    <w:p w:rsidR="008055B2" w:rsidRPr="00256B94" w:rsidRDefault="00C67466" w:rsidP="00256B94">
      <w:pPr>
        <w:adjustRightInd w:val="0"/>
        <w:snapToGrid w:val="0"/>
        <w:spacing w:line="600" w:lineRule="exact"/>
        <w:ind w:firstLineChars="200" w:firstLine="640"/>
        <w:rPr>
          <w:sz w:val="32"/>
          <w:szCs w:val="32"/>
          <w:shd w:val="clear" w:color="auto" w:fill="FFFFFF"/>
        </w:rPr>
      </w:pPr>
      <w:r w:rsidRPr="00256B94">
        <w:rPr>
          <w:sz w:val="32"/>
          <w:szCs w:val="32"/>
          <w:shd w:val="clear" w:color="auto" w:fill="FFFFFF"/>
        </w:rPr>
        <w:t>全面</w:t>
      </w:r>
      <w:r w:rsidRPr="00256B94">
        <w:rPr>
          <w:rFonts w:hint="eastAsia"/>
          <w:sz w:val="32"/>
          <w:szCs w:val="32"/>
          <w:shd w:val="clear" w:color="auto" w:fill="FFFFFF"/>
        </w:rPr>
        <w:t>学习</w:t>
      </w:r>
      <w:r w:rsidRPr="00256B94">
        <w:rPr>
          <w:sz w:val="32"/>
          <w:szCs w:val="32"/>
          <w:shd w:val="clear" w:color="auto" w:fill="FFFFFF"/>
        </w:rPr>
        <w:t>贯彻党的十九大精神，以习近平新时代中国特色社会主义思想为指</w:t>
      </w:r>
      <w:r w:rsidRPr="00256B94">
        <w:rPr>
          <w:rFonts w:hint="eastAsia"/>
          <w:sz w:val="32"/>
          <w:szCs w:val="32"/>
          <w:shd w:val="clear" w:color="auto" w:fill="FFFFFF"/>
        </w:rPr>
        <w:t>引</w:t>
      </w:r>
      <w:r w:rsidRPr="00256B94">
        <w:rPr>
          <w:sz w:val="32"/>
          <w:szCs w:val="32"/>
          <w:shd w:val="clear" w:color="auto" w:fill="FFFFFF"/>
        </w:rPr>
        <w:t>，着眼</w:t>
      </w:r>
      <w:r w:rsidRPr="00256B94">
        <w:rPr>
          <w:sz w:val="32"/>
          <w:szCs w:val="32"/>
          <w:shd w:val="clear" w:color="auto" w:fill="FFFFFF"/>
        </w:rPr>
        <w:t>“</w:t>
      </w:r>
      <w:r w:rsidRPr="00256B94">
        <w:rPr>
          <w:sz w:val="32"/>
          <w:szCs w:val="32"/>
          <w:shd w:val="clear" w:color="auto" w:fill="FFFFFF"/>
        </w:rPr>
        <w:t>两个一</w:t>
      </w:r>
      <w:r w:rsidRPr="00256B94">
        <w:rPr>
          <w:snapToGrid w:val="0"/>
          <w:spacing w:val="-4"/>
          <w:kern w:val="0"/>
          <w:sz w:val="32"/>
          <w:szCs w:val="32"/>
          <w:shd w:val="clear" w:color="auto" w:fill="FFFFFF"/>
        </w:rPr>
        <w:t>百年</w:t>
      </w:r>
      <w:r w:rsidRPr="00256B94">
        <w:rPr>
          <w:snapToGrid w:val="0"/>
          <w:spacing w:val="-4"/>
          <w:kern w:val="0"/>
          <w:sz w:val="32"/>
          <w:szCs w:val="32"/>
          <w:shd w:val="clear" w:color="auto" w:fill="FFFFFF"/>
        </w:rPr>
        <w:t>”</w:t>
      </w:r>
      <w:r w:rsidRPr="00256B94">
        <w:rPr>
          <w:snapToGrid w:val="0"/>
          <w:spacing w:val="-4"/>
          <w:kern w:val="0"/>
          <w:sz w:val="32"/>
          <w:szCs w:val="32"/>
          <w:shd w:val="clear" w:color="auto" w:fill="FFFFFF"/>
        </w:rPr>
        <w:t>奋斗目标和走在前列目标定位，以</w:t>
      </w:r>
      <w:r w:rsidRPr="00256B94">
        <w:rPr>
          <w:snapToGrid w:val="0"/>
          <w:spacing w:val="-4"/>
          <w:kern w:val="0"/>
          <w:sz w:val="32"/>
          <w:szCs w:val="32"/>
          <w:shd w:val="clear" w:color="auto" w:fill="FFFFFF"/>
        </w:rPr>
        <w:t>“</w:t>
      </w:r>
      <w:r w:rsidRPr="00256B94">
        <w:rPr>
          <w:snapToGrid w:val="0"/>
          <w:spacing w:val="-4"/>
          <w:kern w:val="0"/>
          <w:sz w:val="32"/>
          <w:szCs w:val="32"/>
          <w:shd w:val="clear" w:color="auto" w:fill="FFFFFF"/>
        </w:rPr>
        <w:t>创新、协调、绿色、开放、</w:t>
      </w:r>
      <w:r w:rsidRPr="00256B94">
        <w:rPr>
          <w:sz w:val="32"/>
          <w:szCs w:val="32"/>
          <w:shd w:val="clear" w:color="auto" w:fill="FFFFFF"/>
        </w:rPr>
        <w:t>共享</w:t>
      </w:r>
      <w:r w:rsidRPr="00256B94">
        <w:rPr>
          <w:sz w:val="32"/>
          <w:szCs w:val="32"/>
          <w:shd w:val="clear" w:color="auto" w:fill="FFFFFF"/>
        </w:rPr>
        <w:t>”</w:t>
      </w:r>
      <w:r w:rsidRPr="00256B94">
        <w:rPr>
          <w:sz w:val="32"/>
          <w:szCs w:val="32"/>
          <w:shd w:val="clear" w:color="auto" w:fill="FFFFFF"/>
        </w:rPr>
        <w:t>五大理念为引领，以</w:t>
      </w:r>
      <w:r w:rsidRPr="00256B94">
        <w:rPr>
          <w:sz w:val="32"/>
          <w:szCs w:val="32"/>
          <w:shd w:val="clear" w:color="auto" w:fill="FFFFFF"/>
        </w:rPr>
        <w:t>“</w:t>
      </w:r>
      <w:r w:rsidRPr="00256B94">
        <w:rPr>
          <w:sz w:val="32"/>
          <w:szCs w:val="32"/>
          <w:shd w:val="clear" w:color="auto" w:fill="FFFFFF"/>
        </w:rPr>
        <w:t>节水优先、空间均衡、系统治理、两手发力</w:t>
      </w:r>
      <w:r w:rsidRPr="00256B94">
        <w:rPr>
          <w:sz w:val="32"/>
          <w:szCs w:val="32"/>
          <w:shd w:val="clear" w:color="auto" w:fill="FFFFFF"/>
        </w:rPr>
        <w:t>”</w:t>
      </w:r>
      <w:r w:rsidRPr="00256B94">
        <w:rPr>
          <w:sz w:val="32"/>
          <w:szCs w:val="32"/>
          <w:shd w:val="clear" w:color="auto" w:fill="FFFFFF"/>
        </w:rPr>
        <w:t>新时期治水方针为指引，牢固树立</w:t>
      </w:r>
      <w:r w:rsidRPr="00256B94">
        <w:rPr>
          <w:sz w:val="32"/>
          <w:szCs w:val="32"/>
          <w:shd w:val="clear" w:color="auto" w:fill="FFFFFF"/>
        </w:rPr>
        <w:t>“</w:t>
      </w:r>
      <w:r w:rsidRPr="00256B94">
        <w:rPr>
          <w:sz w:val="32"/>
          <w:szCs w:val="32"/>
          <w:shd w:val="clear" w:color="auto" w:fill="FFFFFF"/>
        </w:rPr>
        <w:t>绿水青山就是金山银山</w:t>
      </w:r>
      <w:r w:rsidRPr="00256B94">
        <w:rPr>
          <w:sz w:val="32"/>
          <w:szCs w:val="32"/>
          <w:shd w:val="clear" w:color="auto" w:fill="FFFFFF"/>
        </w:rPr>
        <w:t>”</w:t>
      </w:r>
      <w:r w:rsidRPr="00256B94">
        <w:rPr>
          <w:sz w:val="32"/>
          <w:szCs w:val="32"/>
          <w:shd w:val="clear" w:color="auto" w:fill="FFFFFF"/>
        </w:rPr>
        <w:t>理念，全面对标</w:t>
      </w:r>
      <w:r w:rsidRPr="00256B94">
        <w:rPr>
          <w:sz w:val="32"/>
          <w:szCs w:val="32"/>
          <w:shd w:val="clear" w:color="auto" w:fill="FFFFFF"/>
        </w:rPr>
        <w:t>“1+454”</w:t>
      </w:r>
      <w:r w:rsidRPr="00256B94">
        <w:rPr>
          <w:sz w:val="32"/>
          <w:szCs w:val="32"/>
          <w:shd w:val="clear" w:color="auto" w:fill="FFFFFF"/>
        </w:rPr>
        <w:t>体系，以服务民生为宗旨，以水资源调配为抓手，以项目建设为保障，以改革发展为动力，</w:t>
      </w:r>
      <w:r w:rsidRPr="00256B94">
        <w:rPr>
          <w:rFonts w:hint="eastAsia"/>
          <w:sz w:val="32"/>
          <w:szCs w:val="32"/>
          <w:shd w:val="clear" w:color="auto" w:fill="FFFFFF"/>
        </w:rPr>
        <w:t>坚持</w:t>
      </w:r>
      <w:r w:rsidRPr="00256B94">
        <w:rPr>
          <w:b/>
          <w:sz w:val="32"/>
          <w:szCs w:val="32"/>
          <w:shd w:val="clear" w:color="auto" w:fill="FFFFFF"/>
        </w:rPr>
        <w:t>“</w:t>
      </w:r>
      <w:r w:rsidRPr="00256B94">
        <w:rPr>
          <w:b/>
          <w:sz w:val="32"/>
          <w:szCs w:val="32"/>
          <w:shd w:val="clear" w:color="auto" w:fill="FFFFFF"/>
        </w:rPr>
        <w:t>四水共享、三水共治</w:t>
      </w:r>
      <w:r w:rsidRPr="00256B94">
        <w:rPr>
          <w:b/>
          <w:sz w:val="32"/>
          <w:szCs w:val="32"/>
          <w:shd w:val="clear" w:color="auto" w:fill="FFFFFF"/>
        </w:rPr>
        <w:t>”</w:t>
      </w:r>
      <w:r w:rsidRPr="00256B94">
        <w:rPr>
          <w:sz w:val="32"/>
          <w:szCs w:val="32"/>
          <w:shd w:val="clear" w:color="auto" w:fill="FFFFFF"/>
        </w:rPr>
        <w:t>，</w:t>
      </w:r>
      <w:r w:rsidRPr="00256B94">
        <w:rPr>
          <w:rFonts w:hint="eastAsia"/>
          <w:sz w:val="32"/>
          <w:szCs w:val="32"/>
          <w:shd w:val="clear" w:color="auto" w:fill="FFFFFF"/>
        </w:rPr>
        <w:t>做好</w:t>
      </w:r>
      <w:r w:rsidRPr="00256B94">
        <w:rPr>
          <w:rFonts w:hint="eastAsia"/>
          <w:b/>
          <w:sz w:val="32"/>
          <w:szCs w:val="32"/>
          <w:shd w:val="clear" w:color="auto" w:fill="FFFFFF"/>
        </w:rPr>
        <w:t>“广蓄水、保供水、抓节水、控洪水、治污水、兴泉水”</w:t>
      </w:r>
      <w:r w:rsidRPr="00256B94">
        <w:rPr>
          <w:rFonts w:hint="eastAsia"/>
          <w:sz w:val="32"/>
          <w:szCs w:val="32"/>
          <w:shd w:val="clear" w:color="auto" w:fill="FFFFFF"/>
        </w:rPr>
        <w:t>的系统文章，构建与经济社会</w:t>
      </w:r>
      <w:r w:rsidRPr="00256B94">
        <w:rPr>
          <w:sz w:val="32"/>
          <w:szCs w:val="32"/>
          <w:shd w:val="clear" w:color="auto" w:fill="FFFFFF"/>
        </w:rPr>
        <w:t>发展相</w:t>
      </w:r>
      <w:r w:rsidRPr="00256B94">
        <w:rPr>
          <w:rFonts w:hint="eastAsia"/>
          <w:sz w:val="32"/>
          <w:szCs w:val="32"/>
          <w:shd w:val="clear" w:color="auto" w:fill="FFFFFF"/>
        </w:rPr>
        <w:t>适应</w:t>
      </w:r>
      <w:r w:rsidRPr="00256B94">
        <w:rPr>
          <w:sz w:val="32"/>
          <w:szCs w:val="32"/>
          <w:shd w:val="clear" w:color="auto" w:fill="FFFFFF"/>
        </w:rPr>
        <w:t>的水安全</w:t>
      </w:r>
      <w:r w:rsidRPr="00256B94">
        <w:rPr>
          <w:rFonts w:hint="eastAsia"/>
          <w:sz w:val="32"/>
          <w:szCs w:val="32"/>
          <w:shd w:val="clear" w:color="auto" w:fill="FFFFFF"/>
        </w:rPr>
        <w:t>体系</w:t>
      </w:r>
      <w:r w:rsidRPr="00256B94">
        <w:rPr>
          <w:sz w:val="32"/>
          <w:szCs w:val="32"/>
          <w:shd w:val="clear" w:color="auto" w:fill="FFFFFF"/>
        </w:rPr>
        <w:t>，为建设</w:t>
      </w:r>
      <w:r w:rsidRPr="00256B94">
        <w:rPr>
          <w:sz w:val="32"/>
          <w:szCs w:val="32"/>
          <w:shd w:val="clear" w:color="auto" w:fill="FFFFFF"/>
        </w:rPr>
        <w:t>“</w:t>
      </w:r>
      <w:r w:rsidRPr="00256B94">
        <w:rPr>
          <w:sz w:val="32"/>
          <w:szCs w:val="32"/>
          <w:shd w:val="clear" w:color="auto" w:fill="FFFFFF"/>
        </w:rPr>
        <w:t>大强美富通</w:t>
      </w:r>
      <w:r w:rsidRPr="00256B94">
        <w:rPr>
          <w:sz w:val="32"/>
          <w:szCs w:val="32"/>
          <w:shd w:val="clear" w:color="auto" w:fill="FFFFFF"/>
        </w:rPr>
        <w:t>”</w:t>
      </w:r>
      <w:r>
        <w:rPr>
          <w:sz w:val="32"/>
          <w:szCs w:val="32"/>
          <w:shd w:val="clear" w:color="auto" w:fill="FFFFFF"/>
        </w:rPr>
        <w:t>的现</w:t>
      </w:r>
      <w:r>
        <w:rPr>
          <w:sz w:val="32"/>
          <w:szCs w:val="32"/>
          <w:shd w:val="clear" w:color="auto" w:fill="FFFFFF"/>
        </w:rPr>
        <w:lastRenderedPageBreak/>
        <w:t>代泉城提供坚实保障</w:t>
      </w:r>
      <w:r w:rsidR="00D857AD" w:rsidRPr="00256B94">
        <w:rPr>
          <w:sz w:val="32"/>
          <w:szCs w:val="32"/>
          <w:shd w:val="clear" w:color="auto" w:fill="FFFFFF"/>
        </w:rPr>
        <w:t>。</w:t>
      </w:r>
    </w:p>
    <w:p w:rsidR="00D857AD" w:rsidRPr="00D03FA6" w:rsidRDefault="00135C97" w:rsidP="007938A2">
      <w:pPr>
        <w:pStyle w:val="4N"/>
      </w:pPr>
      <w:bookmarkStart w:id="24" w:name="_Toc517249164"/>
      <w:bookmarkStart w:id="25" w:name="_Toc517962283"/>
      <w:bookmarkStart w:id="26" w:name="_Toc518310427"/>
      <w:bookmarkStart w:id="27" w:name="_Toc532721943"/>
      <w:r w:rsidRPr="00D03FA6">
        <w:t>(</w:t>
      </w:r>
      <w:r w:rsidR="00A1441E" w:rsidRPr="00D03FA6">
        <w:t>二</w:t>
      </w:r>
      <w:r w:rsidRPr="00D03FA6">
        <w:t>)</w:t>
      </w:r>
      <w:r w:rsidR="00D857AD" w:rsidRPr="00D03FA6">
        <w:t>规划</w:t>
      </w:r>
      <w:r w:rsidR="00B26F1C">
        <w:rPr>
          <w:rFonts w:hint="eastAsia"/>
        </w:rPr>
        <w:t>思路</w:t>
      </w:r>
      <w:r w:rsidR="00D857AD" w:rsidRPr="00D03FA6">
        <w:t>原则</w:t>
      </w:r>
      <w:bookmarkEnd w:id="24"/>
      <w:bookmarkEnd w:id="25"/>
      <w:bookmarkEnd w:id="26"/>
      <w:bookmarkEnd w:id="27"/>
    </w:p>
    <w:p w:rsidR="00B26F1C" w:rsidRPr="00256B94" w:rsidRDefault="00B26F1C" w:rsidP="00256B94">
      <w:pPr>
        <w:adjustRightInd w:val="0"/>
        <w:snapToGrid w:val="0"/>
        <w:spacing w:line="600" w:lineRule="exact"/>
        <w:ind w:firstLineChars="200" w:firstLine="640"/>
        <w:rPr>
          <w:sz w:val="32"/>
          <w:szCs w:val="32"/>
        </w:rPr>
      </w:pPr>
      <w:bookmarkStart w:id="28" w:name="_Toc517249165"/>
      <w:r w:rsidRPr="00256B94">
        <w:rPr>
          <w:rFonts w:hint="eastAsia"/>
          <w:sz w:val="32"/>
          <w:szCs w:val="32"/>
          <w:shd w:val="clear" w:color="auto" w:fill="FFFFFF"/>
        </w:rPr>
        <w:t>围绕济南市城市战略发展规划、城市框架布局、城市建设中心任务和乡村振兴战略，适应济南市由从“大明湖时代”迈向“黄河时代”的发展要求，</w:t>
      </w:r>
      <w:r w:rsidR="00E80744">
        <w:rPr>
          <w:rFonts w:hint="eastAsia"/>
          <w:sz w:val="32"/>
          <w:szCs w:val="32"/>
          <w:shd w:val="clear" w:color="auto" w:fill="FFFFFF"/>
        </w:rPr>
        <w:t>融合市中区打造</w:t>
      </w:r>
      <w:r w:rsidR="00DC7AE6" w:rsidRPr="007E2664">
        <w:rPr>
          <w:rFonts w:hint="eastAsia"/>
          <w:sz w:val="32"/>
          <w:szCs w:val="32"/>
          <w:shd w:val="clear" w:color="auto" w:fill="FFFFFF"/>
        </w:rPr>
        <w:t>“</w:t>
      </w:r>
      <w:r w:rsidR="00DC7AE6" w:rsidRPr="005964D8">
        <w:rPr>
          <w:rFonts w:hint="eastAsia"/>
          <w:sz w:val="32"/>
          <w:szCs w:val="32"/>
          <w:shd w:val="clear" w:color="auto" w:fill="FFFFFF"/>
        </w:rPr>
        <w:t>国内知名、全省一流的品质之区</w:t>
      </w:r>
      <w:r w:rsidR="00DC7AE6">
        <w:rPr>
          <w:rFonts w:hint="eastAsia"/>
          <w:sz w:val="32"/>
          <w:szCs w:val="32"/>
          <w:shd w:val="clear" w:color="auto" w:fill="FFFFFF"/>
        </w:rPr>
        <w:t>”</w:t>
      </w:r>
      <w:r w:rsidR="00E80744">
        <w:rPr>
          <w:rFonts w:hint="eastAsia"/>
          <w:sz w:val="32"/>
          <w:szCs w:val="32"/>
          <w:shd w:val="clear" w:color="auto" w:fill="FFFFFF"/>
        </w:rPr>
        <w:t>的建设理念</w:t>
      </w:r>
      <w:r w:rsidR="00DC7AE6">
        <w:rPr>
          <w:rFonts w:hint="eastAsia"/>
          <w:sz w:val="32"/>
          <w:szCs w:val="32"/>
          <w:shd w:val="clear" w:color="auto" w:fill="FFFFFF"/>
        </w:rPr>
        <w:t>，</w:t>
      </w:r>
      <w:r w:rsidR="00211968" w:rsidRPr="00256B94">
        <w:rPr>
          <w:rFonts w:hint="eastAsia"/>
          <w:sz w:val="32"/>
          <w:szCs w:val="32"/>
          <w:shd w:val="clear" w:color="auto" w:fill="FFFFFF"/>
        </w:rPr>
        <w:t>以全面建成节水型社会为目标，全面落实最严格水资源管理</w:t>
      </w:r>
      <w:r w:rsidR="00DF0407" w:rsidRPr="00256B94">
        <w:rPr>
          <w:rFonts w:hint="eastAsia"/>
          <w:sz w:val="32"/>
          <w:szCs w:val="32"/>
          <w:shd w:val="clear" w:color="auto" w:fill="FFFFFF"/>
        </w:rPr>
        <w:t>制度</w:t>
      </w:r>
      <w:r w:rsidR="00211968" w:rsidRPr="00256B94">
        <w:rPr>
          <w:rFonts w:hint="eastAsia"/>
          <w:sz w:val="32"/>
          <w:szCs w:val="32"/>
          <w:shd w:val="clear" w:color="auto" w:fill="FFFFFF"/>
        </w:rPr>
        <w:t>，</w:t>
      </w:r>
      <w:r w:rsidR="0062693B">
        <w:rPr>
          <w:rFonts w:hint="eastAsia"/>
          <w:sz w:val="32"/>
          <w:szCs w:val="32"/>
          <w:shd w:val="clear" w:color="auto" w:fill="FFFFFF"/>
        </w:rPr>
        <w:t>配合市级</w:t>
      </w:r>
      <w:r w:rsidR="000B2C7C">
        <w:rPr>
          <w:rFonts w:hint="eastAsia"/>
          <w:sz w:val="32"/>
          <w:szCs w:val="32"/>
          <w:shd w:val="clear" w:color="auto" w:fill="FFFFFF"/>
        </w:rPr>
        <w:t>部门</w:t>
      </w:r>
      <w:r w:rsidR="006D2EC9" w:rsidRPr="00256B94">
        <w:rPr>
          <w:rFonts w:hint="eastAsia"/>
          <w:sz w:val="32"/>
          <w:szCs w:val="32"/>
          <w:shd w:val="clear" w:color="auto" w:fill="FFFFFF"/>
        </w:rPr>
        <w:t>加强农业、工业、生活节水，</w:t>
      </w:r>
      <w:r w:rsidR="00211968" w:rsidRPr="00256B94">
        <w:rPr>
          <w:rFonts w:hint="eastAsia"/>
          <w:sz w:val="32"/>
          <w:szCs w:val="32"/>
          <w:shd w:val="clear" w:color="auto" w:fill="FFFFFF"/>
        </w:rPr>
        <w:t>积极利用非常规水</w:t>
      </w:r>
      <w:r w:rsidR="00DF0407" w:rsidRPr="00256B94">
        <w:rPr>
          <w:rFonts w:hint="eastAsia"/>
          <w:sz w:val="32"/>
          <w:szCs w:val="32"/>
          <w:shd w:val="clear" w:color="auto" w:fill="FFFFFF"/>
        </w:rPr>
        <w:t>；</w:t>
      </w:r>
      <w:r w:rsidR="006D2EC9" w:rsidRPr="00256B94">
        <w:rPr>
          <w:rFonts w:hint="eastAsia"/>
          <w:sz w:val="32"/>
          <w:szCs w:val="32"/>
          <w:shd w:val="clear" w:color="auto" w:fill="FFFFFF"/>
        </w:rPr>
        <w:t>以保障水资源供给为目标，加强水源建设和连通工程建设，优化水资源开发利用布局，保供水安全；</w:t>
      </w:r>
      <w:r w:rsidRPr="00256B94">
        <w:rPr>
          <w:rFonts w:hint="eastAsia"/>
          <w:sz w:val="32"/>
          <w:szCs w:val="32"/>
          <w:shd w:val="clear" w:color="auto" w:fill="FFFFFF"/>
        </w:rPr>
        <w:t>以提高城市防洪能力，</w:t>
      </w:r>
      <w:r w:rsidR="00DC7AE6">
        <w:rPr>
          <w:rFonts w:hint="eastAsia"/>
          <w:sz w:val="32"/>
          <w:szCs w:val="32"/>
          <w:shd w:val="clear" w:color="auto" w:fill="FFFFFF"/>
        </w:rPr>
        <w:t>缓解辖区马路行洪，</w:t>
      </w:r>
      <w:r w:rsidRPr="00256B94">
        <w:rPr>
          <w:rFonts w:hint="eastAsia"/>
          <w:sz w:val="32"/>
          <w:szCs w:val="32"/>
          <w:shd w:val="clear" w:color="auto" w:fill="FFFFFF"/>
        </w:rPr>
        <w:t>完善</w:t>
      </w:r>
      <w:r w:rsidR="00A761F9">
        <w:rPr>
          <w:rFonts w:hint="eastAsia"/>
          <w:sz w:val="32"/>
          <w:szCs w:val="32"/>
          <w:shd w:val="clear" w:color="auto" w:fill="FFFFFF"/>
        </w:rPr>
        <w:t>辖区</w:t>
      </w:r>
      <w:r w:rsidRPr="00256B94">
        <w:rPr>
          <w:rFonts w:hint="eastAsia"/>
          <w:sz w:val="32"/>
          <w:szCs w:val="32"/>
          <w:shd w:val="clear" w:color="auto" w:fill="FFFFFF"/>
        </w:rPr>
        <w:t>防洪骨干体系为目标，推进</w:t>
      </w:r>
      <w:r w:rsidR="00A761F9">
        <w:rPr>
          <w:rFonts w:hint="eastAsia"/>
          <w:sz w:val="32"/>
          <w:szCs w:val="32"/>
          <w:shd w:val="clear" w:color="auto" w:fill="FFFFFF"/>
        </w:rPr>
        <w:t>河道</w:t>
      </w:r>
      <w:r w:rsidRPr="00256B94">
        <w:rPr>
          <w:rFonts w:hint="eastAsia"/>
          <w:sz w:val="32"/>
          <w:szCs w:val="32"/>
          <w:shd w:val="clear" w:color="auto" w:fill="FFFFFF"/>
        </w:rPr>
        <w:t>防灾减灾治理，保防洪安全；以水环境持续改善为目标，加强</w:t>
      </w:r>
      <w:r w:rsidR="00A761F9">
        <w:rPr>
          <w:rFonts w:hint="eastAsia"/>
          <w:sz w:val="32"/>
          <w:szCs w:val="32"/>
          <w:shd w:val="clear" w:color="auto" w:fill="FFFFFF"/>
        </w:rPr>
        <w:t>雨污分流，推进水系</w:t>
      </w:r>
      <w:r w:rsidRPr="00256B94">
        <w:rPr>
          <w:rFonts w:hint="eastAsia"/>
          <w:sz w:val="32"/>
          <w:szCs w:val="32"/>
          <w:shd w:val="clear" w:color="auto" w:fill="FFFFFF"/>
        </w:rPr>
        <w:t>生态修复治理，保生态安全；以塑造“泉</w:t>
      </w:r>
      <w:r w:rsidR="00C46AE3" w:rsidRPr="00256B94">
        <w:rPr>
          <w:rFonts w:ascii="仿宋_GB2312" w:hAnsi="仿宋_GB2312" w:hint="eastAsia"/>
          <w:sz w:val="32"/>
          <w:szCs w:val="32"/>
          <w:shd w:val="clear" w:color="auto" w:fill="FFFFFF"/>
        </w:rPr>
        <w:t>·</w:t>
      </w:r>
      <w:r w:rsidR="00B02C49">
        <w:rPr>
          <w:rFonts w:hint="eastAsia"/>
          <w:sz w:val="32"/>
          <w:szCs w:val="32"/>
          <w:shd w:val="clear" w:color="auto" w:fill="FFFFFF"/>
        </w:rPr>
        <w:t>城”品牌为目标，加强泉域保护修复</w:t>
      </w:r>
      <w:r w:rsidRPr="00256B94">
        <w:rPr>
          <w:rFonts w:hint="eastAsia"/>
          <w:sz w:val="32"/>
          <w:szCs w:val="32"/>
          <w:shd w:val="clear" w:color="auto" w:fill="FFFFFF"/>
        </w:rPr>
        <w:t>，保泉水安全；以实现治水能力现代化为目标，加快水务管理体制机制改革，加强智慧水务建设，全面落实河长制、湖长制。</w:t>
      </w:r>
    </w:p>
    <w:p w:rsidR="00B556B1" w:rsidRPr="00256B94" w:rsidRDefault="00B556B1" w:rsidP="00256B94">
      <w:pPr>
        <w:autoSpaceDE w:val="0"/>
        <w:autoSpaceDN w:val="0"/>
        <w:adjustRightInd w:val="0"/>
        <w:snapToGrid w:val="0"/>
        <w:spacing w:line="600" w:lineRule="exact"/>
        <w:ind w:firstLineChars="200" w:firstLine="640"/>
        <w:rPr>
          <w:sz w:val="32"/>
          <w:szCs w:val="32"/>
        </w:rPr>
      </w:pPr>
      <w:r w:rsidRPr="00256B94">
        <w:rPr>
          <w:rFonts w:ascii="楷体" w:eastAsia="楷体" w:hAnsi="楷体"/>
          <w:sz w:val="32"/>
          <w:szCs w:val="32"/>
        </w:rPr>
        <w:t>节水优先。</w:t>
      </w:r>
      <w:r w:rsidRPr="00256B94">
        <w:rPr>
          <w:sz w:val="32"/>
          <w:szCs w:val="32"/>
        </w:rPr>
        <w:t>坚持节约资源的基本国策，把节约用水贯穿于供给需求全过程，实施水资源消耗总量与强度双控行动，建立节水型生产方式和消费模式，推进生产生活方式绿色化，以水定城、以水定人、以水定产、以水定发展，努力以最小的水资源消耗获取最大的经济效益、社会效益和生态效益。</w:t>
      </w:r>
    </w:p>
    <w:p w:rsidR="00D857AD" w:rsidRPr="00256B94" w:rsidRDefault="00D857AD" w:rsidP="00256B94">
      <w:pPr>
        <w:adjustRightInd w:val="0"/>
        <w:snapToGrid w:val="0"/>
        <w:spacing w:line="600" w:lineRule="exact"/>
        <w:ind w:firstLineChars="200" w:firstLine="640"/>
        <w:rPr>
          <w:sz w:val="32"/>
          <w:szCs w:val="32"/>
        </w:rPr>
      </w:pPr>
      <w:r w:rsidRPr="00256B94">
        <w:rPr>
          <w:rFonts w:ascii="楷体" w:eastAsia="楷体" w:hAnsi="楷体"/>
          <w:sz w:val="32"/>
          <w:szCs w:val="32"/>
        </w:rPr>
        <w:t>保障民生</w:t>
      </w:r>
      <w:bookmarkEnd w:id="28"/>
      <w:r w:rsidR="00041E4A" w:rsidRPr="00256B94">
        <w:rPr>
          <w:rFonts w:ascii="楷体" w:eastAsia="楷体" w:hAnsi="楷体"/>
          <w:sz w:val="32"/>
          <w:szCs w:val="32"/>
        </w:rPr>
        <w:t>。</w:t>
      </w:r>
      <w:r w:rsidRPr="00256B94">
        <w:rPr>
          <w:sz w:val="32"/>
          <w:szCs w:val="32"/>
        </w:rPr>
        <w:t>坚持以人为本，把保障广大人民群众的根本利益作为水务工作的根本出发点和落脚点，着力解决好与人民群众利益密切相关的民生水</w:t>
      </w:r>
      <w:r w:rsidR="00571F1F" w:rsidRPr="00256B94">
        <w:rPr>
          <w:sz w:val="32"/>
          <w:szCs w:val="32"/>
        </w:rPr>
        <w:t>务问题，推动水务基本公共服务均等化，在</w:t>
      </w:r>
      <w:r w:rsidR="00571F1F" w:rsidRPr="00256B94">
        <w:rPr>
          <w:sz w:val="32"/>
          <w:szCs w:val="32"/>
        </w:rPr>
        <w:lastRenderedPageBreak/>
        <w:t>更大程度、更广范围普惠水务</w:t>
      </w:r>
      <w:r w:rsidRPr="00256B94">
        <w:rPr>
          <w:sz w:val="32"/>
          <w:szCs w:val="32"/>
        </w:rPr>
        <w:t>改革发展成果，不断增强广大人民群众的获得感，促进社会和谐稳定。</w:t>
      </w:r>
      <w:bookmarkStart w:id="29" w:name="_Toc517249166"/>
    </w:p>
    <w:p w:rsidR="00571F1F" w:rsidRPr="00256B94" w:rsidRDefault="00571F1F" w:rsidP="00256B94">
      <w:pPr>
        <w:adjustRightInd w:val="0"/>
        <w:snapToGrid w:val="0"/>
        <w:spacing w:line="600" w:lineRule="exact"/>
        <w:ind w:firstLineChars="200" w:firstLine="640"/>
        <w:rPr>
          <w:sz w:val="32"/>
          <w:szCs w:val="32"/>
        </w:rPr>
      </w:pPr>
      <w:r w:rsidRPr="00256B94">
        <w:rPr>
          <w:rFonts w:ascii="楷体" w:eastAsia="楷体" w:hAnsi="楷体"/>
          <w:sz w:val="32"/>
          <w:szCs w:val="32"/>
        </w:rPr>
        <w:t>保护生态</w:t>
      </w:r>
      <w:r w:rsidR="00041E4A" w:rsidRPr="00256B94">
        <w:rPr>
          <w:rFonts w:ascii="楷体" w:eastAsia="楷体" w:hAnsi="楷体"/>
          <w:sz w:val="32"/>
          <w:szCs w:val="32"/>
        </w:rPr>
        <w:t>。</w:t>
      </w:r>
      <w:r w:rsidRPr="00256B94">
        <w:rPr>
          <w:sz w:val="32"/>
          <w:szCs w:val="32"/>
        </w:rPr>
        <w:t>坚持保护环境的基本国策，牢固树立和践行绿水青山就是金山银山的理念，尊重自然，顺应自然，保护自然，加强水生态</w:t>
      </w:r>
      <w:r w:rsidRPr="00256B94">
        <w:rPr>
          <w:snapToGrid w:val="0"/>
          <w:spacing w:val="-4"/>
          <w:kern w:val="0"/>
          <w:sz w:val="32"/>
          <w:szCs w:val="32"/>
        </w:rPr>
        <w:t>保护与修复，保护水资源，防治水污染，改善水生态，修复水环境，</w:t>
      </w:r>
      <w:r w:rsidRPr="00256B94">
        <w:rPr>
          <w:sz w:val="32"/>
          <w:szCs w:val="32"/>
        </w:rPr>
        <w:t>提高绿化率，给子孙后代留下天蓝、地绿、水净的美好家园。</w:t>
      </w:r>
    </w:p>
    <w:bookmarkEnd w:id="29"/>
    <w:p w:rsidR="00D857AD" w:rsidRPr="00256B94" w:rsidRDefault="00771458" w:rsidP="00256B94">
      <w:pPr>
        <w:adjustRightInd w:val="0"/>
        <w:snapToGrid w:val="0"/>
        <w:spacing w:line="600" w:lineRule="exact"/>
        <w:ind w:firstLineChars="200" w:firstLine="640"/>
        <w:rPr>
          <w:sz w:val="32"/>
          <w:szCs w:val="32"/>
        </w:rPr>
      </w:pPr>
      <w:r w:rsidRPr="00256B94">
        <w:rPr>
          <w:rFonts w:ascii="楷体" w:eastAsia="楷体" w:hAnsi="楷体" w:hint="eastAsia"/>
          <w:sz w:val="32"/>
          <w:szCs w:val="32"/>
        </w:rPr>
        <w:t>科学</w:t>
      </w:r>
      <w:r w:rsidR="00D857AD" w:rsidRPr="00256B94">
        <w:rPr>
          <w:rFonts w:ascii="楷体" w:eastAsia="楷体" w:hAnsi="楷体"/>
          <w:sz w:val="32"/>
          <w:szCs w:val="32"/>
        </w:rPr>
        <w:t>配置</w:t>
      </w:r>
      <w:r w:rsidR="00041E4A" w:rsidRPr="00256B94">
        <w:rPr>
          <w:rFonts w:ascii="楷体" w:eastAsia="楷体" w:hAnsi="楷体"/>
          <w:sz w:val="32"/>
          <w:szCs w:val="32"/>
        </w:rPr>
        <w:t>。</w:t>
      </w:r>
      <w:r w:rsidR="000B2C7C" w:rsidRPr="00256B94">
        <w:rPr>
          <w:sz w:val="32"/>
          <w:szCs w:val="32"/>
        </w:rPr>
        <w:t>坚持内外并举、先内后外、多管齐下，</w:t>
      </w:r>
      <w:r w:rsidR="00B556B1" w:rsidRPr="00256B94">
        <w:rPr>
          <w:rFonts w:hint="eastAsia"/>
          <w:sz w:val="32"/>
          <w:szCs w:val="32"/>
        </w:rPr>
        <w:t>充分利用</w:t>
      </w:r>
      <w:r w:rsidR="00D857AD" w:rsidRPr="00256B94">
        <w:rPr>
          <w:sz w:val="32"/>
          <w:szCs w:val="32"/>
        </w:rPr>
        <w:t>雨洪水，</w:t>
      </w:r>
      <w:r w:rsidR="00B556B1" w:rsidRPr="00256B94">
        <w:rPr>
          <w:rFonts w:hint="eastAsia"/>
          <w:sz w:val="32"/>
          <w:szCs w:val="32"/>
        </w:rPr>
        <w:t>积极</w:t>
      </w:r>
      <w:r w:rsidR="00D857AD" w:rsidRPr="00256B94">
        <w:rPr>
          <w:sz w:val="32"/>
          <w:szCs w:val="32"/>
        </w:rPr>
        <w:t>利用非常规水，</w:t>
      </w:r>
      <w:r w:rsidR="00B556B1" w:rsidRPr="00256B94">
        <w:rPr>
          <w:rFonts w:hint="eastAsia"/>
          <w:sz w:val="32"/>
          <w:szCs w:val="32"/>
        </w:rPr>
        <w:t>合理</w:t>
      </w:r>
      <w:r w:rsidR="00D857AD" w:rsidRPr="00256B94">
        <w:rPr>
          <w:sz w:val="32"/>
          <w:szCs w:val="32"/>
        </w:rPr>
        <w:t>开采地下水</w:t>
      </w:r>
      <w:r w:rsidR="00DD21DA" w:rsidRPr="00256B94">
        <w:rPr>
          <w:rFonts w:hint="eastAsia"/>
          <w:sz w:val="32"/>
          <w:szCs w:val="32"/>
        </w:rPr>
        <w:t>。</w:t>
      </w:r>
      <w:r w:rsidR="000B2C7C">
        <w:rPr>
          <w:rFonts w:hint="eastAsia"/>
          <w:sz w:val="32"/>
          <w:szCs w:val="32"/>
        </w:rPr>
        <w:t>配合市级部门</w:t>
      </w:r>
      <w:r w:rsidR="000B2C7C" w:rsidRPr="002E4A63">
        <w:rPr>
          <w:sz w:val="32"/>
          <w:szCs w:val="32"/>
        </w:rPr>
        <w:t>加强水源调蓄工程建设，加强水系连通，</w:t>
      </w:r>
      <w:r w:rsidR="00D857AD" w:rsidRPr="00256B94">
        <w:rPr>
          <w:sz w:val="32"/>
          <w:szCs w:val="32"/>
        </w:rPr>
        <w:t>丰枯互济、余缺互补，全面提升水资源供给能力。</w:t>
      </w:r>
    </w:p>
    <w:p w:rsidR="00D857AD" w:rsidRPr="00256B94" w:rsidRDefault="00D857AD" w:rsidP="00256B94">
      <w:pPr>
        <w:adjustRightInd w:val="0"/>
        <w:snapToGrid w:val="0"/>
        <w:spacing w:line="600" w:lineRule="exact"/>
        <w:ind w:firstLineChars="200" w:firstLine="640"/>
        <w:rPr>
          <w:sz w:val="32"/>
          <w:szCs w:val="32"/>
        </w:rPr>
      </w:pPr>
      <w:r w:rsidRPr="00256B94">
        <w:rPr>
          <w:rFonts w:ascii="楷体" w:eastAsia="楷体" w:hAnsi="楷体"/>
          <w:sz w:val="32"/>
          <w:szCs w:val="32"/>
        </w:rPr>
        <w:t>系统治理</w:t>
      </w:r>
      <w:r w:rsidR="00041E4A" w:rsidRPr="00256B94">
        <w:rPr>
          <w:rFonts w:ascii="楷体" w:eastAsia="楷体" w:hAnsi="楷体"/>
          <w:sz w:val="32"/>
          <w:szCs w:val="32"/>
        </w:rPr>
        <w:t>。</w:t>
      </w:r>
      <w:r w:rsidRPr="00256B94">
        <w:rPr>
          <w:sz w:val="32"/>
          <w:szCs w:val="32"/>
        </w:rPr>
        <w:t>坚持山水林田湖草是一个生命共同体理念，推行兴利与除害、开发与保护、流域与区域、城市与农村、工程措施与非工程</w:t>
      </w:r>
      <w:r w:rsidRPr="00256B94">
        <w:rPr>
          <w:snapToGrid w:val="0"/>
          <w:spacing w:val="-4"/>
          <w:kern w:val="0"/>
          <w:sz w:val="32"/>
          <w:szCs w:val="32"/>
        </w:rPr>
        <w:t>措施并重，实施水务综合整治，统筹解决水资源短缺、水灾害威胁、</w:t>
      </w:r>
      <w:r w:rsidRPr="00256B94">
        <w:rPr>
          <w:sz w:val="32"/>
          <w:szCs w:val="32"/>
        </w:rPr>
        <w:t>水生态退化等水问题。</w:t>
      </w:r>
    </w:p>
    <w:p w:rsidR="000845AA" w:rsidRPr="00256B94" w:rsidRDefault="00D857AD" w:rsidP="00256B94">
      <w:pPr>
        <w:adjustRightInd w:val="0"/>
        <w:snapToGrid w:val="0"/>
        <w:spacing w:line="600" w:lineRule="exact"/>
        <w:ind w:firstLineChars="200" w:firstLine="640"/>
        <w:rPr>
          <w:sz w:val="32"/>
          <w:szCs w:val="32"/>
        </w:rPr>
      </w:pPr>
      <w:r w:rsidRPr="00256B94">
        <w:rPr>
          <w:rFonts w:ascii="楷体" w:eastAsia="楷体" w:hAnsi="楷体"/>
          <w:sz w:val="32"/>
          <w:szCs w:val="32"/>
        </w:rPr>
        <w:t>改革</w:t>
      </w:r>
      <w:r w:rsidR="00571F1F" w:rsidRPr="00256B94">
        <w:rPr>
          <w:rFonts w:ascii="楷体" w:eastAsia="楷体" w:hAnsi="楷体"/>
          <w:sz w:val="32"/>
          <w:szCs w:val="32"/>
        </w:rPr>
        <w:t>驱动</w:t>
      </w:r>
      <w:r w:rsidR="00041E4A" w:rsidRPr="00256B94">
        <w:rPr>
          <w:rFonts w:ascii="楷体" w:eastAsia="楷体" w:hAnsi="楷体"/>
          <w:sz w:val="32"/>
          <w:szCs w:val="32"/>
        </w:rPr>
        <w:t>。</w:t>
      </w:r>
      <w:r w:rsidRPr="00256B94">
        <w:rPr>
          <w:sz w:val="32"/>
          <w:szCs w:val="32"/>
        </w:rPr>
        <w:t>坚持解放思想、开拓创新，紧紧围绕经济社会与综合水务事业发展要求，大力推进水务重点领域和关键环节改革攻坚，努力破除制约水务发展的体制机制障碍，促进水务事业科学发展、和谐发展、率先发展。</w:t>
      </w:r>
    </w:p>
    <w:p w:rsidR="00D857AD" w:rsidRPr="00D03FA6" w:rsidRDefault="000845AA" w:rsidP="007938A2">
      <w:pPr>
        <w:pStyle w:val="4N"/>
      </w:pPr>
      <w:bookmarkStart w:id="30" w:name="_Toc532721944"/>
      <w:r w:rsidRPr="00D03FA6">
        <w:t>(</w:t>
      </w:r>
      <w:r w:rsidRPr="00D03FA6">
        <w:t>三</w:t>
      </w:r>
      <w:r w:rsidRPr="00D03FA6">
        <w:t>)</w:t>
      </w:r>
      <w:bookmarkStart w:id="31" w:name="_Toc517249167"/>
      <w:bookmarkStart w:id="32" w:name="_Toc517962284"/>
      <w:bookmarkStart w:id="33" w:name="_Toc518310428"/>
      <w:r w:rsidR="00A55D2C">
        <w:rPr>
          <w:rFonts w:hint="eastAsia"/>
        </w:rPr>
        <w:t>规划</w:t>
      </w:r>
      <w:r w:rsidR="00D857AD" w:rsidRPr="00D03FA6">
        <w:t>目标</w:t>
      </w:r>
      <w:bookmarkEnd w:id="31"/>
      <w:bookmarkEnd w:id="32"/>
      <w:bookmarkEnd w:id="33"/>
      <w:r w:rsidR="00A55D2C">
        <w:rPr>
          <w:rFonts w:hint="eastAsia"/>
        </w:rPr>
        <w:t>、指标</w:t>
      </w:r>
      <w:bookmarkEnd w:id="30"/>
    </w:p>
    <w:p w:rsidR="00D857AD" w:rsidRPr="00C46AE3" w:rsidRDefault="00B30FE9" w:rsidP="00C46AE3">
      <w:pPr>
        <w:adjustRightInd w:val="0"/>
        <w:snapToGrid w:val="0"/>
        <w:spacing w:line="600" w:lineRule="exact"/>
        <w:ind w:firstLineChars="200" w:firstLine="640"/>
        <w:rPr>
          <w:rFonts w:ascii="楷体" w:eastAsia="楷体" w:hAnsi="楷体"/>
          <w:sz w:val="32"/>
          <w:szCs w:val="32"/>
        </w:rPr>
      </w:pPr>
      <w:r w:rsidRPr="00C46AE3">
        <w:rPr>
          <w:rFonts w:ascii="楷体" w:eastAsia="楷体" w:hAnsi="楷体"/>
          <w:sz w:val="32"/>
          <w:szCs w:val="32"/>
        </w:rPr>
        <w:t>1</w:t>
      </w:r>
      <w:r w:rsidR="00A1441E" w:rsidRPr="00C46AE3">
        <w:rPr>
          <w:rFonts w:ascii="楷体" w:eastAsia="楷体" w:hAnsi="楷体"/>
          <w:sz w:val="32"/>
          <w:szCs w:val="32"/>
        </w:rPr>
        <w:t>、</w:t>
      </w:r>
      <w:r w:rsidR="00A55D2C" w:rsidRPr="00C46AE3">
        <w:rPr>
          <w:rFonts w:ascii="楷体" w:eastAsia="楷体" w:hAnsi="楷体" w:hint="eastAsia"/>
          <w:sz w:val="32"/>
          <w:szCs w:val="32"/>
        </w:rPr>
        <w:t>规划</w:t>
      </w:r>
      <w:r w:rsidRPr="00C46AE3">
        <w:rPr>
          <w:rFonts w:ascii="楷体" w:eastAsia="楷体" w:hAnsi="楷体"/>
          <w:sz w:val="32"/>
          <w:szCs w:val="32"/>
        </w:rPr>
        <w:t>目标</w:t>
      </w:r>
    </w:p>
    <w:p w:rsidR="00614060" w:rsidRPr="00C46AE3" w:rsidRDefault="008653D2" w:rsidP="00C46AE3">
      <w:pPr>
        <w:autoSpaceDE w:val="0"/>
        <w:autoSpaceDN w:val="0"/>
        <w:adjustRightInd w:val="0"/>
        <w:snapToGrid w:val="0"/>
        <w:spacing w:line="600" w:lineRule="exact"/>
        <w:ind w:firstLineChars="200" w:firstLine="643"/>
        <w:rPr>
          <w:sz w:val="32"/>
          <w:szCs w:val="32"/>
        </w:rPr>
      </w:pPr>
      <w:r w:rsidRPr="000A152F">
        <w:rPr>
          <w:rFonts w:hint="eastAsia"/>
          <w:b/>
          <w:sz w:val="32"/>
          <w:szCs w:val="32"/>
        </w:rPr>
        <w:t>近期（</w:t>
      </w:r>
      <w:r w:rsidRPr="000A152F">
        <w:rPr>
          <w:b/>
          <w:sz w:val="32"/>
          <w:szCs w:val="32"/>
        </w:rPr>
        <w:t>2020</w:t>
      </w:r>
      <w:r w:rsidRPr="000A152F">
        <w:rPr>
          <w:b/>
          <w:sz w:val="32"/>
          <w:szCs w:val="32"/>
        </w:rPr>
        <w:t>年</w:t>
      </w:r>
      <w:r w:rsidRPr="000A152F">
        <w:rPr>
          <w:rFonts w:hint="eastAsia"/>
          <w:b/>
          <w:sz w:val="32"/>
          <w:szCs w:val="32"/>
        </w:rPr>
        <w:t>前）</w:t>
      </w:r>
      <w:r w:rsidR="00913AF0" w:rsidRPr="000A152F">
        <w:rPr>
          <w:rFonts w:hint="eastAsia"/>
          <w:b/>
          <w:sz w:val="32"/>
          <w:szCs w:val="32"/>
        </w:rPr>
        <w:t>：</w:t>
      </w:r>
      <w:r w:rsidR="008C0AE2" w:rsidRPr="008C0AE2">
        <w:rPr>
          <w:rFonts w:hint="eastAsia"/>
          <w:sz w:val="32"/>
          <w:szCs w:val="32"/>
        </w:rPr>
        <w:t>配合市级部门</w:t>
      </w:r>
      <w:r w:rsidR="008C0AE2" w:rsidRPr="00C46AE3">
        <w:rPr>
          <w:rFonts w:hint="eastAsia"/>
          <w:sz w:val="32"/>
          <w:szCs w:val="32"/>
        </w:rPr>
        <w:t>优化完善城乡供水体系布局，保障城乡生活生产用水和重点区域生态用水；</w:t>
      </w:r>
      <w:r w:rsidR="0079612F" w:rsidRPr="00C46AE3">
        <w:rPr>
          <w:sz w:val="32"/>
          <w:szCs w:val="32"/>
        </w:rPr>
        <w:t>基本消除</w:t>
      </w:r>
      <w:r w:rsidR="00804AD9" w:rsidRPr="00C46AE3">
        <w:rPr>
          <w:sz w:val="32"/>
          <w:szCs w:val="32"/>
        </w:rPr>
        <w:t>防洪重点</w:t>
      </w:r>
      <w:r w:rsidR="00804AD9" w:rsidRPr="00C46AE3">
        <w:rPr>
          <w:sz w:val="32"/>
          <w:szCs w:val="32"/>
        </w:rPr>
        <w:lastRenderedPageBreak/>
        <w:t>薄弱环节，</w:t>
      </w:r>
      <w:r w:rsidR="00E529B4">
        <w:rPr>
          <w:rFonts w:hint="eastAsia"/>
          <w:sz w:val="32"/>
          <w:szCs w:val="32"/>
        </w:rPr>
        <w:t>辖区</w:t>
      </w:r>
      <w:r w:rsidR="008B1E9D" w:rsidRPr="00C46AE3">
        <w:rPr>
          <w:rFonts w:hint="eastAsia"/>
          <w:sz w:val="32"/>
          <w:szCs w:val="32"/>
        </w:rPr>
        <w:t>重点积水内涝区域基本得到治理，</w:t>
      </w:r>
      <w:r w:rsidR="00804AD9" w:rsidRPr="00C46AE3">
        <w:rPr>
          <w:sz w:val="32"/>
          <w:szCs w:val="32"/>
        </w:rPr>
        <w:t>标准内洪水基本可控</w:t>
      </w:r>
      <w:r w:rsidR="00C70F7B" w:rsidRPr="00C46AE3">
        <w:rPr>
          <w:rFonts w:hint="eastAsia"/>
          <w:sz w:val="32"/>
          <w:szCs w:val="32"/>
        </w:rPr>
        <w:t>；</w:t>
      </w:r>
      <w:r w:rsidR="00E529B4">
        <w:rPr>
          <w:rFonts w:hint="eastAsia"/>
          <w:sz w:val="32"/>
          <w:szCs w:val="32"/>
        </w:rPr>
        <w:t>积极推进农村节水，</w:t>
      </w:r>
      <w:r w:rsidR="00804AD9" w:rsidRPr="00C46AE3">
        <w:rPr>
          <w:sz w:val="32"/>
          <w:szCs w:val="32"/>
        </w:rPr>
        <w:t>水资源节约水平进一步提高</w:t>
      </w:r>
      <w:r w:rsidR="00C70F7B" w:rsidRPr="00C46AE3">
        <w:rPr>
          <w:rFonts w:hint="eastAsia"/>
          <w:sz w:val="32"/>
          <w:szCs w:val="32"/>
        </w:rPr>
        <w:t>；</w:t>
      </w:r>
      <w:r w:rsidR="00C16007" w:rsidRPr="00C46AE3">
        <w:rPr>
          <w:sz w:val="32"/>
          <w:szCs w:val="32"/>
        </w:rPr>
        <w:t>重点河流逐步恢复生态基流，水环境功能基本</w:t>
      </w:r>
      <w:r w:rsidR="00271723" w:rsidRPr="00C46AE3">
        <w:rPr>
          <w:rFonts w:hint="eastAsia"/>
          <w:sz w:val="32"/>
          <w:szCs w:val="32"/>
        </w:rPr>
        <w:t>恢复</w:t>
      </w:r>
      <w:r w:rsidR="00C16007" w:rsidRPr="00C46AE3">
        <w:rPr>
          <w:sz w:val="32"/>
          <w:szCs w:val="32"/>
        </w:rPr>
        <w:t>，</w:t>
      </w:r>
      <w:r w:rsidR="00AC1EFC">
        <w:rPr>
          <w:rFonts w:hint="eastAsia"/>
          <w:snapToGrid w:val="0"/>
          <w:spacing w:val="-4"/>
          <w:kern w:val="0"/>
          <w:sz w:val="32"/>
          <w:szCs w:val="32"/>
        </w:rPr>
        <w:t>建成区</w:t>
      </w:r>
      <w:r w:rsidR="00C16007" w:rsidRPr="00C46AE3">
        <w:rPr>
          <w:snapToGrid w:val="0"/>
          <w:spacing w:val="-4"/>
          <w:kern w:val="0"/>
          <w:sz w:val="32"/>
          <w:szCs w:val="32"/>
        </w:rPr>
        <w:t>黑臭水体基本消除，</w:t>
      </w:r>
      <w:r w:rsidR="00C70F7B" w:rsidRPr="00C46AE3">
        <w:rPr>
          <w:rFonts w:hint="eastAsia"/>
          <w:snapToGrid w:val="0"/>
          <w:spacing w:val="-4"/>
          <w:kern w:val="0"/>
          <w:sz w:val="32"/>
          <w:szCs w:val="32"/>
        </w:rPr>
        <w:t>绿水青山、秀美河湖建设格局基本形成；持续加大泉域修复、泉水保护力度，</w:t>
      </w:r>
      <w:r w:rsidR="00C16007" w:rsidRPr="00C46AE3">
        <w:rPr>
          <w:snapToGrid w:val="0"/>
          <w:spacing w:val="-4"/>
          <w:kern w:val="0"/>
          <w:sz w:val="32"/>
          <w:szCs w:val="32"/>
        </w:rPr>
        <w:t>保持泉水持续喷涌</w:t>
      </w:r>
      <w:r w:rsidR="00C70F7B" w:rsidRPr="00C46AE3">
        <w:rPr>
          <w:rFonts w:hint="eastAsia"/>
          <w:snapToGrid w:val="0"/>
          <w:spacing w:val="-4"/>
          <w:kern w:val="0"/>
          <w:sz w:val="32"/>
          <w:szCs w:val="32"/>
        </w:rPr>
        <w:t>；</w:t>
      </w:r>
      <w:r w:rsidR="00D62544" w:rsidRPr="00C46AE3">
        <w:rPr>
          <w:rFonts w:hint="eastAsia"/>
          <w:snapToGrid w:val="0"/>
          <w:spacing w:val="-4"/>
          <w:kern w:val="0"/>
          <w:sz w:val="32"/>
          <w:szCs w:val="32"/>
        </w:rPr>
        <w:t>理顺市、</w:t>
      </w:r>
      <w:r w:rsidR="00E529B4">
        <w:rPr>
          <w:rFonts w:hint="eastAsia"/>
          <w:snapToGrid w:val="0"/>
          <w:spacing w:val="-4"/>
          <w:kern w:val="0"/>
          <w:sz w:val="32"/>
          <w:szCs w:val="32"/>
        </w:rPr>
        <w:t>区</w:t>
      </w:r>
      <w:r w:rsidR="00D62544" w:rsidRPr="00C46AE3">
        <w:rPr>
          <w:rFonts w:hint="eastAsia"/>
          <w:snapToGrid w:val="0"/>
          <w:spacing w:val="-4"/>
          <w:kern w:val="0"/>
          <w:sz w:val="32"/>
          <w:szCs w:val="32"/>
        </w:rPr>
        <w:t>水务管理体制，完善河长制、湖长制体系，重点领域水务改革攻坚力度加大，水管理体制进一步优化。</w:t>
      </w:r>
    </w:p>
    <w:p w:rsidR="0021756B" w:rsidRPr="00C46AE3" w:rsidRDefault="008653D2" w:rsidP="00C46AE3">
      <w:pPr>
        <w:autoSpaceDE w:val="0"/>
        <w:autoSpaceDN w:val="0"/>
        <w:adjustRightInd w:val="0"/>
        <w:snapToGrid w:val="0"/>
        <w:spacing w:line="600" w:lineRule="exact"/>
        <w:ind w:firstLineChars="200" w:firstLine="643"/>
        <w:rPr>
          <w:sz w:val="32"/>
          <w:szCs w:val="32"/>
        </w:rPr>
      </w:pPr>
      <w:r w:rsidRPr="000A152F">
        <w:rPr>
          <w:rFonts w:hint="eastAsia"/>
          <w:b/>
          <w:sz w:val="32"/>
          <w:szCs w:val="32"/>
        </w:rPr>
        <w:t>中期（</w:t>
      </w:r>
      <w:r w:rsidRPr="000A152F">
        <w:rPr>
          <w:b/>
          <w:sz w:val="32"/>
          <w:szCs w:val="32"/>
        </w:rPr>
        <w:t>2035</w:t>
      </w:r>
      <w:r w:rsidRPr="000A152F">
        <w:rPr>
          <w:b/>
          <w:sz w:val="32"/>
          <w:szCs w:val="32"/>
        </w:rPr>
        <w:t>年</w:t>
      </w:r>
      <w:r w:rsidRPr="000A152F">
        <w:rPr>
          <w:rFonts w:hint="eastAsia"/>
          <w:b/>
          <w:sz w:val="32"/>
          <w:szCs w:val="32"/>
        </w:rPr>
        <w:t>前）</w:t>
      </w:r>
      <w:r w:rsidR="00913AF0" w:rsidRPr="000A152F">
        <w:rPr>
          <w:rFonts w:hint="eastAsia"/>
          <w:b/>
          <w:sz w:val="32"/>
          <w:szCs w:val="32"/>
        </w:rPr>
        <w:t>：</w:t>
      </w:r>
      <w:r w:rsidR="008C0AE2" w:rsidRPr="008C0AE2">
        <w:rPr>
          <w:rFonts w:hint="eastAsia"/>
          <w:sz w:val="32"/>
          <w:szCs w:val="32"/>
        </w:rPr>
        <w:t>配合市级部门</w:t>
      </w:r>
      <w:r w:rsidR="008C0AE2" w:rsidRPr="00C46AE3">
        <w:rPr>
          <w:rFonts w:hint="eastAsia"/>
          <w:sz w:val="32"/>
          <w:szCs w:val="32"/>
        </w:rPr>
        <w:t>建</w:t>
      </w:r>
      <w:r w:rsidR="008C0AE2" w:rsidRPr="00C46AE3">
        <w:rPr>
          <w:sz w:val="32"/>
          <w:szCs w:val="32"/>
        </w:rPr>
        <w:t>成以</w:t>
      </w:r>
      <w:r w:rsidR="008C0AE2" w:rsidRPr="00C46AE3">
        <w:rPr>
          <w:sz w:val="32"/>
          <w:szCs w:val="32"/>
        </w:rPr>
        <w:t>“</w:t>
      </w:r>
      <w:r w:rsidR="008C0AE2" w:rsidRPr="00C46AE3">
        <w:rPr>
          <w:sz w:val="32"/>
          <w:szCs w:val="32"/>
        </w:rPr>
        <w:t>十库联调，十厂联供</w:t>
      </w:r>
      <w:r w:rsidR="008C0AE2" w:rsidRPr="00C46AE3">
        <w:rPr>
          <w:sz w:val="32"/>
          <w:szCs w:val="32"/>
        </w:rPr>
        <w:t>”</w:t>
      </w:r>
      <w:r w:rsidR="008C0AE2" w:rsidRPr="00C46AE3">
        <w:rPr>
          <w:sz w:val="32"/>
          <w:szCs w:val="32"/>
        </w:rPr>
        <w:t>和</w:t>
      </w:r>
      <w:r w:rsidR="008C0AE2" w:rsidRPr="00C46AE3">
        <w:rPr>
          <w:sz w:val="32"/>
          <w:szCs w:val="32"/>
        </w:rPr>
        <w:t>“</w:t>
      </w:r>
      <w:r w:rsidR="008C0AE2" w:rsidRPr="00C46AE3">
        <w:rPr>
          <w:sz w:val="32"/>
          <w:szCs w:val="32"/>
        </w:rPr>
        <w:t>五库连通</w:t>
      </w:r>
      <w:r w:rsidR="008C0AE2" w:rsidRPr="00C46AE3">
        <w:rPr>
          <w:sz w:val="32"/>
          <w:szCs w:val="32"/>
        </w:rPr>
        <w:t>”</w:t>
      </w:r>
      <w:r w:rsidR="008C0AE2" w:rsidRPr="00C46AE3">
        <w:rPr>
          <w:sz w:val="32"/>
          <w:szCs w:val="32"/>
        </w:rPr>
        <w:t>为骨干的多水源供水格局和水网体系，生活、生产、生态用水得到有效保障，</w:t>
      </w:r>
      <w:r w:rsidR="008C0AE2" w:rsidRPr="00C46AE3">
        <w:rPr>
          <w:rFonts w:hint="eastAsia"/>
          <w:sz w:val="32"/>
          <w:szCs w:val="32"/>
        </w:rPr>
        <w:t>实现常规水源、应急水源、战略储备水源多级保障，</w:t>
      </w:r>
      <w:r w:rsidR="008C0AE2" w:rsidRPr="00C46AE3">
        <w:rPr>
          <w:sz w:val="32"/>
          <w:szCs w:val="32"/>
        </w:rPr>
        <w:t>能够有效应对百年一遇特大干旱</w:t>
      </w:r>
      <w:r w:rsidR="008C0AE2" w:rsidRPr="00C46AE3">
        <w:rPr>
          <w:rFonts w:hint="eastAsia"/>
          <w:sz w:val="32"/>
          <w:szCs w:val="32"/>
        </w:rPr>
        <w:t>，</w:t>
      </w:r>
      <w:r w:rsidR="008C0AE2" w:rsidRPr="00C46AE3">
        <w:rPr>
          <w:sz w:val="32"/>
          <w:szCs w:val="32"/>
        </w:rPr>
        <w:t>全社会用水效率</w:t>
      </w:r>
      <w:r w:rsidR="008C0AE2" w:rsidRPr="00C46AE3">
        <w:rPr>
          <w:rFonts w:hint="eastAsia"/>
          <w:sz w:val="32"/>
          <w:szCs w:val="32"/>
        </w:rPr>
        <w:t>达</w:t>
      </w:r>
      <w:r w:rsidR="008C0AE2" w:rsidRPr="00C46AE3">
        <w:rPr>
          <w:sz w:val="32"/>
          <w:szCs w:val="32"/>
        </w:rPr>
        <w:t>到国内先进水平</w:t>
      </w:r>
      <w:r w:rsidR="008C0AE2" w:rsidRPr="00C46AE3">
        <w:rPr>
          <w:rFonts w:hint="eastAsia"/>
          <w:sz w:val="32"/>
          <w:szCs w:val="32"/>
        </w:rPr>
        <w:t>，基本建成节水型社会</w:t>
      </w:r>
      <w:r w:rsidR="008C0AE2">
        <w:rPr>
          <w:rFonts w:hint="eastAsia"/>
          <w:sz w:val="32"/>
          <w:szCs w:val="32"/>
        </w:rPr>
        <w:t>；</w:t>
      </w:r>
      <w:r w:rsidR="0076086D" w:rsidRPr="00C46AE3">
        <w:rPr>
          <w:rFonts w:hint="eastAsia"/>
          <w:sz w:val="32"/>
          <w:szCs w:val="32"/>
        </w:rPr>
        <w:t>基本</w:t>
      </w:r>
      <w:r w:rsidR="003F4E48" w:rsidRPr="00C46AE3">
        <w:rPr>
          <w:sz w:val="32"/>
          <w:szCs w:val="32"/>
        </w:rPr>
        <w:t>建立安全达标的防洪减灾体系，超标准洪水能够有效</w:t>
      </w:r>
      <w:r w:rsidR="00293680" w:rsidRPr="00C46AE3">
        <w:rPr>
          <w:rFonts w:hint="eastAsia"/>
          <w:sz w:val="32"/>
          <w:szCs w:val="32"/>
        </w:rPr>
        <w:t>防御</w:t>
      </w:r>
      <w:r w:rsidR="0076086D" w:rsidRPr="00C46AE3">
        <w:rPr>
          <w:rFonts w:hint="eastAsia"/>
          <w:sz w:val="32"/>
          <w:szCs w:val="32"/>
        </w:rPr>
        <w:t>；</w:t>
      </w:r>
      <w:r w:rsidR="00E30828" w:rsidRPr="00C46AE3">
        <w:rPr>
          <w:sz w:val="32"/>
          <w:szCs w:val="32"/>
        </w:rPr>
        <w:t>重要河湖水域基本保有生态水量、</w:t>
      </w:r>
      <w:r w:rsidR="009151CE" w:rsidRPr="00C46AE3">
        <w:rPr>
          <w:sz w:val="32"/>
          <w:szCs w:val="32"/>
        </w:rPr>
        <w:t>恢复水环境功能，</w:t>
      </w:r>
      <w:r w:rsidR="00E30828" w:rsidRPr="00C46AE3">
        <w:rPr>
          <w:sz w:val="32"/>
          <w:szCs w:val="32"/>
        </w:rPr>
        <w:t>水环境生态系统得到</w:t>
      </w:r>
      <w:r w:rsidR="00D73003" w:rsidRPr="00C46AE3">
        <w:rPr>
          <w:rFonts w:hint="eastAsia"/>
          <w:sz w:val="32"/>
          <w:szCs w:val="32"/>
        </w:rPr>
        <w:t>有效</w:t>
      </w:r>
      <w:r w:rsidR="009151CE" w:rsidRPr="00C46AE3">
        <w:rPr>
          <w:sz w:val="32"/>
          <w:szCs w:val="32"/>
        </w:rPr>
        <w:t>修复</w:t>
      </w:r>
      <w:r w:rsidR="00E30828" w:rsidRPr="00C46AE3">
        <w:rPr>
          <w:sz w:val="32"/>
          <w:szCs w:val="32"/>
        </w:rPr>
        <w:t>、水环境风险可以有效防控</w:t>
      </w:r>
      <w:r w:rsidR="00FC5752" w:rsidRPr="00C46AE3">
        <w:rPr>
          <w:rFonts w:hint="eastAsia"/>
          <w:sz w:val="32"/>
          <w:szCs w:val="32"/>
        </w:rPr>
        <w:t>；</w:t>
      </w:r>
      <w:r w:rsidR="00793049" w:rsidRPr="00C46AE3">
        <w:rPr>
          <w:rFonts w:hint="eastAsia"/>
          <w:sz w:val="32"/>
          <w:szCs w:val="32"/>
        </w:rPr>
        <w:t>水管理体制更加健全，水务重点领域改革全面完成，</w:t>
      </w:r>
      <w:r w:rsidR="00E30828" w:rsidRPr="00C46AE3">
        <w:rPr>
          <w:sz w:val="32"/>
          <w:szCs w:val="32"/>
        </w:rPr>
        <w:t>全面</w:t>
      </w:r>
      <w:r w:rsidR="009151CE" w:rsidRPr="00C46AE3">
        <w:rPr>
          <w:sz w:val="32"/>
          <w:szCs w:val="32"/>
        </w:rPr>
        <w:t>建立起</w:t>
      </w:r>
      <w:r w:rsidR="00E30828" w:rsidRPr="00C46AE3">
        <w:rPr>
          <w:sz w:val="32"/>
          <w:szCs w:val="32"/>
        </w:rPr>
        <w:t>富有效率、充满活力的</w:t>
      </w:r>
      <w:r w:rsidR="009151CE" w:rsidRPr="00C46AE3">
        <w:rPr>
          <w:sz w:val="32"/>
          <w:szCs w:val="32"/>
        </w:rPr>
        <w:t>现代水管理体系。</w:t>
      </w:r>
    </w:p>
    <w:p w:rsidR="0021756B" w:rsidRPr="00C46AE3" w:rsidRDefault="008653D2" w:rsidP="00C46AE3">
      <w:pPr>
        <w:autoSpaceDE w:val="0"/>
        <w:autoSpaceDN w:val="0"/>
        <w:adjustRightInd w:val="0"/>
        <w:snapToGrid w:val="0"/>
        <w:spacing w:line="600" w:lineRule="exact"/>
        <w:ind w:firstLineChars="200" w:firstLine="643"/>
        <w:rPr>
          <w:sz w:val="32"/>
          <w:szCs w:val="32"/>
        </w:rPr>
      </w:pPr>
      <w:r w:rsidRPr="000A152F">
        <w:rPr>
          <w:rFonts w:hint="eastAsia"/>
          <w:b/>
          <w:sz w:val="32"/>
          <w:szCs w:val="32"/>
        </w:rPr>
        <w:t>远期（</w:t>
      </w:r>
      <w:r w:rsidRPr="000A152F">
        <w:rPr>
          <w:b/>
          <w:sz w:val="32"/>
          <w:szCs w:val="32"/>
        </w:rPr>
        <w:t>20</w:t>
      </w:r>
      <w:r w:rsidRPr="000A152F">
        <w:rPr>
          <w:rFonts w:hint="eastAsia"/>
          <w:b/>
          <w:sz w:val="32"/>
          <w:szCs w:val="32"/>
        </w:rPr>
        <w:t>50</w:t>
      </w:r>
      <w:r w:rsidRPr="000A152F">
        <w:rPr>
          <w:b/>
          <w:sz w:val="32"/>
          <w:szCs w:val="32"/>
        </w:rPr>
        <w:t>年</w:t>
      </w:r>
      <w:r w:rsidRPr="000A152F">
        <w:rPr>
          <w:rFonts w:hint="eastAsia"/>
          <w:b/>
          <w:sz w:val="32"/>
          <w:szCs w:val="32"/>
        </w:rPr>
        <w:t>前）</w:t>
      </w:r>
      <w:r w:rsidR="00913AF0" w:rsidRPr="000A152F">
        <w:rPr>
          <w:rFonts w:hint="eastAsia"/>
          <w:b/>
          <w:sz w:val="32"/>
          <w:szCs w:val="32"/>
        </w:rPr>
        <w:t>：</w:t>
      </w:r>
      <w:r w:rsidR="00E30828" w:rsidRPr="00C46AE3">
        <w:rPr>
          <w:sz w:val="32"/>
          <w:szCs w:val="32"/>
        </w:rPr>
        <w:t>实现更高层次上的供水安全、防洪安全和水生态安全，节水型社会全面建成，形成绿色生产生活方式，迈入智慧水务、精准水务高层次发展阶段，满足人民群众对水日益增长的舒适性需求，实现人水和谐共生。</w:t>
      </w:r>
    </w:p>
    <w:p w:rsidR="00B30FE9" w:rsidRPr="00C46AE3" w:rsidRDefault="00A1441E" w:rsidP="00C46AE3">
      <w:pPr>
        <w:adjustRightInd w:val="0"/>
        <w:snapToGrid w:val="0"/>
        <w:spacing w:line="600" w:lineRule="exact"/>
        <w:ind w:firstLineChars="200" w:firstLine="640"/>
        <w:rPr>
          <w:rFonts w:ascii="楷体" w:eastAsia="楷体" w:hAnsi="楷体"/>
          <w:sz w:val="32"/>
          <w:szCs w:val="32"/>
        </w:rPr>
      </w:pPr>
      <w:r w:rsidRPr="00C46AE3">
        <w:rPr>
          <w:rFonts w:ascii="楷体" w:eastAsia="楷体" w:hAnsi="楷体"/>
          <w:sz w:val="32"/>
          <w:szCs w:val="32"/>
        </w:rPr>
        <w:t>2、</w:t>
      </w:r>
      <w:r w:rsidR="00B30FE9" w:rsidRPr="00C46AE3">
        <w:rPr>
          <w:rFonts w:ascii="楷体" w:eastAsia="楷体" w:hAnsi="楷体"/>
          <w:sz w:val="32"/>
          <w:szCs w:val="32"/>
        </w:rPr>
        <w:t>主要</w:t>
      </w:r>
      <w:r w:rsidR="00FF0507" w:rsidRPr="00C46AE3">
        <w:rPr>
          <w:rFonts w:ascii="楷体" w:eastAsia="楷体" w:hAnsi="楷体" w:hint="eastAsia"/>
          <w:sz w:val="32"/>
          <w:szCs w:val="32"/>
        </w:rPr>
        <w:t>规划</w:t>
      </w:r>
      <w:r w:rsidR="00B30FE9" w:rsidRPr="00C46AE3">
        <w:rPr>
          <w:rFonts w:ascii="楷体" w:eastAsia="楷体" w:hAnsi="楷体"/>
          <w:sz w:val="32"/>
          <w:szCs w:val="32"/>
        </w:rPr>
        <w:t>指标</w:t>
      </w:r>
    </w:p>
    <w:p w:rsidR="00911882" w:rsidRPr="00C46AE3" w:rsidRDefault="007F5720" w:rsidP="00C46AE3">
      <w:pPr>
        <w:autoSpaceDE w:val="0"/>
        <w:autoSpaceDN w:val="0"/>
        <w:adjustRightInd w:val="0"/>
        <w:snapToGrid w:val="0"/>
        <w:spacing w:line="600" w:lineRule="exact"/>
        <w:ind w:firstLineChars="200" w:firstLine="643"/>
        <w:rPr>
          <w:b/>
          <w:sz w:val="32"/>
          <w:szCs w:val="32"/>
        </w:rPr>
      </w:pPr>
      <w:r w:rsidRPr="00C46AE3">
        <w:rPr>
          <w:b/>
          <w:sz w:val="32"/>
          <w:szCs w:val="32"/>
        </w:rPr>
        <w:t>—</w:t>
      </w:r>
      <w:r w:rsidR="00B30FE9" w:rsidRPr="00C46AE3">
        <w:rPr>
          <w:b/>
          <w:sz w:val="32"/>
          <w:szCs w:val="32"/>
        </w:rPr>
        <w:t>供水</w:t>
      </w:r>
      <w:r w:rsidR="002667DB" w:rsidRPr="00C46AE3">
        <w:rPr>
          <w:b/>
          <w:sz w:val="32"/>
          <w:szCs w:val="32"/>
        </w:rPr>
        <w:t>安全</w:t>
      </w:r>
    </w:p>
    <w:p w:rsidR="000C0707" w:rsidRPr="00C46AE3" w:rsidRDefault="00911882" w:rsidP="00C46AE3">
      <w:pPr>
        <w:autoSpaceDE w:val="0"/>
        <w:autoSpaceDN w:val="0"/>
        <w:adjustRightInd w:val="0"/>
        <w:snapToGrid w:val="0"/>
        <w:spacing w:line="600" w:lineRule="exact"/>
        <w:ind w:firstLineChars="200" w:firstLine="640"/>
        <w:rPr>
          <w:sz w:val="32"/>
          <w:szCs w:val="32"/>
        </w:rPr>
      </w:pPr>
      <w:r w:rsidRPr="00C46AE3">
        <w:rPr>
          <w:sz w:val="32"/>
          <w:szCs w:val="32"/>
        </w:rPr>
        <w:lastRenderedPageBreak/>
        <w:t>到</w:t>
      </w:r>
      <w:r w:rsidRPr="00C46AE3">
        <w:rPr>
          <w:sz w:val="32"/>
          <w:szCs w:val="32"/>
        </w:rPr>
        <w:t>2020</w:t>
      </w:r>
      <w:r w:rsidRPr="00C46AE3">
        <w:rPr>
          <w:sz w:val="32"/>
          <w:szCs w:val="32"/>
        </w:rPr>
        <w:t>年，</w:t>
      </w:r>
      <w:r w:rsidR="00E8014B">
        <w:rPr>
          <w:rFonts w:hint="eastAsia"/>
          <w:sz w:val="32"/>
          <w:szCs w:val="32"/>
        </w:rPr>
        <w:t>农业灌溉</w:t>
      </w:r>
      <w:r w:rsidR="00E8014B" w:rsidRPr="00C46AE3">
        <w:rPr>
          <w:sz w:val="32"/>
          <w:szCs w:val="32"/>
        </w:rPr>
        <w:t>年用水总量控制在</w:t>
      </w:r>
      <w:r w:rsidR="00E8014B">
        <w:rPr>
          <w:rFonts w:hint="eastAsia"/>
          <w:sz w:val="32"/>
          <w:szCs w:val="32"/>
        </w:rPr>
        <w:t>600</w:t>
      </w:r>
      <w:r w:rsidR="00E8014B">
        <w:rPr>
          <w:rFonts w:hint="eastAsia"/>
          <w:sz w:val="32"/>
          <w:szCs w:val="32"/>
        </w:rPr>
        <w:t>万</w:t>
      </w:r>
      <w:r w:rsidR="00E8014B" w:rsidRPr="00C46AE3">
        <w:rPr>
          <w:sz w:val="32"/>
          <w:szCs w:val="32"/>
        </w:rPr>
        <w:t>立方米以内。</w:t>
      </w:r>
      <w:r w:rsidR="008C0AE2" w:rsidRPr="00C46AE3">
        <w:rPr>
          <w:sz w:val="32"/>
          <w:szCs w:val="32"/>
        </w:rPr>
        <w:t>万元</w:t>
      </w:r>
      <w:r w:rsidR="008C0AE2" w:rsidRPr="00C46AE3">
        <w:rPr>
          <w:sz w:val="32"/>
          <w:szCs w:val="32"/>
        </w:rPr>
        <w:t>GDP</w:t>
      </w:r>
      <w:r w:rsidR="008C0AE2" w:rsidRPr="00C46AE3">
        <w:rPr>
          <w:sz w:val="32"/>
          <w:szCs w:val="32"/>
        </w:rPr>
        <w:t>用水量较</w:t>
      </w:r>
      <w:r w:rsidR="008C0AE2" w:rsidRPr="00C46AE3">
        <w:rPr>
          <w:sz w:val="32"/>
          <w:szCs w:val="32"/>
        </w:rPr>
        <w:t>2015</w:t>
      </w:r>
      <w:r w:rsidR="008C0AE2" w:rsidRPr="00C46AE3">
        <w:rPr>
          <w:sz w:val="32"/>
          <w:szCs w:val="32"/>
        </w:rPr>
        <w:t>年下降</w:t>
      </w:r>
      <w:r w:rsidR="008C0AE2" w:rsidRPr="00C46AE3">
        <w:rPr>
          <w:sz w:val="32"/>
          <w:szCs w:val="32"/>
        </w:rPr>
        <w:t>24%</w:t>
      </w:r>
      <w:r w:rsidR="008C0AE2" w:rsidRPr="00C46AE3">
        <w:rPr>
          <w:sz w:val="32"/>
          <w:szCs w:val="32"/>
        </w:rPr>
        <w:t>，万元工业增加值用水量较</w:t>
      </w:r>
      <w:r w:rsidR="008C0AE2" w:rsidRPr="00C46AE3">
        <w:rPr>
          <w:sz w:val="32"/>
          <w:szCs w:val="32"/>
        </w:rPr>
        <w:t>2015</w:t>
      </w:r>
      <w:r w:rsidR="008C0AE2" w:rsidRPr="00C46AE3">
        <w:rPr>
          <w:sz w:val="32"/>
          <w:szCs w:val="32"/>
        </w:rPr>
        <w:t>年下降</w:t>
      </w:r>
      <w:r w:rsidR="008C0AE2" w:rsidRPr="00C46AE3">
        <w:rPr>
          <w:sz w:val="32"/>
          <w:szCs w:val="32"/>
        </w:rPr>
        <w:t>10%</w:t>
      </w:r>
      <w:r w:rsidR="008C0AE2" w:rsidRPr="00C46AE3">
        <w:rPr>
          <w:sz w:val="32"/>
          <w:szCs w:val="32"/>
        </w:rPr>
        <w:t>，公共供水普及率达到</w:t>
      </w:r>
      <w:r w:rsidR="008C0AE2" w:rsidRPr="00C46AE3">
        <w:rPr>
          <w:sz w:val="32"/>
          <w:szCs w:val="32"/>
        </w:rPr>
        <w:t>90%</w:t>
      </w:r>
      <w:r w:rsidR="008C0AE2" w:rsidRPr="00C46AE3">
        <w:rPr>
          <w:sz w:val="32"/>
          <w:szCs w:val="32"/>
        </w:rPr>
        <w:t>，</w:t>
      </w:r>
      <w:r w:rsidR="002A58EE" w:rsidRPr="00C46AE3">
        <w:rPr>
          <w:sz w:val="32"/>
          <w:szCs w:val="32"/>
        </w:rPr>
        <w:t>农田灌溉水有效利用系数提高到</w:t>
      </w:r>
      <w:r w:rsidR="002A58EE" w:rsidRPr="00C46AE3">
        <w:rPr>
          <w:sz w:val="32"/>
          <w:szCs w:val="32"/>
        </w:rPr>
        <w:t>0.6539</w:t>
      </w:r>
      <w:r w:rsidR="00AC0923" w:rsidRPr="00C46AE3">
        <w:rPr>
          <w:sz w:val="32"/>
          <w:szCs w:val="32"/>
        </w:rPr>
        <w:t>。</w:t>
      </w:r>
      <w:r w:rsidRPr="00C46AE3">
        <w:rPr>
          <w:sz w:val="32"/>
          <w:szCs w:val="32"/>
        </w:rPr>
        <w:t>农村自来水普及率达到</w:t>
      </w:r>
      <w:r w:rsidR="00BF5329">
        <w:rPr>
          <w:rFonts w:hint="eastAsia"/>
          <w:sz w:val="32"/>
          <w:szCs w:val="32"/>
        </w:rPr>
        <w:t>100</w:t>
      </w:r>
      <w:r w:rsidRPr="00C46AE3">
        <w:rPr>
          <w:sz w:val="32"/>
          <w:szCs w:val="32"/>
        </w:rPr>
        <w:t>%</w:t>
      </w:r>
      <w:r w:rsidR="000C0707" w:rsidRPr="00C46AE3">
        <w:rPr>
          <w:rFonts w:hint="eastAsia"/>
          <w:sz w:val="32"/>
          <w:szCs w:val="32"/>
        </w:rPr>
        <w:t>，</w:t>
      </w:r>
      <w:r w:rsidR="0091368B" w:rsidRPr="00C46AE3">
        <w:rPr>
          <w:rFonts w:hint="eastAsia"/>
          <w:sz w:val="32"/>
          <w:szCs w:val="32"/>
        </w:rPr>
        <w:t>新建建筑节水器具普及率达到</w:t>
      </w:r>
      <w:r w:rsidR="0091368B" w:rsidRPr="00C46AE3">
        <w:rPr>
          <w:rFonts w:hint="eastAsia"/>
          <w:sz w:val="32"/>
          <w:szCs w:val="32"/>
        </w:rPr>
        <w:t>100%</w:t>
      </w:r>
      <w:r w:rsidR="0091368B" w:rsidRPr="00C46AE3">
        <w:rPr>
          <w:rFonts w:hint="eastAsia"/>
          <w:sz w:val="32"/>
          <w:szCs w:val="32"/>
        </w:rPr>
        <w:t>，</w:t>
      </w:r>
      <w:r w:rsidR="0091368B" w:rsidRPr="00C46AE3">
        <w:rPr>
          <w:sz w:val="32"/>
          <w:szCs w:val="32"/>
        </w:rPr>
        <w:t>城镇公共供水管网漏损率降低到</w:t>
      </w:r>
      <w:r w:rsidR="0091368B" w:rsidRPr="00C46AE3">
        <w:rPr>
          <w:sz w:val="32"/>
          <w:szCs w:val="32"/>
        </w:rPr>
        <w:t>10%</w:t>
      </w:r>
      <w:r w:rsidR="0091368B" w:rsidRPr="00C46AE3">
        <w:rPr>
          <w:sz w:val="32"/>
          <w:szCs w:val="32"/>
        </w:rPr>
        <w:t>，</w:t>
      </w:r>
      <w:r w:rsidRPr="00C46AE3">
        <w:rPr>
          <w:sz w:val="32"/>
          <w:szCs w:val="32"/>
        </w:rPr>
        <w:t>供水压力合格率达到</w:t>
      </w:r>
      <w:r w:rsidRPr="00C46AE3">
        <w:rPr>
          <w:sz w:val="32"/>
          <w:szCs w:val="32"/>
        </w:rPr>
        <w:t>95%</w:t>
      </w:r>
      <w:r w:rsidR="00614060" w:rsidRPr="00C46AE3">
        <w:rPr>
          <w:sz w:val="32"/>
          <w:szCs w:val="32"/>
        </w:rPr>
        <w:t>。</w:t>
      </w:r>
    </w:p>
    <w:p w:rsidR="00911882" w:rsidRPr="00C46AE3" w:rsidRDefault="00911882" w:rsidP="00C46AE3">
      <w:pPr>
        <w:autoSpaceDE w:val="0"/>
        <w:autoSpaceDN w:val="0"/>
        <w:adjustRightInd w:val="0"/>
        <w:snapToGrid w:val="0"/>
        <w:spacing w:line="600" w:lineRule="exact"/>
        <w:ind w:firstLineChars="200" w:firstLine="640"/>
        <w:rPr>
          <w:sz w:val="32"/>
          <w:szCs w:val="32"/>
        </w:rPr>
      </w:pPr>
      <w:r w:rsidRPr="00C46AE3">
        <w:rPr>
          <w:sz w:val="32"/>
          <w:szCs w:val="32"/>
        </w:rPr>
        <w:t>到</w:t>
      </w:r>
      <w:r w:rsidRPr="00C46AE3">
        <w:rPr>
          <w:sz w:val="32"/>
          <w:szCs w:val="32"/>
        </w:rPr>
        <w:t>2035</w:t>
      </w:r>
      <w:r w:rsidRPr="00C46AE3">
        <w:rPr>
          <w:sz w:val="32"/>
          <w:szCs w:val="32"/>
        </w:rPr>
        <w:t>年，</w:t>
      </w:r>
      <w:r w:rsidR="00FD7C63" w:rsidRPr="00C46AE3">
        <w:rPr>
          <w:sz w:val="32"/>
          <w:szCs w:val="32"/>
        </w:rPr>
        <w:t>万元</w:t>
      </w:r>
      <w:r w:rsidR="00FD7C63" w:rsidRPr="00C46AE3">
        <w:rPr>
          <w:sz w:val="32"/>
          <w:szCs w:val="32"/>
        </w:rPr>
        <w:t>GDP</w:t>
      </w:r>
      <w:r w:rsidR="00FD7C63" w:rsidRPr="00C46AE3">
        <w:rPr>
          <w:sz w:val="32"/>
          <w:szCs w:val="32"/>
        </w:rPr>
        <w:t>用水量较</w:t>
      </w:r>
      <w:r w:rsidR="00FD7C63" w:rsidRPr="00C46AE3">
        <w:rPr>
          <w:sz w:val="32"/>
          <w:szCs w:val="32"/>
        </w:rPr>
        <w:t>2020</w:t>
      </w:r>
      <w:r w:rsidR="00FD7C63" w:rsidRPr="00C46AE3">
        <w:rPr>
          <w:sz w:val="32"/>
          <w:szCs w:val="32"/>
        </w:rPr>
        <w:t>年下降</w:t>
      </w:r>
      <w:r w:rsidR="00FD7C63" w:rsidRPr="00C46AE3">
        <w:rPr>
          <w:sz w:val="32"/>
          <w:szCs w:val="32"/>
        </w:rPr>
        <w:t>20%</w:t>
      </w:r>
      <w:r w:rsidR="00FD7C63" w:rsidRPr="00C46AE3">
        <w:rPr>
          <w:sz w:val="32"/>
          <w:szCs w:val="32"/>
        </w:rPr>
        <w:t>，万元工业增加值用水量较</w:t>
      </w:r>
      <w:r w:rsidR="00FD7C63" w:rsidRPr="00C46AE3">
        <w:rPr>
          <w:sz w:val="32"/>
          <w:szCs w:val="32"/>
        </w:rPr>
        <w:t>2020</w:t>
      </w:r>
      <w:r w:rsidR="00FD7C63" w:rsidRPr="00C46AE3">
        <w:rPr>
          <w:sz w:val="32"/>
          <w:szCs w:val="32"/>
        </w:rPr>
        <w:t>年下降</w:t>
      </w:r>
      <w:r w:rsidR="00FD7C63" w:rsidRPr="00C46AE3">
        <w:rPr>
          <w:sz w:val="32"/>
          <w:szCs w:val="32"/>
        </w:rPr>
        <w:t>10%</w:t>
      </w:r>
      <w:r w:rsidR="00FD7C63" w:rsidRPr="00C46AE3">
        <w:rPr>
          <w:sz w:val="32"/>
          <w:szCs w:val="32"/>
        </w:rPr>
        <w:t>，农田灌溉水有效利用系数提高到</w:t>
      </w:r>
      <w:r w:rsidR="00FD7C63" w:rsidRPr="00C46AE3">
        <w:rPr>
          <w:sz w:val="32"/>
          <w:szCs w:val="32"/>
        </w:rPr>
        <w:t>0.68</w:t>
      </w:r>
      <w:r w:rsidR="00FD7C63" w:rsidRPr="00C46AE3">
        <w:rPr>
          <w:sz w:val="32"/>
          <w:szCs w:val="32"/>
        </w:rPr>
        <w:t>以上。</w:t>
      </w:r>
      <w:r w:rsidR="001410A5">
        <w:rPr>
          <w:rFonts w:hint="eastAsia"/>
          <w:sz w:val="32"/>
          <w:szCs w:val="32"/>
        </w:rPr>
        <w:t>农村</w:t>
      </w:r>
      <w:r w:rsidR="00961D0C" w:rsidRPr="00C46AE3">
        <w:rPr>
          <w:rFonts w:hint="eastAsia"/>
          <w:sz w:val="32"/>
          <w:szCs w:val="32"/>
        </w:rPr>
        <w:t>供水安全得到有效保障。</w:t>
      </w:r>
    </w:p>
    <w:p w:rsidR="008E61B2" w:rsidRPr="00C46AE3" w:rsidRDefault="007F5720" w:rsidP="00C46AE3">
      <w:pPr>
        <w:autoSpaceDE w:val="0"/>
        <w:autoSpaceDN w:val="0"/>
        <w:adjustRightInd w:val="0"/>
        <w:snapToGrid w:val="0"/>
        <w:spacing w:line="600" w:lineRule="exact"/>
        <w:ind w:firstLineChars="200" w:firstLine="643"/>
        <w:rPr>
          <w:b/>
          <w:sz w:val="32"/>
          <w:szCs w:val="32"/>
        </w:rPr>
      </w:pPr>
      <w:r w:rsidRPr="00C46AE3">
        <w:rPr>
          <w:b/>
          <w:sz w:val="32"/>
          <w:szCs w:val="32"/>
        </w:rPr>
        <w:t>—</w:t>
      </w:r>
      <w:r w:rsidR="000C0794" w:rsidRPr="00C46AE3">
        <w:rPr>
          <w:b/>
          <w:sz w:val="32"/>
          <w:szCs w:val="32"/>
        </w:rPr>
        <w:t>防洪</w:t>
      </w:r>
      <w:r w:rsidR="002667DB" w:rsidRPr="00C46AE3">
        <w:rPr>
          <w:b/>
          <w:sz w:val="32"/>
          <w:szCs w:val="32"/>
        </w:rPr>
        <w:t>安全</w:t>
      </w:r>
    </w:p>
    <w:p w:rsidR="008E61B2" w:rsidRPr="00C46AE3" w:rsidRDefault="008E61B2" w:rsidP="00C46AE3">
      <w:pPr>
        <w:autoSpaceDE w:val="0"/>
        <w:autoSpaceDN w:val="0"/>
        <w:adjustRightInd w:val="0"/>
        <w:snapToGrid w:val="0"/>
        <w:spacing w:line="600" w:lineRule="exact"/>
        <w:ind w:firstLineChars="200" w:firstLine="640"/>
        <w:rPr>
          <w:sz w:val="32"/>
          <w:szCs w:val="32"/>
        </w:rPr>
      </w:pPr>
      <w:r w:rsidRPr="00C46AE3">
        <w:rPr>
          <w:sz w:val="32"/>
          <w:szCs w:val="32"/>
        </w:rPr>
        <w:t>到</w:t>
      </w:r>
      <w:r w:rsidRPr="00C46AE3">
        <w:rPr>
          <w:sz w:val="32"/>
          <w:szCs w:val="32"/>
        </w:rPr>
        <w:t>2020</w:t>
      </w:r>
      <w:r w:rsidRPr="00C46AE3">
        <w:rPr>
          <w:sz w:val="32"/>
          <w:szCs w:val="32"/>
        </w:rPr>
        <w:t>年，</w:t>
      </w:r>
      <w:r w:rsidR="009C1D23" w:rsidRPr="00C46AE3">
        <w:rPr>
          <w:sz w:val="32"/>
          <w:szCs w:val="32"/>
        </w:rPr>
        <w:t>骨干河道防洪薄弱环节得到有效治理、重点河段达到防洪标准。完成</w:t>
      </w:r>
      <w:r w:rsidR="00AC1EFC">
        <w:rPr>
          <w:rFonts w:hint="eastAsia"/>
          <w:sz w:val="32"/>
          <w:szCs w:val="32"/>
        </w:rPr>
        <w:t>8</w:t>
      </w:r>
      <w:r w:rsidR="009C1D23" w:rsidRPr="00C46AE3">
        <w:rPr>
          <w:sz w:val="32"/>
          <w:szCs w:val="32"/>
        </w:rPr>
        <w:t>处城市积水点治理改造</w:t>
      </w:r>
      <w:r w:rsidR="00FC0451" w:rsidRPr="00C46AE3">
        <w:rPr>
          <w:rFonts w:hint="eastAsia"/>
          <w:sz w:val="32"/>
          <w:szCs w:val="32"/>
        </w:rPr>
        <w:t>。</w:t>
      </w:r>
      <w:r w:rsidRPr="00C46AE3">
        <w:rPr>
          <w:sz w:val="32"/>
          <w:szCs w:val="32"/>
        </w:rPr>
        <w:t>全市洪涝干旱灾害年均直接经济损失占同期</w:t>
      </w:r>
      <w:r w:rsidRPr="00C46AE3">
        <w:rPr>
          <w:sz w:val="32"/>
          <w:szCs w:val="32"/>
        </w:rPr>
        <w:t>GDP</w:t>
      </w:r>
      <w:r w:rsidRPr="00C46AE3">
        <w:rPr>
          <w:sz w:val="32"/>
          <w:szCs w:val="32"/>
        </w:rPr>
        <w:t>的比重分别控制在</w:t>
      </w:r>
      <w:r w:rsidRPr="00C46AE3">
        <w:rPr>
          <w:sz w:val="32"/>
          <w:szCs w:val="32"/>
        </w:rPr>
        <w:t>0.4%</w:t>
      </w:r>
      <w:r w:rsidRPr="00C46AE3">
        <w:rPr>
          <w:sz w:val="32"/>
          <w:szCs w:val="32"/>
        </w:rPr>
        <w:t>和</w:t>
      </w:r>
      <w:r w:rsidRPr="00C46AE3">
        <w:rPr>
          <w:sz w:val="32"/>
          <w:szCs w:val="32"/>
        </w:rPr>
        <w:t>0.8%</w:t>
      </w:r>
      <w:r w:rsidRPr="00C46AE3">
        <w:rPr>
          <w:sz w:val="32"/>
          <w:szCs w:val="32"/>
        </w:rPr>
        <w:t>以内。</w:t>
      </w:r>
    </w:p>
    <w:p w:rsidR="009C1D23" w:rsidRPr="00C46AE3" w:rsidRDefault="008E61B2" w:rsidP="00C46AE3">
      <w:pPr>
        <w:autoSpaceDE w:val="0"/>
        <w:autoSpaceDN w:val="0"/>
        <w:adjustRightInd w:val="0"/>
        <w:snapToGrid w:val="0"/>
        <w:spacing w:line="600" w:lineRule="exact"/>
        <w:ind w:firstLineChars="200" w:firstLine="640"/>
        <w:rPr>
          <w:sz w:val="32"/>
          <w:szCs w:val="32"/>
        </w:rPr>
      </w:pPr>
      <w:r w:rsidRPr="00C46AE3">
        <w:rPr>
          <w:sz w:val="32"/>
          <w:szCs w:val="32"/>
        </w:rPr>
        <w:t>到</w:t>
      </w:r>
      <w:r w:rsidRPr="00C46AE3">
        <w:rPr>
          <w:sz w:val="32"/>
          <w:szCs w:val="32"/>
        </w:rPr>
        <w:t>2035</w:t>
      </w:r>
      <w:r w:rsidRPr="00C46AE3">
        <w:rPr>
          <w:sz w:val="32"/>
          <w:szCs w:val="32"/>
        </w:rPr>
        <w:t>年，</w:t>
      </w:r>
      <w:r w:rsidR="00066C42" w:rsidRPr="00C46AE3">
        <w:rPr>
          <w:sz w:val="32"/>
          <w:szCs w:val="32"/>
        </w:rPr>
        <w:t>城市低洼积水区域基本消除，</w:t>
      </w:r>
      <w:r w:rsidR="002745B3">
        <w:rPr>
          <w:rFonts w:hint="eastAsia"/>
          <w:sz w:val="32"/>
          <w:szCs w:val="32"/>
        </w:rPr>
        <w:t>辖区</w:t>
      </w:r>
      <w:r w:rsidR="002667DB" w:rsidRPr="00C46AE3">
        <w:rPr>
          <w:sz w:val="32"/>
          <w:szCs w:val="32"/>
        </w:rPr>
        <w:t>骨干河道基本达到国家防洪标准，</w:t>
      </w:r>
      <w:r w:rsidR="00293680" w:rsidRPr="00C46AE3">
        <w:rPr>
          <w:rFonts w:hint="eastAsia"/>
          <w:sz w:val="32"/>
          <w:szCs w:val="32"/>
        </w:rPr>
        <w:t>标准内洪水能够有效控制，</w:t>
      </w:r>
      <w:r w:rsidR="002667DB" w:rsidRPr="00C46AE3">
        <w:rPr>
          <w:sz w:val="32"/>
          <w:szCs w:val="32"/>
        </w:rPr>
        <w:t>超标准洪水可以有效</w:t>
      </w:r>
      <w:r w:rsidR="00293680" w:rsidRPr="00C46AE3">
        <w:rPr>
          <w:rFonts w:hint="eastAsia"/>
          <w:sz w:val="32"/>
          <w:szCs w:val="32"/>
        </w:rPr>
        <w:t>防御</w:t>
      </w:r>
      <w:r w:rsidR="002667DB" w:rsidRPr="00C46AE3">
        <w:rPr>
          <w:sz w:val="32"/>
          <w:szCs w:val="32"/>
        </w:rPr>
        <w:t>。全市洪涝干旱灾害年均直接经济损失占同期</w:t>
      </w:r>
      <w:r w:rsidR="002667DB" w:rsidRPr="00C46AE3">
        <w:rPr>
          <w:sz w:val="32"/>
          <w:szCs w:val="32"/>
        </w:rPr>
        <w:t>GDP</w:t>
      </w:r>
      <w:r w:rsidR="002667DB" w:rsidRPr="00C46AE3">
        <w:rPr>
          <w:sz w:val="32"/>
          <w:szCs w:val="32"/>
        </w:rPr>
        <w:t>的比重分别控制在</w:t>
      </w:r>
      <w:r w:rsidR="002667DB" w:rsidRPr="00C46AE3">
        <w:rPr>
          <w:sz w:val="32"/>
          <w:szCs w:val="32"/>
        </w:rPr>
        <w:t>0.25%</w:t>
      </w:r>
      <w:r w:rsidR="002667DB" w:rsidRPr="00C46AE3">
        <w:rPr>
          <w:sz w:val="32"/>
          <w:szCs w:val="32"/>
        </w:rPr>
        <w:t>和</w:t>
      </w:r>
      <w:r w:rsidR="002667DB" w:rsidRPr="00C46AE3">
        <w:rPr>
          <w:sz w:val="32"/>
          <w:szCs w:val="32"/>
        </w:rPr>
        <w:t>0.45%</w:t>
      </w:r>
      <w:r w:rsidR="002667DB" w:rsidRPr="00C46AE3">
        <w:rPr>
          <w:sz w:val="32"/>
          <w:szCs w:val="32"/>
        </w:rPr>
        <w:t>以内。</w:t>
      </w:r>
    </w:p>
    <w:p w:rsidR="002667DB" w:rsidRPr="00C46AE3" w:rsidRDefault="007F5720" w:rsidP="00C46AE3">
      <w:pPr>
        <w:autoSpaceDE w:val="0"/>
        <w:autoSpaceDN w:val="0"/>
        <w:adjustRightInd w:val="0"/>
        <w:snapToGrid w:val="0"/>
        <w:spacing w:line="600" w:lineRule="exact"/>
        <w:ind w:firstLineChars="200" w:firstLine="643"/>
        <w:rPr>
          <w:b/>
          <w:sz w:val="32"/>
          <w:szCs w:val="32"/>
        </w:rPr>
      </w:pPr>
      <w:r w:rsidRPr="00C46AE3">
        <w:rPr>
          <w:b/>
          <w:sz w:val="32"/>
          <w:szCs w:val="32"/>
        </w:rPr>
        <w:t>—</w:t>
      </w:r>
      <w:r w:rsidR="002667DB" w:rsidRPr="00C46AE3">
        <w:rPr>
          <w:b/>
          <w:sz w:val="32"/>
          <w:szCs w:val="32"/>
        </w:rPr>
        <w:t>生态安全</w:t>
      </w:r>
    </w:p>
    <w:p w:rsidR="00006026" w:rsidRPr="00C46AE3" w:rsidRDefault="002667DB" w:rsidP="00C46AE3">
      <w:pPr>
        <w:autoSpaceDE w:val="0"/>
        <w:autoSpaceDN w:val="0"/>
        <w:adjustRightInd w:val="0"/>
        <w:snapToGrid w:val="0"/>
        <w:spacing w:line="600" w:lineRule="exact"/>
        <w:ind w:firstLineChars="200" w:firstLine="640"/>
        <w:rPr>
          <w:sz w:val="32"/>
          <w:szCs w:val="32"/>
        </w:rPr>
      </w:pPr>
      <w:r w:rsidRPr="00C46AE3">
        <w:rPr>
          <w:sz w:val="32"/>
          <w:szCs w:val="32"/>
        </w:rPr>
        <w:t>到</w:t>
      </w:r>
      <w:r w:rsidRPr="00C46AE3">
        <w:rPr>
          <w:sz w:val="32"/>
          <w:szCs w:val="32"/>
        </w:rPr>
        <w:t>2020</w:t>
      </w:r>
      <w:r w:rsidRPr="00C46AE3">
        <w:rPr>
          <w:sz w:val="32"/>
          <w:szCs w:val="32"/>
        </w:rPr>
        <w:t>年，省级及以上水功能区水质达标率</w:t>
      </w:r>
      <w:r w:rsidR="0021756B" w:rsidRPr="00C46AE3">
        <w:rPr>
          <w:sz w:val="32"/>
          <w:szCs w:val="32"/>
        </w:rPr>
        <w:t>达</w:t>
      </w:r>
      <w:r w:rsidRPr="00C46AE3">
        <w:rPr>
          <w:sz w:val="32"/>
          <w:szCs w:val="32"/>
        </w:rPr>
        <w:t>到</w:t>
      </w:r>
      <w:r w:rsidRPr="00C46AE3">
        <w:rPr>
          <w:sz w:val="32"/>
          <w:szCs w:val="32"/>
        </w:rPr>
        <w:t>80%</w:t>
      </w:r>
      <w:r w:rsidR="00872B21" w:rsidRPr="00C46AE3">
        <w:rPr>
          <w:rFonts w:hint="eastAsia"/>
          <w:sz w:val="32"/>
          <w:szCs w:val="32"/>
        </w:rPr>
        <w:t>以上</w:t>
      </w:r>
      <w:r w:rsidRPr="00C46AE3">
        <w:rPr>
          <w:sz w:val="32"/>
          <w:szCs w:val="32"/>
        </w:rPr>
        <w:t>，市级水功能区水质达标率提高到</w:t>
      </w:r>
      <w:r w:rsidR="00E220DD">
        <w:rPr>
          <w:rFonts w:hint="eastAsia"/>
          <w:sz w:val="32"/>
          <w:szCs w:val="32"/>
        </w:rPr>
        <w:t>100</w:t>
      </w:r>
      <w:r w:rsidRPr="00C46AE3">
        <w:rPr>
          <w:sz w:val="32"/>
          <w:szCs w:val="32"/>
        </w:rPr>
        <w:t>%</w:t>
      </w:r>
      <w:r w:rsidR="00872B21" w:rsidRPr="00C46AE3">
        <w:rPr>
          <w:rFonts w:hint="eastAsia"/>
          <w:sz w:val="32"/>
          <w:szCs w:val="32"/>
        </w:rPr>
        <w:t>，</w:t>
      </w:r>
      <w:r w:rsidR="00872B21" w:rsidRPr="00C46AE3">
        <w:rPr>
          <w:sz w:val="32"/>
          <w:szCs w:val="32"/>
        </w:rPr>
        <w:t>重要水域水质</w:t>
      </w:r>
      <w:r w:rsidR="00872B21" w:rsidRPr="00C46AE3">
        <w:rPr>
          <w:rFonts w:eastAsia="宋体" w:cs="宋体" w:hint="eastAsia"/>
          <w:sz w:val="32"/>
          <w:szCs w:val="32"/>
        </w:rPr>
        <w:t>Ⅲ</w:t>
      </w:r>
      <w:r w:rsidR="00872B21" w:rsidRPr="00C46AE3">
        <w:rPr>
          <w:sz w:val="32"/>
          <w:szCs w:val="32"/>
        </w:rPr>
        <w:t>类以上比例</w:t>
      </w:r>
      <w:r w:rsidR="00872B21" w:rsidRPr="00C46AE3">
        <w:rPr>
          <w:sz w:val="32"/>
          <w:szCs w:val="32"/>
        </w:rPr>
        <w:t>6</w:t>
      </w:r>
      <w:r w:rsidR="00872B21" w:rsidRPr="00C46AE3">
        <w:rPr>
          <w:rFonts w:hint="eastAsia"/>
          <w:sz w:val="32"/>
          <w:szCs w:val="32"/>
        </w:rPr>
        <w:t>0</w:t>
      </w:r>
      <w:r w:rsidR="00872B21" w:rsidRPr="00C46AE3">
        <w:rPr>
          <w:sz w:val="32"/>
          <w:szCs w:val="32"/>
        </w:rPr>
        <w:t>%</w:t>
      </w:r>
      <w:r w:rsidR="00872B21" w:rsidRPr="00C46AE3">
        <w:rPr>
          <w:rFonts w:hint="eastAsia"/>
          <w:sz w:val="32"/>
          <w:szCs w:val="32"/>
        </w:rPr>
        <w:t>。</w:t>
      </w:r>
      <w:r w:rsidR="00FD7C63" w:rsidRPr="00C46AE3">
        <w:rPr>
          <w:sz w:val="32"/>
          <w:szCs w:val="32"/>
        </w:rPr>
        <w:t>城镇污水处理率达到</w:t>
      </w:r>
      <w:r w:rsidR="00FD7C63" w:rsidRPr="00C46AE3">
        <w:rPr>
          <w:sz w:val="32"/>
          <w:szCs w:val="32"/>
        </w:rPr>
        <w:t>98%</w:t>
      </w:r>
      <w:r w:rsidR="00FD7C63" w:rsidRPr="00C46AE3">
        <w:rPr>
          <w:sz w:val="32"/>
          <w:szCs w:val="32"/>
        </w:rPr>
        <w:t>，再生水利用率提高到</w:t>
      </w:r>
      <w:r w:rsidR="00FD7C63" w:rsidRPr="00C46AE3">
        <w:rPr>
          <w:sz w:val="32"/>
          <w:szCs w:val="32"/>
        </w:rPr>
        <w:t>30%</w:t>
      </w:r>
      <w:r w:rsidR="00FD7C63" w:rsidRPr="00C46AE3">
        <w:rPr>
          <w:sz w:val="32"/>
          <w:szCs w:val="32"/>
        </w:rPr>
        <w:t>，</w:t>
      </w:r>
      <w:r w:rsidR="004D2E8B" w:rsidRPr="00C46AE3">
        <w:rPr>
          <w:rFonts w:hint="eastAsia"/>
          <w:sz w:val="32"/>
          <w:szCs w:val="32"/>
        </w:rPr>
        <w:t>生活污水处理的行政村比例</w:t>
      </w:r>
      <w:r w:rsidR="000B1919" w:rsidRPr="00C46AE3">
        <w:rPr>
          <w:sz w:val="32"/>
          <w:szCs w:val="32"/>
        </w:rPr>
        <w:t>5</w:t>
      </w:r>
      <w:r w:rsidR="00026795" w:rsidRPr="00C46AE3">
        <w:rPr>
          <w:sz w:val="32"/>
          <w:szCs w:val="32"/>
        </w:rPr>
        <w:t>0%</w:t>
      </w:r>
      <w:r w:rsidR="00C560B5" w:rsidRPr="00C46AE3">
        <w:rPr>
          <w:sz w:val="32"/>
          <w:szCs w:val="32"/>
        </w:rPr>
        <w:t>，</w:t>
      </w:r>
      <w:r w:rsidR="00C27788" w:rsidRPr="00C46AE3">
        <w:rPr>
          <w:rFonts w:hint="eastAsia"/>
          <w:sz w:val="32"/>
          <w:szCs w:val="32"/>
        </w:rPr>
        <w:t>完成</w:t>
      </w:r>
      <w:r w:rsidR="00026795" w:rsidRPr="00C46AE3">
        <w:rPr>
          <w:sz w:val="32"/>
          <w:szCs w:val="32"/>
        </w:rPr>
        <w:t>城区黑臭水体整治。</w:t>
      </w:r>
      <w:r w:rsidRPr="00C46AE3">
        <w:rPr>
          <w:sz w:val="32"/>
          <w:szCs w:val="32"/>
        </w:rPr>
        <w:t>新增水土流失治理面积</w:t>
      </w:r>
      <w:r w:rsidR="006723A6">
        <w:rPr>
          <w:rFonts w:hint="eastAsia"/>
          <w:sz w:val="32"/>
          <w:szCs w:val="32"/>
        </w:rPr>
        <w:t>3</w:t>
      </w:r>
      <w:r w:rsidRPr="00C46AE3">
        <w:rPr>
          <w:sz w:val="32"/>
          <w:szCs w:val="32"/>
        </w:rPr>
        <w:t>平方公里。</w:t>
      </w:r>
      <w:r w:rsidR="00FD7C63" w:rsidRPr="00C46AE3">
        <w:rPr>
          <w:rFonts w:hint="eastAsia"/>
          <w:sz w:val="32"/>
          <w:szCs w:val="32"/>
        </w:rPr>
        <w:t>现状深层承压水超采量压减</w:t>
      </w:r>
      <w:r w:rsidR="00FD7C63" w:rsidRPr="00C46AE3">
        <w:rPr>
          <w:rFonts w:hint="eastAsia"/>
          <w:sz w:val="32"/>
          <w:szCs w:val="32"/>
        </w:rPr>
        <w:t>50%</w:t>
      </w:r>
      <w:r w:rsidR="00FD7C63" w:rsidRPr="00C46AE3">
        <w:rPr>
          <w:rFonts w:hint="eastAsia"/>
          <w:sz w:val="32"/>
          <w:szCs w:val="32"/>
        </w:rPr>
        <w:t>。</w:t>
      </w:r>
      <w:r w:rsidR="002745B3">
        <w:rPr>
          <w:rFonts w:hint="eastAsia"/>
          <w:sz w:val="32"/>
          <w:szCs w:val="32"/>
        </w:rPr>
        <w:t>辖区</w:t>
      </w:r>
      <w:r w:rsidR="00C319B9" w:rsidRPr="00C46AE3">
        <w:rPr>
          <w:rFonts w:hint="eastAsia"/>
          <w:sz w:val="32"/>
          <w:szCs w:val="32"/>
        </w:rPr>
        <w:t>主</w:t>
      </w:r>
      <w:r w:rsidR="00C319B9" w:rsidRPr="00C46AE3">
        <w:rPr>
          <w:rFonts w:hint="eastAsia"/>
          <w:sz w:val="32"/>
          <w:szCs w:val="32"/>
        </w:rPr>
        <w:lastRenderedPageBreak/>
        <w:t>要河道</w:t>
      </w:r>
      <w:r w:rsidR="00C319B9" w:rsidRPr="00C46AE3">
        <w:rPr>
          <w:sz w:val="32"/>
          <w:szCs w:val="32"/>
        </w:rPr>
        <w:t>逐步实现</w:t>
      </w:r>
      <w:r w:rsidR="00C319B9" w:rsidRPr="00C46AE3">
        <w:rPr>
          <w:sz w:val="32"/>
          <w:szCs w:val="32"/>
        </w:rPr>
        <w:t>“</w:t>
      </w:r>
      <w:r w:rsidR="00C319B9" w:rsidRPr="00C46AE3">
        <w:rPr>
          <w:sz w:val="32"/>
          <w:szCs w:val="32"/>
        </w:rPr>
        <w:t>河道有水</w:t>
      </w:r>
      <w:r w:rsidR="00C319B9" w:rsidRPr="00C46AE3">
        <w:rPr>
          <w:sz w:val="32"/>
          <w:szCs w:val="32"/>
        </w:rPr>
        <w:t>”</w:t>
      </w:r>
      <w:r w:rsidR="00C319B9" w:rsidRPr="00C46AE3">
        <w:rPr>
          <w:rFonts w:hint="eastAsia"/>
          <w:sz w:val="32"/>
          <w:szCs w:val="32"/>
        </w:rPr>
        <w:t>，</w:t>
      </w:r>
      <w:r w:rsidR="00042FA2" w:rsidRPr="00C46AE3">
        <w:rPr>
          <w:sz w:val="32"/>
          <w:szCs w:val="32"/>
        </w:rPr>
        <w:t>重要河流水域岸线绿化率</w:t>
      </w:r>
      <w:r w:rsidR="00847B33" w:rsidRPr="00C46AE3">
        <w:rPr>
          <w:sz w:val="32"/>
          <w:szCs w:val="32"/>
        </w:rPr>
        <w:t>60%</w:t>
      </w:r>
      <w:r w:rsidR="00847B33" w:rsidRPr="00C46AE3">
        <w:rPr>
          <w:sz w:val="32"/>
          <w:szCs w:val="32"/>
        </w:rPr>
        <w:t>以上</w:t>
      </w:r>
      <w:r w:rsidR="00731C7E" w:rsidRPr="00C46AE3">
        <w:rPr>
          <w:sz w:val="32"/>
          <w:szCs w:val="32"/>
        </w:rPr>
        <w:t>，湿地保护率达到</w:t>
      </w:r>
      <w:r w:rsidR="00731C7E" w:rsidRPr="00C46AE3">
        <w:rPr>
          <w:rFonts w:hint="eastAsia"/>
          <w:sz w:val="32"/>
          <w:szCs w:val="32"/>
        </w:rPr>
        <w:t>70</w:t>
      </w:r>
      <w:r w:rsidR="00731C7E" w:rsidRPr="00C46AE3">
        <w:rPr>
          <w:sz w:val="32"/>
          <w:szCs w:val="32"/>
        </w:rPr>
        <w:t>%</w:t>
      </w:r>
      <w:r w:rsidR="00731C7E" w:rsidRPr="00C46AE3">
        <w:rPr>
          <w:sz w:val="32"/>
          <w:szCs w:val="32"/>
        </w:rPr>
        <w:t>。</w:t>
      </w:r>
    </w:p>
    <w:p w:rsidR="00D41384" w:rsidRPr="00C46AE3" w:rsidRDefault="002667DB" w:rsidP="00C46AE3">
      <w:pPr>
        <w:autoSpaceDE w:val="0"/>
        <w:autoSpaceDN w:val="0"/>
        <w:adjustRightInd w:val="0"/>
        <w:snapToGrid w:val="0"/>
        <w:spacing w:line="600" w:lineRule="exact"/>
        <w:ind w:firstLineChars="200" w:firstLine="640"/>
        <w:rPr>
          <w:sz w:val="32"/>
          <w:szCs w:val="32"/>
        </w:rPr>
        <w:sectPr w:rsidR="00D41384" w:rsidRPr="00C46AE3" w:rsidSect="00EE073F">
          <w:pgSz w:w="11907" w:h="16839" w:code="9"/>
          <w:pgMar w:top="1418" w:right="1418" w:bottom="1418" w:left="1418" w:header="851" w:footer="992" w:gutter="0"/>
          <w:pgNumType w:start="1"/>
          <w:cols w:space="425"/>
          <w:docGrid w:type="linesAndChars" w:linePitch="312"/>
        </w:sectPr>
      </w:pPr>
      <w:r w:rsidRPr="00C46AE3">
        <w:rPr>
          <w:sz w:val="32"/>
          <w:szCs w:val="32"/>
        </w:rPr>
        <w:t>到</w:t>
      </w:r>
      <w:r w:rsidRPr="00C46AE3">
        <w:rPr>
          <w:sz w:val="32"/>
          <w:szCs w:val="32"/>
        </w:rPr>
        <w:t>2035</w:t>
      </w:r>
      <w:r w:rsidRPr="00C46AE3">
        <w:rPr>
          <w:sz w:val="32"/>
          <w:szCs w:val="32"/>
        </w:rPr>
        <w:t>年，</w:t>
      </w:r>
      <w:r w:rsidR="00026795" w:rsidRPr="00C46AE3">
        <w:rPr>
          <w:sz w:val="32"/>
          <w:szCs w:val="32"/>
        </w:rPr>
        <w:t>骨干河道</w:t>
      </w:r>
      <w:r w:rsidR="00A26F38" w:rsidRPr="00C46AE3">
        <w:rPr>
          <w:rFonts w:hint="eastAsia"/>
          <w:sz w:val="32"/>
          <w:szCs w:val="32"/>
        </w:rPr>
        <w:t>基本</w:t>
      </w:r>
      <w:r w:rsidRPr="00C46AE3">
        <w:rPr>
          <w:sz w:val="32"/>
          <w:szCs w:val="32"/>
        </w:rPr>
        <w:t>保有生态基流，正常年份非汛期河道生态水面</w:t>
      </w:r>
      <w:r w:rsidR="00026795" w:rsidRPr="00C46AE3">
        <w:rPr>
          <w:sz w:val="32"/>
          <w:szCs w:val="32"/>
        </w:rPr>
        <w:t>保有率</w:t>
      </w:r>
      <w:r w:rsidRPr="00C46AE3">
        <w:rPr>
          <w:sz w:val="32"/>
          <w:szCs w:val="32"/>
        </w:rPr>
        <w:t>5%</w:t>
      </w:r>
      <w:r w:rsidR="00026795" w:rsidRPr="00C46AE3">
        <w:rPr>
          <w:sz w:val="32"/>
          <w:szCs w:val="32"/>
        </w:rPr>
        <w:t>以上。重要</w:t>
      </w:r>
      <w:r w:rsidRPr="00C46AE3">
        <w:rPr>
          <w:sz w:val="32"/>
          <w:szCs w:val="32"/>
        </w:rPr>
        <w:t>水功能区水质达标率</w:t>
      </w:r>
      <w:r w:rsidRPr="00C46AE3">
        <w:rPr>
          <w:sz w:val="32"/>
          <w:szCs w:val="32"/>
        </w:rPr>
        <w:t>100%</w:t>
      </w:r>
      <w:r w:rsidR="00026795" w:rsidRPr="00C46AE3">
        <w:rPr>
          <w:sz w:val="32"/>
          <w:szCs w:val="32"/>
        </w:rPr>
        <w:t>，重要水域水质</w:t>
      </w:r>
      <w:r w:rsidRPr="00C46AE3">
        <w:rPr>
          <w:rFonts w:eastAsia="宋体" w:cs="宋体" w:hint="eastAsia"/>
          <w:sz w:val="32"/>
          <w:szCs w:val="32"/>
        </w:rPr>
        <w:t>Ⅲ</w:t>
      </w:r>
      <w:r w:rsidRPr="00C46AE3">
        <w:rPr>
          <w:sz w:val="32"/>
          <w:szCs w:val="32"/>
        </w:rPr>
        <w:t>类以上比例</w:t>
      </w:r>
      <w:r w:rsidRPr="00C46AE3">
        <w:rPr>
          <w:sz w:val="32"/>
          <w:szCs w:val="32"/>
        </w:rPr>
        <w:t>65%</w:t>
      </w:r>
      <w:r w:rsidRPr="00C46AE3">
        <w:rPr>
          <w:sz w:val="32"/>
          <w:szCs w:val="32"/>
        </w:rPr>
        <w:t>以上，</w:t>
      </w:r>
      <w:r w:rsidR="008E1F0B" w:rsidRPr="00C46AE3">
        <w:rPr>
          <w:sz w:val="32"/>
          <w:szCs w:val="32"/>
        </w:rPr>
        <w:t>河流水域</w:t>
      </w:r>
      <w:r w:rsidRPr="00C46AE3">
        <w:rPr>
          <w:sz w:val="32"/>
          <w:szCs w:val="32"/>
        </w:rPr>
        <w:t>黑臭水体全部消除，</w:t>
      </w:r>
      <w:r w:rsidR="004D2E8B" w:rsidRPr="00C46AE3">
        <w:rPr>
          <w:rFonts w:hint="eastAsia"/>
          <w:sz w:val="32"/>
          <w:szCs w:val="32"/>
        </w:rPr>
        <w:t>生活污水处理的行政村比例</w:t>
      </w:r>
      <w:r w:rsidR="004D2E8B" w:rsidRPr="00C46AE3">
        <w:rPr>
          <w:rFonts w:hint="eastAsia"/>
          <w:sz w:val="32"/>
          <w:szCs w:val="32"/>
        </w:rPr>
        <w:t>8</w:t>
      </w:r>
      <w:r w:rsidR="00006026" w:rsidRPr="00C46AE3">
        <w:rPr>
          <w:sz w:val="32"/>
          <w:szCs w:val="32"/>
        </w:rPr>
        <w:t>0</w:t>
      </w:r>
      <w:r w:rsidR="00C560B5" w:rsidRPr="00C46AE3">
        <w:rPr>
          <w:sz w:val="32"/>
          <w:szCs w:val="32"/>
        </w:rPr>
        <w:t>%</w:t>
      </w:r>
      <w:r w:rsidR="00006026" w:rsidRPr="00C46AE3">
        <w:rPr>
          <w:sz w:val="32"/>
          <w:szCs w:val="32"/>
        </w:rPr>
        <w:t>以上</w:t>
      </w:r>
      <w:r w:rsidR="00B1271D" w:rsidRPr="00C46AE3">
        <w:rPr>
          <w:rFonts w:hint="eastAsia"/>
          <w:sz w:val="32"/>
          <w:szCs w:val="32"/>
        </w:rPr>
        <w:t>。</w:t>
      </w:r>
      <w:r w:rsidR="000E7A41" w:rsidRPr="00C46AE3">
        <w:rPr>
          <w:sz w:val="32"/>
          <w:szCs w:val="32"/>
        </w:rPr>
        <w:t>新增水土流失治理面积</w:t>
      </w:r>
      <w:r w:rsidR="000E7A41">
        <w:rPr>
          <w:rFonts w:hint="eastAsia"/>
          <w:sz w:val="32"/>
          <w:szCs w:val="32"/>
        </w:rPr>
        <w:t>10</w:t>
      </w:r>
      <w:r w:rsidR="000E7A41" w:rsidRPr="00C46AE3">
        <w:rPr>
          <w:sz w:val="32"/>
          <w:szCs w:val="32"/>
        </w:rPr>
        <w:t>平方公里。</w:t>
      </w:r>
      <w:r w:rsidR="00FD7C63" w:rsidRPr="00C46AE3">
        <w:rPr>
          <w:rFonts w:hint="eastAsia"/>
          <w:sz w:val="32"/>
          <w:szCs w:val="32"/>
        </w:rPr>
        <w:t>现状深层承压水超采量</w:t>
      </w:r>
      <w:r w:rsidR="00FD7C63" w:rsidRPr="00C46AE3">
        <w:rPr>
          <w:rFonts w:hint="eastAsia"/>
          <w:sz w:val="32"/>
          <w:szCs w:val="32"/>
        </w:rPr>
        <w:t>2025</w:t>
      </w:r>
      <w:r w:rsidR="00FD7C63" w:rsidRPr="00C46AE3">
        <w:rPr>
          <w:rFonts w:hint="eastAsia"/>
          <w:sz w:val="32"/>
          <w:szCs w:val="32"/>
        </w:rPr>
        <w:t>年压减</w:t>
      </w:r>
      <w:r w:rsidR="00FD7C63" w:rsidRPr="00C46AE3">
        <w:rPr>
          <w:rFonts w:hint="eastAsia"/>
          <w:sz w:val="32"/>
          <w:szCs w:val="32"/>
        </w:rPr>
        <w:t>100%</w:t>
      </w:r>
      <w:r w:rsidR="00FD7C63" w:rsidRPr="00C46AE3">
        <w:rPr>
          <w:rFonts w:hint="eastAsia"/>
          <w:sz w:val="32"/>
          <w:szCs w:val="32"/>
        </w:rPr>
        <w:t>。</w:t>
      </w:r>
      <w:r w:rsidR="00847B33" w:rsidRPr="00C46AE3">
        <w:rPr>
          <w:sz w:val="32"/>
          <w:szCs w:val="32"/>
        </w:rPr>
        <w:t>重要河流水域岸线绿化率</w:t>
      </w:r>
      <w:r w:rsidR="00847B33" w:rsidRPr="00C46AE3">
        <w:rPr>
          <w:sz w:val="32"/>
          <w:szCs w:val="32"/>
        </w:rPr>
        <w:t>90%</w:t>
      </w:r>
      <w:r w:rsidR="00847B33" w:rsidRPr="00C46AE3">
        <w:rPr>
          <w:sz w:val="32"/>
          <w:szCs w:val="32"/>
        </w:rPr>
        <w:t>以上</w:t>
      </w:r>
      <w:r w:rsidR="00731C7E" w:rsidRPr="00C46AE3">
        <w:rPr>
          <w:sz w:val="32"/>
          <w:szCs w:val="32"/>
        </w:rPr>
        <w:t>，湿地保护率达到</w:t>
      </w:r>
      <w:r w:rsidR="00731C7E" w:rsidRPr="00C46AE3">
        <w:rPr>
          <w:rFonts w:hint="eastAsia"/>
          <w:sz w:val="32"/>
          <w:szCs w:val="32"/>
        </w:rPr>
        <w:t>80</w:t>
      </w:r>
      <w:r w:rsidR="00731C7E" w:rsidRPr="00C46AE3">
        <w:rPr>
          <w:sz w:val="32"/>
          <w:szCs w:val="32"/>
        </w:rPr>
        <w:t>%</w:t>
      </w:r>
      <w:r w:rsidR="00731C7E" w:rsidRPr="00C46AE3">
        <w:rPr>
          <w:sz w:val="32"/>
          <w:szCs w:val="32"/>
        </w:rPr>
        <w:t>。</w:t>
      </w:r>
    </w:p>
    <w:p w:rsidR="00996733" w:rsidRDefault="00996733" w:rsidP="002673D8">
      <w:pPr>
        <w:pStyle w:val="0"/>
        <w:spacing w:line="580" w:lineRule="exact"/>
        <w:ind w:left="454"/>
        <w:rPr>
          <w:color w:val="auto"/>
        </w:rPr>
      </w:pPr>
    </w:p>
    <w:p w:rsidR="00D857AD" w:rsidRPr="00D03FA6" w:rsidRDefault="00D857AD" w:rsidP="00F42504">
      <w:pPr>
        <w:pStyle w:val="0"/>
        <w:spacing w:line="240" w:lineRule="auto"/>
        <w:ind w:left="454"/>
        <w:rPr>
          <w:color w:val="auto"/>
        </w:rPr>
      </w:pPr>
      <w:r w:rsidRPr="00D03FA6">
        <w:rPr>
          <w:color w:val="auto"/>
        </w:rPr>
        <w:t>专栏</w:t>
      </w:r>
      <w:r w:rsidRPr="00D03FA6">
        <w:rPr>
          <w:color w:val="auto"/>
        </w:rPr>
        <w:t xml:space="preserve">1  </w:t>
      </w:r>
      <w:r w:rsidRPr="00D03FA6">
        <w:rPr>
          <w:color w:val="auto"/>
        </w:rPr>
        <w:t>济南市水安全保障主要规划指标</w:t>
      </w:r>
    </w:p>
    <w:p w:rsidR="00621D57" w:rsidRPr="00D03FA6" w:rsidRDefault="00621D57" w:rsidP="00AC7AF9">
      <w:pPr>
        <w:pStyle w:val="0"/>
        <w:spacing w:line="240" w:lineRule="auto"/>
        <w:ind w:left="454"/>
        <w:jc w:val="right"/>
        <w:rPr>
          <w:color w:val="auto"/>
          <w:sz w:val="21"/>
          <w:szCs w:val="21"/>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957"/>
        <w:gridCol w:w="4063"/>
        <w:gridCol w:w="1247"/>
        <w:gridCol w:w="1274"/>
        <w:gridCol w:w="1586"/>
      </w:tblGrid>
      <w:tr w:rsidR="00ED6125" w:rsidRPr="00D03FA6" w:rsidTr="006348AD">
        <w:trPr>
          <w:trHeight w:val="698"/>
        </w:trPr>
        <w:tc>
          <w:tcPr>
            <w:tcW w:w="524" w:type="pct"/>
            <w:tcBorders>
              <w:top w:val="single" w:sz="12" w:space="0" w:color="auto"/>
            </w:tcBorders>
            <w:vAlign w:val="center"/>
          </w:tcPr>
          <w:p w:rsidR="00D857AD" w:rsidRPr="00D03FA6" w:rsidRDefault="001221D2" w:rsidP="00AC7AF9">
            <w:pPr>
              <w:pStyle w:val="20"/>
              <w:widowControl w:val="0"/>
              <w:ind w:left="340" w:hanging="340"/>
              <w:rPr>
                <w:rFonts w:eastAsia="宋体"/>
                <w:color w:val="auto"/>
                <w:kern w:val="0"/>
              </w:rPr>
            </w:pPr>
            <w:r w:rsidRPr="00D03FA6">
              <w:rPr>
                <w:rFonts w:eastAsia="宋体"/>
                <w:color w:val="auto"/>
                <w:kern w:val="0"/>
              </w:rPr>
              <w:t>评价内容</w:t>
            </w:r>
          </w:p>
        </w:tc>
        <w:tc>
          <w:tcPr>
            <w:tcW w:w="2226" w:type="pct"/>
            <w:tcBorders>
              <w:top w:val="single" w:sz="12" w:space="0" w:color="auto"/>
            </w:tcBorders>
            <w:vAlign w:val="center"/>
          </w:tcPr>
          <w:p w:rsidR="00D857AD" w:rsidRPr="00D03FA6" w:rsidRDefault="001221D2" w:rsidP="00AC7AF9">
            <w:pPr>
              <w:pStyle w:val="20"/>
              <w:widowControl w:val="0"/>
              <w:ind w:left="340" w:hanging="340"/>
              <w:rPr>
                <w:rFonts w:eastAsia="宋体"/>
                <w:color w:val="auto"/>
                <w:kern w:val="0"/>
              </w:rPr>
            </w:pPr>
            <w:r w:rsidRPr="00D03FA6">
              <w:rPr>
                <w:rFonts w:eastAsia="宋体"/>
                <w:color w:val="auto"/>
                <w:kern w:val="0"/>
              </w:rPr>
              <w:t>评价</w:t>
            </w:r>
            <w:r w:rsidR="00D857AD" w:rsidRPr="00D03FA6">
              <w:rPr>
                <w:rFonts w:eastAsia="宋体"/>
                <w:color w:val="auto"/>
                <w:kern w:val="0"/>
              </w:rPr>
              <w:t>指标</w:t>
            </w:r>
          </w:p>
        </w:tc>
        <w:tc>
          <w:tcPr>
            <w:tcW w:w="683" w:type="pct"/>
            <w:tcBorders>
              <w:top w:val="single" w:sz="12" w:space="0" w:color="auto"/>
            </w:tcBorders>
            <w:vAlign w:val="center"/>
          </w:tcPr>
          <w:p w:rsidR="00D857AD" w:rsidRPr="00D03FA6" w:rsidRDefault="00D857AD" w:rsidP="00AC7AF9">
            <w:pPr>
              <w:pStyle w:val="20"/>
              <w:widowControl w:val="0"/>
              <w:ind w:left="340" w:hanging="340"/>
              <w:rPr>
                <w:rFonts w:eastAsia="宋体"/>
                <w:color w:val="auto"/>
                <w:kern w:val="0"/>
              </w:rPr>
            </w:pPr>
            <w:r w:rsidRPr="00D03FA6">
              <w:rPr>
                <w:rFonts w:eastAsia="宋体"/>
                <w:color w:val="auto"/>
                <w:kern w:val="0"/>
              </w:rPr>
              <w:t>2020</w:t>
            </w:r>
            <w:r w:rsidRPr="00D03FA6">
              <w:rPr>
                <w:rFonts w:eastAsia="宋体"/>
                <w:color w:val="auto"/>
                <w:kern w:val="0"/>
              </w:rPr>
              <w:t>年规划指标</w:t>
            </w:r>
          </w:p>
        </w:tc>
        <w:tc>
          <w:tcPr>
            <w:tcW w:w="698" w:type="pct"/>
            <w:tcBorders>
              <w:top w:val="single" w:sz="12" w:space="0" w:color="auto"/>
            </w:tcBorders>
            <w:vAlign w:val="center"/>
          </w:tcPr>
          <w:p w:rsidR="00D857AD" w:rsidRPr="00D03FA6" w:rsidRDefault="00D857AD" w:rsidP="00AC7AF9">
            <w:pPr>
              <w:pStyle w:val="20"/>
              <w:widowControl w:val="0"/>
              <w:rPr>
                <w:rFonts w:eastAsia="宋体"/>
                <w:color w:val="auto"/>
                <w:kern w:val="0"/>
              </w:rPr>
            </w:pPr>
            <w:r w:rsidRPr="00D03FA6">
              <w:rPr>
                <w:rFonts w:eastAsia="宋体"/>
                <w:color w:val="auto"/>
                <w:kern w:val="0"/>
              </w:rPr>
              <w:t>2035</w:t>
            </w:r>
            <w:r w:rsidRPr="00D03FA6">
              <w:rPr>
                <w:rFonts w:eastAsia="宋体"/>
                <w:color w:val="auto"/>
                <w:kern w:val="0"/>
              </w:rPr>
              <w:t>年规划指标</w:t>
            </w:r>
          </w:p>
        </w:tc>
        <w:tc>
          <w:tcPr>
            <w:tcW w:w="869" w:type="pct"/>
            <w:tcBorders>
              <w:top w:val="single" w:sz="12" w:space="0" w:color="auto"/>
            </w:tcBorders>
            <w:vAlign w:val="center"/>
          </w:tcPr>
          <w:p w:rsidR="00D857AD" w:rsidRPr="00D03FA6" w:rsidRDefault="00D857AD" w:rsidP="00AC7AF9">
            <w:pPr>
              <w:pStyle w:val="20"/>
              <w:widowControl w:val="0"/>
              <w:ind w:left="340" w:hanging="340"/>
              <w:rPr>
                <w:rFonts w:eastAsia="宋体"/>
                <w:color w:val="auto"/>
                <w:kern w:val="0"/>
              </w:rPr>
            </w:pPr>
            <w:r w:rsidRPr="00D03FA6">
              <w:rPr>
                <w:rFonts w:eastAsia="宋体"/>
                <w:color w:val="auto"/>
                <w:kern w:val="0"/>
              </w:rPr>
              <w:t>备注</w:t>
            </w:r>
          </w:p>
        </w:tc>
      </w:tr>
      <w:tr w:rsidR="00A5306F" w:rsidRPr="00D03FA6" w:rsidTr="006348AD">
        <w:trPr>
          <w:trHeight w:val="698"/>
        </w:trPr>
        <w:tc>
          <w:tcPr>
            <w:tcW w:w="524" w:type="pct"/>
            <w:vMerge w:val="restart"/>
            <w:vAlign w:val="center"/>
          </w:tcPr>
          <w:p w:rsidR="00A5306F" w:rsidRPr="00D03FA6" w:rsidRDefault="00A5306F" w:rsidP="00AC7AF9">
            <w:pPr>
              <w:pStyle w:val="20"/>
              <w:widowControl w:val="0"/>
              <w:ind w:left="340" w:hanging="340"/>
              <w:rPr>
                <w:rFonts w:eastAsia="宋体"/>
                <w:color w:val="auto"/>
                <w:kern w:val="0"/>
              </w:rPr>
            </w:pPr>
            <w:r>
              <w:rPr>
                <w:rFonts w:eastAsia="宋体" w:hint="eastAsia"/>
                <w:color w:val="auto"/>
                <w:kern w:val="0"/>
              </w:rPr>
              <w:t>供水安全</w:t>
            </w:r>
          </w:p>
        </w:tc>
        <w:tc>
          <w:tcPr>
            <w:tcW w:w="2226" w:type="pct"/>
            <w:vAlign w:val="center"/>
          </w:tcPr>
          <w:p w:rsidR="00A5306F" w:rsidRPr="00D03FA6" w:rsidRDefault="00A5306F" w:rsidP="00A5306F">
            <w:pPr>
              <w:pStyle w:val="20"/>
              <w:widowControl w:val="0"/>
              <w:ind w:left="340" w:hanging="340"/>
              <w:jc w:val="left"/>
              <w:rPr>
                <w:rFonts w:eastAsia="宋体"/>
                <w:color w:val="auto"/>
                <w:kern w:val="0"/>
              </w:rPr>
            </w:pPr>
            <w:r w:rsidRPr="00D03FA6">
              <w:rPr>
                <w:rFonts w:eastAsia="宋体"/>
                <w:color w:val="auto"/>
                <w:kern w:val="0"/>
              </w:rPr>
              <w:t>(</w:t>
            </w:r>
            <w:r>
              <w:rPr>
                <w:rFonts w:eastAsia="宋体" w:hint="eastAsia"/>
                <w:color w:val="auto"/>
                <w:kern w:val="0"/>
              </w:rPr>
              <w:t>1</w:t>
            </w:r>
            <w:r w:rsidRPr="00D03FA6">
              <w:rPr>
                <w:rFonts w:eastAsia="宋体"/>
                <w:color w:val="auto"/>
                <w:kern w:val="0"/>
              </w:rPr>
              <w:t>)</w:t>
            </w:r>
            <w:r w:rsidRPr="00D03FA6">
              <w:rPr>
                <w:rFonts w:eastAsia="宋体"/>
                <w:color w:val="auto"/>
                <w:kern w:val="0"/>
              </w:rPr>
              <w:t>万元</w:t>
            </w:r>
            <w:r w:rsidRPr="00D03FA6">
              <w:rPr>
                <w:rFonts w:eastAsia="宋体"/>
                <w:color w:val="auto"/>
                <w:kern w:val="0"/>
              </w:rPr>
              <w:t>GDP</w:t>
            </w:r>
            <w:r w:rsidRPr="00D03FA6">
              <w:rPr>
                <w:rFonts w:eastAsia="宋体"/>
                <w:color w:val="auto"/>
                <w:kern w:val="0"/>
              </w:rPr>
              <w:t>用水量下降</w:t>
            </w:r>
            <w:r w:rsidRPr="00D03FA6">
              <w:rPr>
                <w:rFonts w:eastAsia="宋体"/>
                <w:color w:val="auto"/>
                <w:kern w:val="0"/>
              </w:rPr>
              <w:t>(%)</w:t>
            </w:r>
          </w:p>
        </w:tc>
        <w:tc>
          <w:tcPr>
            <w:tcW w:w="683" w:type="pct"/>
            <w:vAlign w:val="center"/>
          </w:tcPr>
          <w:p w:rsidR="00A5306F" w:rsidRPr="00D03FA6" w:rsidRDefault="00A5306F" w:rsidP="00995286">
            <w:pPr>
              <w:pStyle w:val="20"/>
              <w:widowControl w:val="0"/>
              <w:ind w:left="340" w:hanging="340"/>
              <w:rPr>
                <w:rFonts w:eastAsia="宋体"/>
                <w:color w:val="auto"/>
                <w:kern w:val="0"/>
              </w:rPr>
            </w:pPr>
            <w:r w:rsidRPr="00D03FA6">
              <w:rPr>
                <w:rFonts w:eastAsia="宋体"/>
                <w:color w:val="auto"/>
                <w:kern w:val="0"/>
              </w:rPr>
              <w:t>［</w:t>
            </w:r>
            <w:r w:rsidRPr="00D03FA6">
              <w:rPr>
                <w:rFonts w:eastAsia="宋体"/>
                <w:color w:val="auto"/>
                <w:kern w:val="0"/>
              </w:rPr>
              <w:t>24</w:t>
            </w:r>
            <w:r w:rsidRPr="00D03FA6">
              <w:rPr>
                <w:rFonts w:eastAsia="宋体"/>
                <w:color w:val="auto"/>
                <w:kern w:val="0"/>
              </w:rPr>
              <w:t>］</w:t>
            </w:r>
          </w:p>
        </w:tc>
        <w:tc>
          <w:tcPr>
            <w:tcW w:w="698" w:type="pct"/>
            <w:vAlign w:val="center"/>
          </w:tcPr>
          <w:p w:rsidR="00A5306F" w:rsidRPr="00D03FA6" w:rsidRDefault="00A5306F" w:rsidP="00995286">
            <w:pPr>
              <w:pStyle w:val="20"/>
              <w:widowControl w:val="0"/>
              <w:ind w:left="340" w:hanging="340"/>
              <w:rPr>
                <w:rFonts w:eastAsia="宋体"/>
                <w:color w:val="auto"/>
                <w:kern w:val="0"/>
              </w:rPr>
            </w:pPr>
            <w:r w:rsidRPr="00D03FA6">
              <w:rPr>
                <w:rFonts w:eastAsia="宋体"/>
                <w:color w:val="auto"/>
                <w:kern w:val="0"/>
              </w:rPr>
              <w:t>［</w:t>
            </w:r>
            <w:r w:rsidRPr="00D03FA6">
              <w:rPr>
                <w:rFonts w:eastAsia="宋体"/>
                <w:color w:val="auto"/>
                <w:kern w:val="0"/>
              </w:rPr>
              <w:t>20</w:t>
            </w:r>
            <w:r w:rsidRPr="00D03FA6">
              <w:rPr>
                <w:rFonts w:eastAsia="宋体"/>
                <w:color w:val="auto"/>
                <w:kern w:val="0"/>
              </w:rPr>
              <w:t>］</w:t>
            </w:r>
          </w:p>
        </w:tc>
        <w:tc>
          <w:tcPr>
            <w:tcW w:w="869" w:type="pct"/>
            <w:vAlign w:val="center"/>
          </w:tcPr>
          <w:p w:rsidR="00A5306F" w:rsidRPr="00D03FA6" w:rsidRDefault="00A5306F" w:rsidP="00995286">
            <w:pPr>
              <w:pStyle w:val="20"/>
              <w:widowControl w:val="0"/>
              <w:ind w:left="340" w:hanging="340"/>
              <w:rPr>
                <w:rFonts w:eastAsia="宋体"/>
                <w:color w:val="auto"/>
                <w:kern w:val="0"/>
              </w:rPr>
            </w:pPr>
            <w:r w:rsidRPr="00D03FA6">
              <w:rPr>
                <w:rFonts w:eastAsia="宋体"/>
                <w:color w:val="auto"/>
                <w:kern w:val="0"/>
              </w:rPr>
              <w:t>约束性</w:t>
            </w:r>
          </w:p>
        </w:tc>
      </w:tr>
      <w:tr w:rsidR="00A5306F" w:rsidRPr="00D03FA6" w:rsidTr="006348AD">
        <w:trPr>
          <w:trHeight w:val="698"/>
        </w:trPr>
        <w:tc>
          <w:tcPr>
            <w:tcW w:w="524" w:type="pct"/>
            <w:vMerge/>
            <w:vAlign w:val="center"/>
          </w:tcPr>
          <w:p w:rsidR="00A5306F" w:rsidRPr="00D03FA6" w:rsidRDefault="00A5306F" w:rsidP="00AC7AF9">
            <w:pPr>
              <w:pStyle w:val="20"/>
              <w:widowControl w:val="0"/>
              <w:ind w:left="340" w:hanging="340"/>
              <w:rPr>
                <w:rFonts w:eastAsia="宋体"/>
                <w:color w:val="auto"/>
                <w:kern w:val="0"/>
              </w:rPr>
            </w:pPr>
          </w:p>
        </w:tc>
        <w:tc>
          <w:tcPr>
            <w:tcW w:w="2226" w:type="pct"/>
            <w:vAlign w:val="center"/>
          </w:tcPr>
          <w:p w:rsidR="00A5306F" w:rsidRPr="00D03FA6" w:rsidRDefault="00A5306F" w:rsidP="00A5306F">
            <w:pPr>
              <w:pStyle w:val="20"/>
              <w:widowControl w:val="0"/>
              <w:ind w:left="340" w:hanging="340"/>
              <w:jc w:val="left"/>
              <w:rPr>
                <w:rFonts w:eastAsia="宋体"/>
                <w:color w:val="auto"/>
                <w:kern w:val="0"/>
              </w:rPr>
            </w:pPr>
            <w:r w:rsidRPr="00D03FA6">
              <w:rPr>
                <w:rFonts w:eastAsia="宋体"/>
                <w:color w:val="auto"/>
                <w:kern w:val="0"/>
              </w:rPr>
              <w:t>(</w:t>
            </w:r>
            <w:r>
              <w:rPr>
                <w:rFonts w:eastAsia="宋体" w:hint="eastAsia"/>
                <w:color w:val="auto"/>
                <w:kern w:val="0"/>
              </w:rPr>
              <w:t>2</w:t>
            </w:r>
            <w:r w:rsidRPr="00D03FA6">
              <w:rPr>
                <w:rFonts w:eastAsia="宋体"/>
                <w:color w:val="auto"/>
                <w:kern w:val="0"/>
              </w:rPr>
              <w:t>)</w:t>
            </w:r>
            <w:r w:rsidRPr="00D03FA6">
              <w:rPr>
                <w:rFonts w:eastAsia="宋体"/>
                <w:color w:val="auto"/>
                <w:kern w:val="0"/>
              </w:rPr>
              <w:t>万元工业增加值用水量下降</w:t>
            </w:r>
            <w:r w:rsidRPr="00D03FA6">
              <w:rPr>
                <w:rFonts w:eastAsia="宋体"/>
                <w:color w:val="auto"/>
                <w:kern w:val="0"/>
              </w:rPr>
              <w:t>(%)</w:t>
            </w:r>
          </w:p>
        </w:tc>
        <w:tc>
          <w:tcPr>
            <w:tcW w:w="683" w:type="pct"/>
            <w:vAlign w:val="center"/>
          </w:tcPr>
          <w:p w:rsidR="00A5306F" w:rsidRPr="00D03FA6" w:rsidRDefault="00A5306F" w:rsidP="00995286">
            <w:pPr>
              <w:pStyle w:val="20"/>
              <w:widowControl w:val="0"/>
              <w:ind w:left="340" w:hanging="340"/>
              <w:rPr>
                <w:rFonts w:eastAsia="宋体"/>
                <w:color w:val="auto"/>
                <w:kern w:val="0"/>
              </w:rPr>
            </w:pPr>
            <w:r w:rsidRPr="00D03FA6">
              <w:rPr>
                <w:rFonts w:eastAsia="宋体"/>
                <w:color w:val="auto"/>
                <w:kern w:val="0"/>
              </w:rPr>
              <w:t>［</w:t>
            </w:r>
            <w:r w:rsidRPr="00D03FA6">
              <w:rPr>
                <w:rFonts w:eastAsia="宋体"/>
                <w:color w:val="auto"/>
                <w:kern w:val="0"/>
              </w:rPr>
              <w:t>10</w:t>
            </w:r>
            <w:r w:rsidRPr="00D03FA6">
              <w:rPr>
                <w:rFonts w:eastAsia="宋体"/>
                <w:color w:val="auto"/>
                <w:kern w:val="0"/>
              </w:rPr>
              <w:t>］</w:t>
            </w:r>
          </w:p>
        </w:tc>
        <w:tc>
          <w:tcPr>
            <w:tcW w:w="698" w:type="pct"/>
            <w:vAlign w:val="center"/>
          </w:tcPr>
          <w:p w:rsidR="00A5306F" w:rsidRPr="00D03FA6" w:rsidRDefault="00A5306F" w:rsidP="00995286">
            <w:pPr>
              <w:pStyle w:val="20"/>
              <w:widowControl w:val="0"/>
              <w:ind w:left="340" w:hanging="340"/>
              <w:rPr>
                <w:rFonts w:eastAsia="宋体"/>
                <w:color w:val="auto"/>
                <w:kern w:val="0"/>
              </w:rPr>
            </w:pPr>
            <w:r w:rsidRPr="00D03FA6">
              <w:rPr>
                <w:rFonts w:eastAsia="宋体"/>
                <w:color w:val="auto"/>
                <w:kern w:val="0"/>
              </w:rPr>
              <w:t>［</w:t>
            </w:r>
            <w:r w:rsidRPr="00D03FA6">
              <w:rPr>
                <w:rFonts w:eastAsia="宋体"/>
                <w:color w:val="auto"/>
                <w:kern w:val="0"/>
              </w:rPr>
              <w:t>10</w:t>
            </w:r>
            <w:r w:rsidRPr="00D03FA6">
              <w:rPr>
                <w:rFonts w:eastAsia="宋体"/>
                <w:color w:val="auto"/>
                <w:kern w:val="0"/>
              </w:rPr>
              <w:t>］</w:t>
            </w:r>
          </w:p>
        </w:tc>
        <w:tc>
          <w:tcPr>
            <w:tcW w:w="869" w:type="pct"/>
            <w:vAlign w:val="center"/>
          </w:tcPr>
          <w:p w:rsidR="00A5306F" w:rsidRPr="00D03FA6" w:rsidRDefault="00A5306F" w:rsidP="00995286">
            <w:pPr>
              <w:pStyle w:val="20"/>
              <w:widowControl w:val="0"/>
              <w:ind w:left="340" w:hanging="340"/>
              <w:rPr>
                <w:rFonts w:eastAsia="宋体"/>
                <w:color w:val="auto"/>
                <w:kern w:val="0"/>
              </w:rPr>
            </w:pPr>
            <w:r w:rsidRPr="00D03FA6">
              <w:rPr>
                <w:rFonts w:eastAsia="宋体"/>
                <w:color w:val="auto"/>
                <w:kern w:val="0"/>
              </w:rPr>
              <w:t>约束性</w:t>
            </w:r>
          </w:p>
        </w:tc>
      </w:tr>
      <w:tr w:rsidR="00A5306F" w:rsidRPr="00D03FA6" w:rsidTr="006348AD">
        <w:trPr>
          <w:trHeight w:val="698"/>
        </w:trPr>
        <w:tc>
          <w:tcPr>
            <w:tcW w:w="524" w:type="pct"/>
            <w:vMerge/>
            <w:vAlign w:val="center"/>
          </w:tcPr>
          <w:p w:rsidR="00A5306F" w:rsidRPr="00D03FA6" w:rsidRDefault="00A5306F" w:rsidP="00AC7AF9">
            <w:pPr>
              <w:pStyle w:val="20"/>
              <w:widowControl w:val="0"/>
              <w:ind w:left="340" w:hanging="340"/>
              <w:rPr>
                <w:rFonts w:eastAsia="宋体"/>
                <w:color w:val="auto"/>
                <w:kern w:val="0"/>
              </w:rPr>
            </w:pPr>
          </w:p>
        </w:tc>
        <w:tc>
          <w:tcPr>
            <w:tcW w:w="2226" w:type="pct"/>
            <w:vAlign w:val="center"/>
          </w:tcPr>
          <w:p w:rsidR="00A5306F" w:rsidRPr="00D03FA6" w:rsidRDefault="00A5306F" w:rsidP="00A5306F">
            <w:pPr>
              <w:pStyle w:val="20"/>
              <w:widowControl w:val="0"/>
              <w:ind w:left="340" w:hanging="340"/>
              <w:jc w:val="left"/>
              <w:rPr>
                <w:rFonts w:eastAsia="宋体"/>
                <w:color w:val="auto"/>
                <w:kern w:val="0"/>
              </w:rPr>
            </w:pPr>
            <w:r w:rsidRPr="00D03FA6">
              <w:rPr>
                <w:rFonts w:eastAsia="宋体"/>
                <w:color w:val="auto"/>
                <w:kern w:val="0"/>
              </w:rPr>
              <w:t>(</w:t>
            </w:r>
            <w:r>
              <w:rPr>
                <w:rFonts w:eastAsia="宋体" w:hint="eastAsia"/>
                <w:color w:val="auto"/>
                <w:kern w:val="0"/>
              </w:rPr>
              <w:t>3</w:t>
            </w:r>
            <w:r w:rsidRPr="00D03FA6">
              <w:rPr>
                <w:rFonts w:eastAsia="宋体"/>
                <w:color w:val="auto"/>
                <w:kern w:val="0"/>
              </w:rPr>
              <w:t>)</w:t>
            </w:r>
            <w:r w:rsidRPr="00D03FA6">
              <w:rPr>
                <w:rFonts w:eastAsia="宋体"/>
                <w:color w:val="auto"/>
                <w:kern w:val="0"/>
              </w:rPr>
              <w:t>城镇公共供水管网漏损率</w:t>
            </w:r>
            <w:r w:rsidRPr="00D03FA6">
              <w:rPr>
                <w:rFonts w:eastAsia="宋体"/>
                <w:color w:val="auto"/>
                <w:kern w:val="0"/>
              </w:rPr>
              <w:t>(%)</w:t>
            </w:r>
          </w:p>
        </w:tc>
        <w:tc>
          <w:tcPr>
            <w:tcW w:w="683" w:type="pct"/>
            <w:vAlign w:val="center"/>
          </w:tcPr>
          <w:p w:rsidR="00A5306F" w:rsidRPr="00D03FA6" w:rsidRDefault="00A5306F" w:rsidP="00995286">
            <w:pPr>
              <w:pStyle w:val="20"/>
              <w:widowControl w:val="0"/>
              <w:ind w:left="340" w:hanging="340"/>
              <w:rPr>
                <w:rFonts w:eastAsia="宋体"/>
                <w:color w:val="auto"/>
                <w:kern w:val="0"/>
              </w:rPr>
            </w:pPr>
            <w:r w:rsidRPr="00D03FA6">
              <w:rPr>
                <w:rFonts w:eastAsia="宋体"/>
                <w:color w:val="auto"/>
                <w:kern w:val="0"/>
              </w:rPr>
              <w:t>［</w:t>
            </w:r>
            <w:r w:rsidRPr="00D03FA6">
              <w:rPr>
                <w:rFonts w:eastAsia="宋体"/>
                <w:color w:val="auto"/>
                <w:kern w:val="0"/>
              </w:rPr>
              <w:t>10</w:t>
            </w:r>
            <w:r w:rsidRPr="00D03FA6">
              <w:rPr>
                <w:rFonts w:eastAsia="宋体"/>
                <w:color w:val="auto"/>
                <w:kern w:val="0"/>
              </w:rPr>
              <w:t>］</w:t>
            </w:r>
          </w:p>
        </w:tc>
        <w:tc>
          <w:tcPr>
            <w:tcW w:w="698" w:type="pct"/>
            <w:vAlign w:val="center"/>
          </w:tcPr>
          <w:p w:rsidR="00A5306F" w:rsidRPr="00D03FA6" w:rsidRDefault="00A5306F" w:rsidP="00995286">
            <w:pPr>
              <w:pStyle w:val="20"/>
              <w:widowControl w:val="0"/>
              <w:ind w:left="340" w:hanging="340"/>
              <w:rPr>
                <w:rFonts w:eastAsia="宋体"/>
                <w:color w:val="auto"/>
                <w:kern w:val="0"/>
              </w:rPr>
            </w:pPr>
            <w:r w:rsidRPr="00D03FA6">
              <w:rPr>
                <w:rFonts w:eastAsia="宋体"/>
                <w:color w:val="auto"/>
                <w:kern w:val="0"/>
              </w:rPr>
              <w:t>［</w:t>
            </w:r>
            <w:r w:rsidRPr="00D03FA6">
              <w:rPr>
                <w:rFonts w:eastAsia="宋体"/>
                <w:color w:val="auto"/>
                <w:kern w:val="0"/>
              </w:rPr>
              <w:t>8</w:t>
            </w:r>
            <w:r w:rsidRPr="00D03FA6">
              <w:rPr>
                <w:rFonts w:eastAsia="宋体"/>
                <w:color w:val="auto"/>
                <w:kern w:val="0"/>
              </w:rPr>
              <w:t>］</w:t>
            </w:r>
          </w:p>
        </w:tc>
        <w:tc>
          <w:tcPr>
            <w:tcW w:w="869" w:type="pct"/>
            <w:vAlign w:val="center"/>
          </w:tcPr>
          <w:p w:rsidR="00A5306F" w:rsidRPr="00D03FA6" w:rsidRDefault="00A5306F" w:rsidP="00995286">
            <w:pPr>
              <w:pStyle w:val="20"/>
              <w:widowControl w:val="0"/>
              <w:ind w:left="340" w:hanging="340"/>
              <w:rPr>
                <w:rFonts w:eastAsia="宋体"/>
                <w:color w:val="auto"/>
                <w:kern w:val="0"/>
              </w:rPr>
            </w:pPr>
            <w:r w:rsidRPr="00D03FA6">
              <w:rPr>
                <w:rFonts w:eastAsia="宋体"/>
                <w:color w:val="auto"/>
                <w:kern w:val="0"/>
              </w:rPr>
              <w:t>预期性</w:t>
            </w:r>
          </w:p>
        </w:tc>
      </w:tr>
      <w:tr w:rsidR="00A5306F" w:rsidRPr="00D03FA6" w:rsidTr="006348AD">
        <w:trPr>
          <w:trHeight w:val="698"/>
        </w:trPr>
        <w:tc>
          <w:tcPr>
            <w:tcW w:w="524" w:type="pct"/>
            <w:vMerge/>
            <w:vAlign w:val="center"/>
          </w:tcPr>
          <w:p w:rsidR="00A5306F" w:rsidRPr="00D03FA6" w:rsidRDefault="00A5306F" w:rsidP="00AC7AF9">
            <w:pPr>
              <w:pStyle w:val="20"/>
              <w:widowControl w:val="0"/>
              <w:ind w:left="340" w:hanging="340"/>
              <w:rPr>
                <w:rFonts w:eastAsia="宋体"/>
                <w:color w:val="auto"/>
                <w:kern w:val="0"/>
              </w:rPr>
            </w:pPr>
          </w:p>
        </w:tc>
        <w:tc>
          <w:tcPr>
            <w:tcW w:w="2226" w:type="pct"/>
            <w:vAlign w:val="center"/>
          </w:tcPr>
          <w:p w:rsidR="00A5306F" w:rsidRPr="00D03FA6" w:rsidRDefault="00A5306F" w:rsidP="00A5306F">
            <w:pPr>
              <w:pStyle w:val="20"/>
              <w:widowControl w:val="0"/>
              <w:ind w:left="340" w:hanging="340"/>
              <w:jc w:val="left"/>
              <w:rPr>
                <w:rFonts w:eastAsia="宋体"/>
                <w:color w:val="auto"/>
                <w:kern w:val="0"/>
              </w:rPr>
            </w:pPr>
            <w:r w:rsidRPr="00D03FA6">
              <w:rPr>
                <w:rFonts w:eastAsia="宋体"/>
                <w:color w:val="auto"/>
                <w:kern w:val="0"/>
              </w:rPr>
              <w:t>(</w:t>
            </w:r>
            <w:r>
              <w:rPr>
                <w:rFonts w:eastAsia="宋体" w:hint="eastAsia"/>
                <w:color w:val="auto"/>
                <w:kern w:val="0"/>
              </w:rPr>
              <w:t>4</w:t>
            </w:r>
            <w:r w:rsidRPr="00D03FA6">
              <w:rPr>
                <w:rFonts w:eastAsia="宋体"/>
                <w:color w:val="auto"/>
                <w:kern w:val="0"/>
              </w:rPr>
              <w:t>)</w:t>
            </w:r>
            <w:r w:rsidRPr="00D03FA6">
              <w:rPr>
                <w:rFonts w:eastAsia="宋体"/>
                <w:color w:val="auto"/>
                <w:kern w:val="0"/>
              </w:rPr>
              <w:t>集中式饮用水源地水质达标率</w:t>
            </w:r>
            <w:r w:rsidRPr="00D03FA6">
              <w:rPr>
                <w:rFonts w:eastAsia="宋体"/>
                <w:color w:val="auto"/>
                <w:kern w:val="0"/>
              </w:rPr>
              <w:t>(%)</w:t>
            </w:r>
          </w:p>
        </w:tc>
        <w:tc>
          <w:tcPr>
            <w:tcW w:w="683" w:type="pct"/>
            <w:vAlign w:val="center"/>
          </w:tcPr>
          <w:p w:rsidR="00A5306F" w:rsidRPr="00D03FA6" w:rsidRDefault="00A5306F" w:rsidP="00995286">
            <w:pPr>
              <w:pStyle w:val="20"/>
              <w:widowControl w:val="0"/>
              <w:ind w:left="340" w:hanging="340"/>
              <w:rPr>
                <w:rFonts w:eastAsia="宋体"/>
                <w:color w:val="auto"/>
                <w:kern w:val="0"/>
              </w:rPr>
            </w:pPr>
            <w:r w:rsidRPr="00D03FA6">
              <w:rPr>
                <w:rFonts w:eastAsia="宋体"/>
                <w:color w:val="auto"/>
                <w:kern w:val="0"/>
              </w:rPr>
              <w:t>［</w:t>
            </w:r>
            <w:r w:rsidRPr="00D03FA6">
              <w:rPr>
                <w:rFonts w:eastAsia="宋体"/>
                <w:color w:val="auto"/>
                <w:kern w:val="0"/>
              </w:rPr>
              <w:t>100</w:t>
            </w:r>
            <w:r w:rsidRPr="00D03FA6">
              <w:rPr>
                <w:rFonts w:eastAsia="宋体"/>
                <w:color w:val="auto"/>
                <w:kern w:val="0"/>
              </w:rPr>
              <w:t>］</w:t>
            </w:r>
          </w:p>
        </w:tc>
        <w:tc>
          <w:tcPr>
            <w:tcW w:w="698" w:type="pct"/>
            <w:vAlign w:val="center"/>
          </w:tcPr>
          <w:p w:rsidR="00A5306F" w:rsidRPr="00D03FA6" w:rsidRDefault="00A5306F" w:rsidP="00995286">
            <w:pPr>
              <w:pStyle w:val="20"/>
              <w:widowControl w:val="0"/>
              <w:ind w:left="340" w:hanging="340"/>
              <w:rPr>
                <w:rFonts w:eastAsia="宋体"/>
                <w:color w:val="auto"/>
                <w:kern w:val="0"/>
              </w:rPr>
            </w:pPr>
            <w:r w:rsidRPr="00D03FA6">
              <w:rPr>
                <w:rFonts w:eastAsia="宋体"/>
                <w:color w:val="auto"/>
                <w:kern w:val="0"/>
              </w:rPr>
              <w:t>［</w:t>
            </w:r>
            <w:r w:rsidRPr="00D03FA6">
              <w:rPr>
                <w:rFonts w:eastAsia="宋体"/>
                <w:color w:val="auto"/>
                <w:kern w:val="0"/>
              </w:rPr>
              <w:t>100</w:t>
            </w:r>
            <w:r w:rsidRPr="00D03FA6">
              <w:rPr>
                <w:rFonts w:eastAsia="宋体"/>
                <w:color w:val="auto"/>
                <w:kern w:val="0"/>
              </w:rPr>
              <w:t>］</w:t>
            </w:r>
          </w:p>
        </w:tc>
        <w:tc>
          <w:tcPr>
            <w:tcW w:w="869" w:type="pct"/>
            <w:vAlign w:val="center"/>
          </w:tcPr>
          <w:p w:rsidR="00A5306F" w:rsidRPr="00D03FA6" w:rsidRDefault="00A5306F" w:rsidP="00995286">
            <w:pPr>
              <w:pStyle w:val="20"/>
              <w:widowControl w:val="0"/>
              <w:ind w:left="340" w:hanging="340"/>
              <w:rPr>
                <w:rFonts w:eastAsia="宋体"/>
                <w:color w:val="auto"/>
                <w:kern w:val="0"/>
              </w:rPr>
            </w:pPr>
            <w:r w:rsidRPr="00D03FA6">
              <w:rPr>
                <w:rFonts w:eastAsia="宋体"/>
                <w:color w:val="auto"/>
                <w:kern w:val="0"/>
              </w:rPr>
              <w:t>约束性</w:t>
            </w:r>
          </w:p>
        </w:tc>
      </w:tr>
      <w:tr w:rsidR="00A5306F" w:rsidRPr="00D03FA6" w:rsidTr="006348AD">
        <w:trPr>
          <w:trHeight w:val="698"/>
        </w:trPr>
        <w:tc>
          <w:tcPr>
            <w:tcW w:w="524" w:type="pct"/>
            <w:vMerge/>
            <w:vAlign w:val="center"/>
          </w:tcPr>
          <w:p w:rsidR="00A5306F" w:rsidRPr="00D03FA6" w:rsidRDefault="00A5306F" w:rsidP="00AC7AF9">
            <w:pPr>
              <w:pStyle w:val="20"/>
              <w:widowControl w:val="0"/>
              <w:ind w:left="340" w:hanging="340"/>
              <w:rPr>
                <w:rFonts w:eastAsia="宋体"/>
                <w:color w:val="auto"/>
                <w:kern w:val="0"/>
              </w:rPr>
            </w:pPr>
          </w:p>
        </w:tc>
        <w:tc>
          <w:tcPr>
            <w:tcW w:w="2226" w:type="pct"/>
            <w:vAlign w:val="center"/>
          </w:tcPr>
          <w:p w:rsidR="00A5306F" w:rsidRPr="00D03FA6" w:rsidRDefault="00A5306F" w:rsidP="00A5306F">
            <w:pPr>
              <w:pStyle w:val="20"/>
              <w:widowControl w:val="0"/>
              <w:ind w:left="340" w:hanging="340"/>
              <w:jc w:val="left"/>
              <w:rPr>
                <w:rFonts w:eastAsia="宋体"/>
                <w:color w:val="auto"/>
                <w:kern w:val="0"/>
              </w:rPr>
            </w:pPr>
            <w:r w:rsidRPr="00D03FA6">
              <w:rPr>
                <w:rFonts w:eastAsia="宋体"/>
                <w:color w:val="auto"/>
                <w:kern w:val="0"/>
              </w:rPr>
              <w:t>(</w:t>
            </w:r>
            <w:r>
              <w:rPr>
                <w:rFonts w:eastAsia="宋体" w:hint="eastAsia"/>
                <w:color w:val="auto"/>
                <w:kern w:val="0"/>
              </w:rPr>
              <w:t>5</w:t>
            </w:r>
            <w:r w:rsidRPr="00D03FA6">
              <w:rPr>
                <w:rFonts w:eastAsia="宋体"/>
                <w:color w:val="auto"/>
                <w:kern w:val="0"/>
              </w:rPr>
              <w:t>)</w:t>
            </w:r>
            <w:r w:rsidRPr="00D03FA6">
              <w:rPr>
                <w:rFonts w:eastAsia="宋体"/>
                <w:color w:val="auto"/>
                <w:kern w:val="0"/>
              </w:rPr>
              <w:t>农田灌溉水有效利用系数</w:t>
            </w:r>
          </w:p>
        </w:tc>
        <w:tc>
          <w:tcPr>
            <w:tcW w:w="683" w:type="pct"/>
            <w:vAlign w:val="center"/>
          </w:tcPr>
          <w:p w:rsidR="00A5306F" w:rsidRPr="00D03FA6" w:rsidRDefault="00A5306F" w:rsidP="00995286">
            <w:pPr>
              <w:pStyle w:val="20"/>
              <w:widowControl w:val="0"/>
              <w:ind w:left="340" w:hanging="340"/>
              <w:rPr>
                <w:rFonts w:eastAsia="宋体"/>
                <w:color w:val="auto"/>
                <w:kern w:val="0"/>
              </w:rPr>
            </w:pPr>
            <w:r w:rsidRPr="00D03FA6">
              <w:rPr>
                <w:rFonts w:eastAsia="宋体"/>
                <w:color w:val="auto"/>
                <w:kern w:val="0"/>
              </w:rPr>
              <w:t>［</w:t>
            </w:r>
            <w:r w:rsidRPr="00D03FA6">
              <w:rPr>
                <w:rFonts w:eastAsia="宋体"/>
                <w:color w:val="auto"/>
                <w:kern w:val="0"/>
              </w:rPr>
              <w:t>0.6539</w:t>
            </w:r>
            <w:r w:rsidRPr="00D03FA6">
              <w:rPr>
                <w:rFonts w:eastAsia="宋体"/>
                <w:color w:val="auto"/>
                <w:kern w:val="0"/>
              </w:rPr>
              <w:t>］</w:t>
            </w:r>
          </w:p>
        </w:tc>
        <w:tc>
          <w:tcPr>
            <w:tcW w:w="698" w:type="pct"/>
            <w:vAlign w:val="center"/>
          </w:tcPr>
          <w:p w:rsidR="00A5306F" w:rsidRPr="00D03FA6" w:rsidRDefault="00A5306F" w:rsidP="00995286">
            <w:pPr>
              <w:pStyle w:val="20"/>
              <w:widowControl w:val="0"/>
              <w:ind w:left="340" w:hanging="340"/>
              <w:rPr>
                <w:rFonts w:eastAsia="宋体"/>
                <w:color w:val="auto"/>
                <w:kern w:val="0"/>
              </w:rPr>
            </w:pPr>
            <w:r w:rsidRPr="00D03FA6">
              <w:rPr>
                <w:rFonts w:eastAsia="宋体"/>
                <w:color w:val="auto"/>
                <w:kern w:val="0"/>
              </w:rPr>
              <w:t>［</w:t>
            </w:r>
            <w:r w:rsidRPr="00D03FA6">
              <w:rPr>
                <w:rFonts w:eastAsia="宋体"/>
                <w:color w:val="auto"/>
                <w:kern w:val="0"/>
              </w:rPr>
              <w:t>0.68</w:t>
            </w:r>
            <w:r w:rsidRPr="00D03FA6">
              <w:rPr>
                <w:rFonts w:eastAsia="宋体"/>
                <w:color w:val="auto"/>
                <w:kern w:val="0"/>
              </w:rPr>
              <w:t>以上］</w:t>
            </w:r>
          </w:p>
        </w:tc>
        <w:tc>
          <w:tcPr>
            <w:tcW w:w="869" w:type="pct"/>
            <w:vAlign w:val="center"/>
          </w:tcPr>
          <w:p w:rsidR="00A5306F" w:rsidRPr="00D03FA6" w:rsidRDefault="00A5306F" w:rsidP="00995286">
            <w:pPr>
              <w:pStyle w:val="20"/>
              <w:widowControl w:val="0"/>
              <w:ind w:left="340" w:hanging="340"/>
              <w:rPr>
                <w:rFonts w:eastAsia="宋体"/>
                <w:color w:val="auto"/>
                <w:kern w:val="0"/>
              </w:rPr>
            </w:pPr>
            <w:r w:rsidRPr="00D03FA6">
              <w:rPr>
                <w:rFonts w:eastAsia="宋体"/>
                <w:color w:val="auto"/>
                <w:kern w:val="0"/>
              </w:rPr>
              <w:t>预期性</w:t>
            </w:r>
          </w:p>
        </w:tc>
      </w:tr>
      <w:tr w:rsidR="00FD7C63" w:rsidRPr="00D03FA6" w:rsidTr="006348AD">
        <w:trPr>
          <w:trHeight w:val="698"/>
        </w:trPr>
        <w:tc>
          <w:tcPr>
            <w:tcW w:w="524" w:type="pct"/>
            <w:vMerge w:val="restart"/>
            <w:vAlign w:val="center"/>
          </w:tcPr>
          <w:p w:rsidR="00FD7C63" w:rsidRPr="00D03FA6" w:rsidRDefault="00FD7C63" w:rsidP="00AC7AF9">
            <w:pPr>
              <w:pStyle w:val="20"/>
              <w:widowControl w:val="0"/>
              <w:ind w:left="340" w:hanging="340"/>
              <w:rPr>
                <w:rFonts w:eastAsia="宋体"/>
                <w:color w:val="auto"/>
                <w:kern w:val="0"/>
              </w:rPr>
            </w:pPr>
            <w:r w:rsidRPr="00D03FA6">
              <w:rPr>
                <w:rFonts w:eastAsia="宋体"/>
                <w:color w:val="auto"/>
                <w:kern w:val="0"/>
              </w:rPr>
              <w:t>防洪安全</w:t>
            </w:r>
          </w:p>
        </w:tc>
        <w:tc>
          <w:tcPr>
            <w:tcW w:w="2226" w:type="pct"/>
            <w:vAlign w:val="center"/>
          </w:tcPr>
          <w:p w:rsidR="00FD7C63" w:rsidRPr="00D03FA6" w:rsidRDefault="00FD7C63" w:rsidP="00A148E3">
            <w:pPr>
              <w:pStyle w:val="20"/>
              <w:widowControl w:val="0"/>
              <w:ind w:left="340" w:hanging="340"/>
              <w:jc w:val="left"/>
              <w:rPr>
                <w:rFonts w:eastAsia="宋体"/>
                <w:color w:val="auto"/>
                <w:kern w:val="0"/>
              </w:rPr>
            </w:pPr>
            <w:r w:rsidRPr="00D03FA6">
              <w:rPr>
                <w:rFonts w:eastAsia="宋体"/>
                <w:color w:val="auto"/>
                <w:kern w:val="0"/>
              </w:rPr>
              <w:t>(1)</w:t>
            </w:r>
            <w:r w:rsidRPr="00D03FA6">
              <w:rPr>
                <w:rFonts w:eastAsia="宋体"/>
                <w:color w:val="auto"/>
                <w:kern w:val="0"/>
              </w:rPr>
              <w:t>洪涝灾害年均损失率</w:t>
            </w:r>
            <w:r w:rsidRPr="00D03FA6">
              <w:rPr>
                <w:rFonts w:eastAsia="宋体"/>
                <w:color w:val="auto"/>
                <w:kern w:val="0"/>
              </w:rPr>
              <w:t>(%)</w:t>
            </w:r>
          </w:p>
        </w:tc>
        <w:tc>
          <w:tcPr>
            <w:tcW w:w="683" w:type="pct"/>
            <w:vAlign w:val="center"/>
          </w:tcPr>
          <w:p w:rsidR="00FD7C63" w:rsidRPr="00D03FA6" w:rsidRDefault="00FD7C63" w:rsidP="00AC7AF9">
            <w:pPr>
              <w:pStyle w:val="20"/>
              <w:widowControl w:val="0"/>
              <w:ind w:left="340" w:hanging="340"/>
              <w:rPr>
                <w:rFonts w:eastAsia="宋体"/>
                <w:color w:val="auto"/>
                <w:kern w:val="0"/>
              </w:rPr>
            </w:pPr>
            <w:r w:rsidRPr="00D03FA6">
              <w:rPr>
                <w:rFonts w:eastAsia="宋体"/>
                <w:color w:val="auto"/>
                <w:kern w:val="0"/>
              </w:rPr>
              <w:t>(</w:t>
            </w:r>
            <w:r w:rsidRPr="00D03FA6">
              <w:rPr>
                <w:rFonts w:eastAsia="宋体"/>
                <w:color w:val="auto"/>
                <w:kern w:val="0"/>
              </w:rPr>
              <w:t>＜</w:t>
            </w:r>
            <w:r w:rsidRPr="00D03FA6">
              <w:rPr>
                <w:rFonts w:eastAsia="宋体"/>
                <w:color w:val="auto"/>
                <w:kern w:val="0"/>
              </w:rPr>
              <w:t>0.4)</w:t>
            </w:r>
          </w:p>
        </w:tc>
        <w:tc>
          <w:tcPr>
            <w:tcW w:w="698" w:type="pct"/>
            <w:vAlign w:val="center"/>
          </w:tcPr>
          <w:p w:rsidR="00FD7C63" w:rsidRPr="00D03FA6" w:rsidRDefault="00FD7C63" w:rsidP="00AC7AF9">
            <w:pPr>
              <w:pStyle w:val="20"/>
              <w:widowControl w:val="0"/>
              <w:ind w:left="340" w:hanging="340"/>
              <w:rPr>
                <w:rFonts w:eastAsia="宋体"/>
                <w:color w:val="auto"/>
                <w:kern w:val="0"/>
              </w:rPr>
            </w:pPr>
            <w:r w:rsidRPr="00D03FA6">
              <w:rPr>
                <w:rFonts w:eastAsia="宋体"/>
                <w:color w:val="auto"/>
                <w:kern w:val="0"/>
              </w:rPr>
              <w:t>(</w:t>
            </w:r>
            <w:r w:rsidRPr="00D03FA6">
              <w:rPr>
                <w:rFonts w:eastAsia="宋体"/>
                <w:color w:val="auto"/>
                <w:kern w:val="0"/>
              </w:rPr>
              <w:t>＜</w:t>
            </w:r>
            <w:r w:rsidRPr="00D03FA6">
              <w:rPr>
                <w:rFonts w:eastAsia="宋体"/>
                <w:color w:val="auto"/>
                <w:kern w:val="0"/>
              </w:rPr>
              <w:t>0.25)</w:t>
            </w:r>
          </w:p>
        </w:tc>
        <w:tc>
          <w:tcPr>
            <w:tcW w:w="869" w:type="pct"/>
            <w:vAlign w:val="center"/>
          </w:tcPr>
          <w:p w:rsidR="00FD7C63" w:rsidRPr="00D03FA6" w:rsidRDefault="00FD7C63" w:rsidP="00AC7AF9">
            <w:pPr>
              <w:pStyle w:val="20"/>
              <w:widowControl w:val="0"/>
              <w:ind w:left="340" w:hanging="340"/>
              <w:rPr>
                <w:rFonts w:eastAsia="宋体"/>
                <w:color w:val="auto"/>
                <w:kern w:val="0"/>
              </w:rPr>
            </w:pPr>
            <w:r w:rsidRPr="00D03FA6">
              <w:rPr>
                <w:rFonts w:eastAsia="宋体"/>
                <w:color w:val="auto"/>
                <w:kern w:val="0"/>
              </w:rPr>
              <w:t>预期性</w:t>
            </w:r>
          </w:p>
        </w:tc>
      </w:tr>
      <w:tr w:rsidR="00FD7C63" w:rsidRPr="00D03FA6" w:rsidTr="006348AD">
        <w:trPr>
          <w:trHeight w:val="698"/>
        </w:trPr>
        <w:tc>
          <w:tcPr>
            <w:tcW w:w="524" w:type="pct"/>
            <w:vMerge/>
            <w:vAlign w:val="center"/>
          </w:tcPr>
          <w:p w:rsidR="00FD7C63" w:rsidRPr="00D03FA6" w:rsidRDefault="00FD7C63" w:rsidP="00AC7AF9">
            <w:pPr>
              <w:pStyle w:val="20"/>
              <w:widowControl w:val="0"/>
              <w:ind w:left="340" w:hanging="340"/>
              <w:rPr>
                <w:rFonts w:eastAsia="宋体"/>
                <w:color w:val="auto"/>
                <w:kern w:val="0"/>
              </w:rPr>
            </w:pPr>
          </w:p>
        </w:tc>
        <w:tc>
          <w:tcPr>
            <w:tcW w:w="2226" w:type="pct"/>
            <w:vAlign w:val="center"/>
          </w:tcPr>
          <w:p w:rsidR="00FD7C63" w:rsidRPr="00D03FA6" w:rsidRDefault="00FD7C63" w:rsidP="00A148E3">
            <w:pPr>
              <w:pStyle w:val="20"/>
              <w:widowControl w:val="0"/>
              <w:ind w:left="340" w:hanging="340"/>
              <w:jc w:val="left"/>
              <w:rPr>
                <w:rFonts w:eastAsia="宋体"/>
                <w:color w:val="auto"/>
                <w:kern w:val="0"/>
              </w:rPr>
            </w:pPr>
            <w:r w:rsidRPr="00D03FA6">
              <w:rPr>
                <w:rFonts w:eastAsia="宋体"/>
                <w:color w:val="auto"/>
                <w:kern w:val="0"/>
              </w:rPr>
              <w:t>(2)</w:t>
            </w:r>
            <w:r w:rsidRPr="00D03FA6">
              <w:rPr>
                <w:rFonts w:eastAsia="宋体"/>
                <w:color w:val="auto"/>
                <w:kern w:val="0"/>
              </w:rPr>
              <w:t>干旱灾害年均损失率</w:t>
            </w:r>
            <w:r w:rsidRPr="00D03FA6">
              <w:rPr>
                <w:rFonts w:eastAsia="宋体"/>
                <w:color w:val="auto"/>
                <w:kern w:val="0"/>
              </w:rPr>
              <w:t>(%)</w:t>
            </w:r>
          </w:p>
        </w:tc>
        <w:tc>
          <w:tcPr>
            <w:tcW w:w="683" w:type="pct"/>
            <w:vAlign w:val="center"/>
          </w:tcPr>
          <w:p w:rsidR="00FD7C63" w:rsidRPr="00D03FA6" w:rsidRDefault="00FD7C63" w:rsidP="00AC7AF9">
            <w:pPr>
              <w:pStyle w:val="20"/>
              <w:widowControl w:val="0"/>
              <w:ind w:left="340" w:hanging="340"/>
              <w:rPr>
                <w:rFonts w:eastAsia="宋体"/>
                <w:color w:val="auto"/>
                <w:kern w:val="0"/>
              </w:rPr>
            </w:pPr>
            <w:r w:rsidRPr="00D03FA6">
              <w:rPr>
                <w:rFonts w:eastAsia="宋体"/>
                <w:color w:val="auto"/>
                <w:kern w:val="0"/>
              </w:rPr>
              <w:t>(</w:t>
            </w:r>
            <w:r w:rsidRPr="00D03FA6">
              <w:rPr>
                <w:rFonts w:eastAsia="宋体"/>
                <w:color w:val="auto"/>
                <w:kern w:val="0"/>
              </w:rPr>
              <w:t>＜</w:t>
            </w:r>
            <w:r w:rsidRPr="00D03FA6">
              <w:rPr>
                <w:rFonts w:eastAsia="宋体"/>
                <w:color w:val="auto"/>
                <w:kern w:val="0"/>
              </w:rPr>
              <w:t>0.8)</w:t>
            </w:r>
          </w:p>
        </w:tc>
        <w:tc>
          <w:tcPr>
            <w:tcW w:w="698" w:type="pct"/>
            <w:vAlign w:val="center"/>
          </w:tcPr>
          <w:p w:rsidR="00FD7C63" w:rsidRPr="00D03FA6" w:rsidRDefault="00FD7C63" w:rsidP="00AC7AF9">
            <w:pPr>
              <w:pStyle w:val="20"/>
              <w:widowControl w:val="0"/>
              <w:ind w:left="340" w:hanging="340"/>
              <w:rPr>
                <w:rFonts w:eastAsia="宋体"/>
                <w:color w:val="auto"/>
                <w:kern w:val="0"/>
              </w:rPr>
            </w:pPr>
            <w:r w:rsidRPr="00D03FA6">
              <w:rPr>
                <w:rFonts w:eastAsia="宋体"/>
                <w:color w:val="auto"/>
                <w:kern w:val="0"/>
              </w:rPr>
              <w:t>(</w:t>
            </w:r>
            <w:r w:rsidRPr="00D03FA6">
              <w:rPr>
                <w:rFonts w:eastAsia="宋体"/>
                <w:color w:val="auto"/>
                <w:kern w:val="0"/>
              </w:rPr>
              <w:t>＜</w:t>
            </w:r>
            <w:r w:rsidRPr="00D03FA6">
              <w:rPr>
                <w:rFonts w:eastAsia="宋体"/>
                <w:color w:val="auto"/>
                <w:kern w:val="0"/>
              </w:rPr>
              <w:t>0.45)</w:t>
            </w:r>
          </w:p>
        </w:tc>
        <w:tc>
          <w:tcPr>
            <w:tcW w:w="869" w:type="pct"/>
            <w:vAlign w:val="center"/>
          </w:tcPr>
          <w:p w:rsidR="00FD7C63" w:rsidRPr="00D03FA6" w:rsidRDefault="00FD7C63" w:rsidP="00AC7AF9">
            <w:pPr>
              <w:pStyle w:val="20"/>
              <w:widowControl w:val="0"/>
              <w:ind w:left="340" w:hanging="340"/>
              <w:rPr>
                <w:rFonts w:eastAsia="宋体"/>
                <w:color w:val="auto"/>
                <w:kern w:val="0"/>
              </w:rPr>
            </w:pPr>
            <w:r w:rsidRPr="00D03FA6">
              <w:rPr>
                <w:rFonts w:eastAsia="宋体"/>
                <w:color w:val="auto"/>
                <w:kern w:val="0"/>
              </w:rPr>
              <w:t>预期性</w:t>
            </w:r>
          </w:p>
        </w:tc>
      </w:tr>
      <w:tr w:rsidR="00FD7C63" w:rsidRPr="00D03FA6" w:rsidTr="006348AD">
        <w:trPr>
          <w:trHeight w:val="698"/>
        </w:trPr>
        <w:tc>
          <w:tcPr>
            <w:tcW w:w="524" w:type="pct"/>
            <w:vMerge w:val="restart"/>
            <w:vAlign w:val="center"/>
          </w:tcPr>
          <w:p w:rsidR="00FD7C63" w:rsidRPr="00D03FA6" w:rsidRDefault="00FD7C63" w:rsidP="00AC7AF9">
            <w:pPr>
              <w:pStyle w:val="20"/>
              <w:widowControl w:val="0"/>
              <w:ind w:left="340" w:hanging="340"/>
              <w:rPr>
                <w:rFonts w:eastAsia="宋体"/>
                <w:color w:val="auto"/>
                <w:kern w:val="0"/>
              </w:rPr>
            </w:pPr>
            <w:r w:rsidRPr="00D03FA6">
              <w:rPr>
                <w:rFonts w:eastAsia="宋体"/>
                <w:color w:val="auto"/>
                <w:kern w:val="0"/>
              </w:rPr>
              <w:t>生态安全</w:t>
            </w:r>
          </w:p>
        </w:tc>
        <w:tc>
          <w:tcPr>
            <w:tcW w:w="2226" w:type="pct"/>
            <w:vAlign w:val="center"/>
          </w:tcPr>
          <w:p w:rsidR="00FD7C63" w:rsidRPr="00D03FA6" w:rsidRDefault="00FD7C63" w:rsidP="006348AD">
            <w:pPr>
              <w:pStyle w:val="20"/>
              <w:widowControl w:val="0"/>
              <w:ind w:left="340" w:hanging="340"/>
              <w:jc w:val="left"/>
              <w:rPr>
                <w:rFonts w:eastAsia="宋体"/>
                <w:color w:val="auto"/>
                <w:kern w:val="0"/>
              </w:rPr>
            </w:pPr>
            <w:r w:rsidRPr="00D03FA6">
              <w:rPr>
                <w:rFonts w:eastAsia="宋体"/>
                <w:color w:val="auto"/>
                <w:kern w:val="0"/>
              </w:rPr>
              <w:t>(</w:t>
            </w:r>
            <w:r>
              <w:rPr>
                <w:rFonts w:eastAsia="宋体" w:hint="eastAsia"/>
                <w:color w:val="auto"/>
                <w:kern w:val="0"/>
              </w:rPr>
              <w:t>1</w:t>
            </w:r>
            <w:r w:rsidRPr="00D03FA6">
              <w:rPr>
                <w:rFonts w:eastAsia="宋体"/>
                <w:color w:val="auto"/>
                <w:kern w:val="0"/>
              </w:rPr>
              <w:t>)</w:t>
            </w:r>
            <w:r w:rsidRPr="00D03FA6">
              <w:rPr>
                <w:rFonts w:eastAsia="宋体"/>
                <w:color w:val="auto"/>
                <w:kern w:val="0"/>
              </w:rPr>
              <w:t>省级以上水功能区水质达标率</w:t>
            </w:r>
            <w:r w:rsidRPr="00D03FA6">
              <w:rPr>
                <w:rFonts w:eastAsia="宋体"/>
                <w:color w:val="auto"/>
                <w:kern w:val="0"/>
              </w:rPr>
              <w:t>(%)</w:t>
            </w:r>
          </w:p>
        </w:tc>
        <w:tc>
          <w:tcPr>
            <w:tcW w:w="683" w:type="pct"/>
            <w:vAlign w:val="center"/>
          </w:tcPr>
          <w:p w:rsidR="00FD7C63" w:rsidRPr="00D03FA6" w:rsidRDefault="00FD7C63" w:rsidP="00AC41B5">
            <w:pPr>
              <w:pStyle w:val="20"/>
              <w:widowControl w:val="0"/>
              <w:ind w:left="340" w:hanging="340"/>
              <w:rPr>
                <w:rFonts w:eastAsia="宋体"/>
                <w:color w:val="auto"/>
                <w:kern w:val="0"/>
              </w:rPr>
            </w:pPr>
            <w:r w:rsidRPr="00D03FA6">
              <w:rPr>
                <w:rFonts w:eastAsia="宋体"/>
                <w:color w:val="auto"/>
                <w:kern w:val="0"/>
              </w:rPr>
              <w:t>［</w:t>
            </w:r>
            <w:r w:rsidRPr="00D03FA6">
              <w:rPr>
                <w:rFonts w:eastAsia="宋体"/>
                <w:color w:val="auto"/>
                <w:kern w:val="0"/>
              </w:rPr>
              <w:t>80</w:t>
            </w:r>
            <w:r w:rsidRPr="00D03FA6">
              <w:rPr>
                <w:rFonts w:eastAsia="宋体"/>
                <w:color w:val="auto"/>
                <w:kern w:val="0"/>
              </w:rPr>
              <w:t>］</w:t>
            </w:r>
          </w:p>
        </w:tc>
        <w:tc>
          <w:tcPr>
            <w:tcW w:w="698" w:type="pct"/>
            <w:vAlign w:val="center"/>
          </w:tcPr>
          <w:p w:rsidR="00FD7C63" w:rsidRPr="00D03FA6" w:rsidRDefault="00FD7C63" w:rsidP="00AC41B5">
            <w:pPr>
              <w:pStyle w:val="20"/>
              <w:widowControl w:val="0"/>
              <w:ind w:left="340" w:hanging="340"/>
              <w:rPr>
                <w:rFonts w:eastAsia="宋体"/>
                <w:color w:val="auto"/>
                <w:kern w:val="0"/>
              </w:rPr>
            </w:pPr>
            <w:r w:rsidRPr="00D03FA6">
              <w:rPr>
                <w:rFonts w:eastAsia="宋体"/>
                <w:color w:val="auto"/>
                <w:kern w:val="0"/>
              </w:rPr>
              <w:t>［</w:t>
            </w:r>
            <w:r w:rsidRPr="00D03FA6">
              <w:rPr>
                <w:rFonts w:eastAsia="宋体"/>
                <w:color w:val="auto"/>
                <w:kern w:val="0"/>
              </w:rPr>
              <w:t>100</w:t>
            </w:r>
            <w:r w:rsidRPr="00D03FA6">
              <w:rPr>
                <w:rFonts w:eastAsia="宋体"/>
                <w:color w:val="auto"/>
                <w:kern w:val="0"/>
              </w:rPr>
              <w:t>］</w:t>
            </w:r>
          </w:p>
        </w:tc>
        <w:tc>
          <w:tcPr>
            <w:tcW w:w="869" w:type="pct"/>
            <w:vAlign w:val="center"/>
          </w:tcPr>
          <w:p w:rsidR="00FD7C63" w:rsidRPr="00D03FA6" w:rsidRDefault="00FD7C63" w:rsidP="00AC41B5">
            <w:pPr>
              <w:pStyle w:val="20"/>
              <w:widowControl w:val="0"/>
              <w:ind w:left="340" w:hanging="340"/>
              <w:rPr>
                <w:rFonts w:eastAsia="宋体"/>
                <w:color w:val="auto"/>
                <w:kern w:val="0"/>
              </w:rPr>
            </w:pPr>
            <w:r w:rsidRPr="00D03FA6">
              <w:rPr>
                <w:rFonts w:eastAsia="宋体"/>
                <w:color w:val="auto"/>
                <w:kern w:val="0"/>
              </w:rPr>
              <w:t>约束性</w:t>
            </w:r>
          </w:p>
        </w:tc>
      </w:tr>
      <w:tr w:rsidR="00FD7C63" w:rsidRPr="00D03FA6" w:rsidTr="006348AD">
        <w:trPr>
          <w:trHeight w:val="698"/>
        </w:trPr>
        <w:tc>
          <w:tcPr>
            <w:tcW w:w="524" w:type="pct"/>
            <w:vMerge/>
            <w:vAlign w:val="center"/>
          </w:tcPr>
          <w:p w:rsidR="00FD7C63" w:rsidRPr="00D03FA6" w:rsidRDefault="00FD7C63" w:rsidP="00AC7AF9">
            <w:pPr>
              <w:pStyle w:val="20"/>
              <w:widowControl w:val="0"/>
              <w:ind w:left="340" w:hanging="340"/>
              <w:rPr>
                <w:rFonts w:eastAsia="宋体"/>
                <w:color w:val="auto"/>
                <w:kern w:val="0"/>
              </w:rPr>
            </w:pPr>
          </w:p>
        </w:tc>
        <w:tc>
          <w:tcPr>
            <w:tcW w:w="2226" w:type="pct"/>
            <w:vAlign w:val="center"/>
          </w:tcPr>
          <w:p w:rsidR="00FD7C63" w:rsidRPr="00D03FA6" w:rsidRDefault="00FD7C63" w:rsidP="006348AD">
            <w:pPr>
              <w:pStyle w:val="20"/>
              <w:widowControl w:val="0"/>
              <w:ind w:left="340" w:hanging="340"/>
              <w:jc w:val="left"/>
              <w:rPr>
                <w:rFonts w:eastAsia="宋体"/>
                <w:color w:val="auto"/>
                <w:kern w:val="0"/>
              </w:rPr>
            </w:pPr>
            <w:r w:rsidRPr="00D03FA6">
              <w:rPr>
                <w:rFonts w:eastAsia="宋体"/>
                <w:color w:val="auto"/>
                <w:kern w:val="0"/>
              </w:rPr>
              <w:t>(</w:t>
            </w:r>
            <w:r>
              <w:rPr>
                <w:rFonts w:eastAsia="宋体" w:hint="eastAsia"/>
                <w:color w:val="auto"/>
                <w:kern w:val="0"/>
              </w:rPr>
              <w:t>2</w:t>
            </w:r>
            <w:r w:rsidRPr="00D03FA6">
              <w:rPr>
                <w:rFonts w:eastAsia="宋体"/>
                <w:color w:val="auto"/>
                <w:kern w:val="0"/>
              </w:rPr>
              <w:t>)</w:t>
            </w:r>
            <w:r w:rsidRPr="00D03FA6">
              <w:rPr>
                <w:rFonts w:eastAsia="宋体"/>
                <w:color w:val="auto"/>
                <w:kern w:val="0"/>
              </w:rPr>
              <w:t>市级水功能区水质达标率</w:t>
            </w:r>
            <w:r w:rsidRPr="00D03FA6">
              <w:rPr>
                <w:rFonts w:eastAsia="宋体"/>
                <w:color w:val="auto"/>
                <w:kern w:val="0"/>
              </w:rPr>
              <w:t>(%)</w:t>
            </w:r>
          </w:p>
        </w:tc>
        <w:tc>
          <w:tcPr>
            <w:tcW w:w="683" w:type="pct"/>
            <w:vAlign w:val="center"/>
          </w:tcPr>
          <w:p w:rsidR="00FD7C63" w:rsidRPr="00D03FA6" w:rsidRDefault="00FD7C63" w:rsidP="00AC41B5">
            <w:pPr>
              <w:pStyle w:val="20"/>
              <w:widowControl w:val="0"/>
              <w:ind w:left="340" w:hanging="340"/>
              <w:rPr>
                <w:rFonts w:eastAsia="宋体"/>
                <w:color w:val="auto"/>
                <w:kern w:val="0"/>
              </w:rPr>
            </w:pPr>
            <w:r w:rsidRPr="00D03FA6">
              <w:rPr>
                <w:rFonts w:eastAsia="宋体"/>
                <w:color w:val="auto"/>
                <w:kern w:val="0"/>
              </w:rPr>
              <w:t>［</w:t>
            </w:r>
            <w:r>
              <w:rPr>
                <w:rFonts w:eastAsia="宋体" w:hint="eastAsia"/>
                <w:color w:val="auto"/>
                <w:kern w:val="0"/>
              </w:rPr>
              <w:t>100</w:t>
            </w:r>
            <w:r w:rsidRPr="00D03FA6">
              <w:rPr>
                <w:rFonts w:eastAsia="宋体"/>
                <w:color w:val="auto"/>
                <w:kern w:val="0"/>
              </w:rPr>
              <w:t>］</w:t>
            </w:r>
          </w:p>
        </w:tc>
        <w:tc>
          <w:tcPr>
            <w:tcW w:w="698" w:type="pct"/>
            <w:vAlign w:val="center"/>
          </w:tcPr>
          <w:p w:rsidR="00FD7C63" w:rsidRPr="00D03FA6" w:rsidRDefault="00FD7C63" w:rsidP="00AC41B5">
            <w:pPr>
              <w:pStyle w:val="20"/>
              <w:widowControl w:val="0"/>
              <w:ind w:left="340" w:hanging="340"/>
              <w:rPr>
                <w:rFonts w:eastAsia="宋体"/>
                <w:color w:val="auto"/>
                <w:kern w:val="0"/>
              </w:rPr>
            </w:pPr>
            <w:r w:rsidRPr="00D03FA6">
              <w:rPr>
                <w:rFonts w:eastAsia="宋体"/>
                <w:color w:val="auto"/>
                <w:kern w:val="0"/>
              </w:rPr>
              <w:t>［</w:t>
            </w:r>
            <w:r w:rsidRPr="00D03FA6">
              <w:rPr>
                <w:rFonts w:eastAsia="宋体"/>
                <w:color w:val="auto"/>
                <w:kern w:val="0"/>
              </w:rPr>
              <w:t>100</w:t>
            </w:r>
            <w:r w:rsidRPr="00D03FA6">
              <w:rPr>
                <w:rFonts w:eastAsia="宋体"/>
                <w:color w:val="auto"/>
                <w:kern w:val="0"/>
              </w:rPr>
              <w:t>］</w:t>
            </w:r>
          </w:p>
        </w:tc>
        <w:tc>
          <w:tcPr>
            <w:tcW w:w="869" w:type="pct"/>
            <w:vAlign w:val="center"/>
          </w:tcPr>
          <w:p w:rsidR="00FD7C63" w:rsidRPr="00D03FA6" w:rsidRDefault="00FD7C63" w:rsidP="00AC41B5">
            <w:pPr>
              <w:pStyle w:val="20"/>
              <w:widowControl w:val="0"/>
              <w:ind w:left="340" w:hanging="340"/>
              <w:rPr>
                <w:rFonts w:eastAsia="宋体"/>
                <w:color w:val="auto"/>
                <w:kern w:val="0"/>
              </w:rPr>
            </w:pPr>
            <w:r w:rsidRPr="00D03FA6">
              <w:rPr>
                <w:rFonts w:eastAsia="宋体"/>
                <w:color w:val="auto"/>
                <w:kern w:val="0"/>
              </w:rPr>
              <w:t>约束性</w:t>
            </w:r>
          </w:p>
        </w:tc>
      </w:tr>
      <w:tr w:rsidR="00FD7C63" w:rsidRPr="00D03FA6" w:rsidTr="006348AD">
        <w:trPr>
          <w:trHeight w:val="698"/>
        </w:trPr>
        <w:tc>
          <w:tcPr>
            <w:tcW w:w="524" w:type="pct"/>
            <w:vMerge/>
            <w:vAlign w:val="center"/>
          </w:tcPr>
          <w:p w:rsidR="00FD7C63" w:rsidRPr="00D03FA6" w:rsidRDefault="00FD7C63" w:rsidP="00AC7AF9">
            <w:pPr>
              <w:pStyle w:val="20"/>
              <w:widowControl w:val="0"/>
              <w:ind w:left="340" w:hanging="340"/>
              <w:rPr>
                <w:rFonts w:eastAsia="宋体"/>
                <w:color w:val="auto"/>
                <w:kern w:val="0"/>
              </w:rPr>
            </w:pPr>
          </w:p>
        </w:tc>
        <w:tc>
          <w:tcPr>
            <w:tcW w:w="2226" w:type="pct"/>
            <w:vAlign w:val="center"/>
          </w:tcPr>
          <w:p w:rsidR="00FD7C63" w:rsidRPr="00D03FA6" w:rsidRDefault="00FD7C63" w:rsidP="000E7A41">
            <w:pPr>
              <w:pStyle w:val="20"/>
              <w:widowControl w:val="0"/>
              <w:ind w:left="340" w:hanging="340"/>
              <w:jc w:val="left"/>
              <w:rPr>
                <w:rFonts w:eastAsia="宋体"/>
                <w:color w:val="auto"/>
                <w:kern w:val="0"/>
              </w:rPr>
            </w:pPr>
            <w:r w:rsidRPr="00D03FA6">
              <w:rPr>
                <w:rFonts w:eastAsia="宋体"/>
                <w:color w:val="auto"/>
                <w:kern w:val="0"/>
              </w:rPr>
              <w:t>(</w:t>
            </w:r>
            <w:r>
              <w:rPr>
                <w:rFonts w:eastAsia="宋体" w:hint="eastAsia"/>
                <w:color w:val="auto"/>
                <w:kern w:val="0"/>
              </w:rPr>
              <w:t>3</w:t>
            </w:r>
            <w:r w:rsidRPr="00D03FA6">
              <w:rPr>
                <w:rFonts w:eastAsia="宋体"/>
                <w:color w:val="auto"/>
                <w:kern w:val="0"/>
              </w:rPr>
              <w:t>)</w:t>
            </w:r>
            <w:r w:rsidRPr="00D03FA6">
              <w:rPr>
                <w:rFonts w:eastAsia="宋体"/>
                <w:color w:val="auto"/>
                <w:kern w:val="0"/>
              </w:rPr>
              <w:t>新增水土流失综合治理面积</w:t>
            </w:r>
            <w:r w:rsidRPr="00D03FA6">
              <w:rPr>
                <w:rFonts w:eastAsia="宋体"/>
                <w:color w:val="auto"/>
                <w:kern w:val="0"/>
              </w:rPr>
              <w:t>(</w:t>
            </w:r>
            <w:r w:rsidRPr="00D03FA6">
              <w:rPr>
                <w:rFonts w:eastAsia="宋体"/>
                <w:color w:val="auto"/>
                <w:kern w:val="0"/>
              </w:rPr>
              <w:t>平方公里</w:t>
            </w:r>
            <w:r w:rsidRPr="00D03FA6">
              <w:rPr>
                <w:rFonts w:eastAsia="宋体"/>
                <w:color w:val="auto"/>
                <w:kern w:val="0"/>
              </w:rPr>
              <w:t>)</w:t>
            </w:r>
          </w:p>
        </w:tc>
        <w:tc>
          <w:tcPr>
            <w:tcW w:w="683" w:type="pct"/>
            <w:vAlign w:val="center"/>
          </w:tcPr>
          <w:p w:rsidR="00FD7C63" w:rsidRPr="00D03FA6" w:rsidRDefault="00FD7C63" w:rsidP="006723A6">
            <w:pPr>
              <w:pStyle w:val="20"/>
              <w:widowControl w:val="0"/>
              <w:ind w:left="340" w:hanging="340"/>
              <w:rPr>
                <w:rFonts w:eastAsia="宋体"/>
                <w:color w:val="auto"/>
                <w:kern w:val="0"/>
              </w:rPr>
            </w:pPr>
            <w:r w:rsidRPr="00D03FA6">
              <w:rPr>
                <w:rFonts w:eastAsia="宋体"/>
                <w:color w:val="auto"/>
                <w:kern w:val="0"/>
              </w:rPr>
              <w:t>［</w:t>
            </w:r>
            <w:r>
              <w:rPr>
                <w:rFonts w:eastAsia="宋体" w:hint="eastAsia"/>
                <w:color w:val="auto"/>
                <w:kern w:val="0"/>
              </w:rPr>
              <w:t>3</w:t>
            </w:r>
            <w:r w:rsidRPr="00D03FA6">
              <w:rPr>
                <w:rFonts w:eastAsia="宋体"/>
                <w:color w:val="auto"/>
                <w:kern w:val="0"/>
              </w:rPr>
              <w:t>］</w:t>
            </w:r>
          </w:p>
        </w:tc>
        <w:tc>
          <w:tcPr>
            <w:tcW w:w="698" w:type="pct"/>
            <w:vAlign w:val="center"/>
          </w:tcPr>
          <w:p w:rsidR="00FD7C63" w:rsidRPr="00D03FA6" w:rsidRDefault="00FD7C63" w:rsidP="000E7A41">
            <w:pPr>
              <w:pStyle w:val="20"/>
              <w:widowControl w:val="0"/>
              <w:ind w:left="340" w:hanging="340"/>
              <w:rPr>
                <w:rFonts w:eastAsia="宋体"/>
                <w:color w:val="auto"/>
                <w:kern w:val="0"/>
              </w:rPr>
            </w:pPr>
            <w:r w:rsidRPr="00D03FA6">
              <w:rPr>
                <w:rFonts w:eastAsia="宋体"/>
                <w:color w:val="auto"/>
                <w:kern w:val="0"/>
              </w:rPr>
              <w:t>［</w:t>
            </w:r>
            <w:r>
              <w:rPr>
                <w:rFonts w:eastAsia="宋体" w:hint="eastAsia"/>
                <w:color w:val="auto"/>
                <w:kern w:val="0"/>
              </w:rPr>
              <w:t>10</w:t>
            </w:r>
            <w:r w:rsidRPr="00D03FA6">
              <w:rPr>
                <w:rFonts w:eastAsia="宋体"/>
                <w:color w:val="auto"/>
                <w:kern w:val="0"/>
              </w:rPr>
              <w:t>］</w:t>
            </w:r>
          </w:p>
        </w:tc>
        <w:tc>
          <w:tcPr>
            <w:tcW w:w="869" w:type="pct"/>
            <w:vAlign w:val="center"/>
          </w:tcPr>
          <w:p w:rsidR="00FD7C63" w:rsidRPr="00D03FA6" w:rsidRDefault="00FD7C63" w:rsidP="00AC41B5">
            <w:pPr>
              <w:pStyle w:val="20"/>
              <w:widowControl w:val="0"/>
              <w:ind w:left="340" w:hanging="340"/>
              <w:rPr>
                <w:rFonts w:eastAsia="宋体"/>
                <w:color w:val="auto"/>
                <w:kern w:val="0"/>
              </w:rPr>
            </w:pPr>
            <w:r w:rsidRPr="00D03FA6">
              <w:rPr>
                <w:rFonts w:eastAsia="宋体"/>
                <w:color w:val="auto"/>
                <w:kern w:val="0"/>
              </w:rPr>
              <w:t>约束性</w:t>
            </w:r>
          </w:p>
        </w:tc>
      </w:tr>
      <w:tr w:rsidR="00FD7C63" w:rsidRPr="00D03FA6" w:rsidTr="006348AD">
        <w:trPr>
          <w:trHeight w:val="698"/>
        </w:trPr>
        <w:tc>
          <w:tcPr>
            <w:tcW w:w="524" w:type="pct"/>
            <w:vMerge/>
            <w:vAlign w:val="center"/>
          </w:tcPr>
          <w:p w:rsidR="00FD7C63" w:rsidRPr="00D03FA6" w:rsidRDefault="00FD7C63" w:rsidP="00AC7AF9">
            <w:pPr>
              <w:pStyle w:val="20"/>
              <w:widowControl w:val="0"/>
              <w:ind w:left="340" w:hanging="340"/>
              <w:rPr>
                <w:rFonts w:eastAsia="宋体"/>
                <w:color w:val="auto"/>
                <w:kern w:val="0"/>
              </w:rPr>
            </w:pPr>
          </w:p>
        </w:tc>
        <w:tc>
          <w:tcPr>
            <w:tcW w:w="2226" w:type="pct"/>
            <w:vAlign w:val="center"/>
          </w:tcPr>
          <w:p w:rsidR="00FD7C63" w:rsidRPr="00D03FA6" w:rsidRDefault="00FD7C63" w:rsidP="00FD7C63">
            <w:pPr>
              <w:pStyle w:val="20"/>
              <w:widowControl w:val="0"/>
              <w:ind w:left="340" w:hanging="340"/>
              <w:jc w:val="left"/>
              <w:rPr>
                <w:rFonts w:eastAsia="宋体"/>
                <w:color w:val="auto"/>
                <w:kern w:val="0"/>
              </w:rPr>
            </w:pPr>
            <w:r w:rsidRPr="00D03FA6">
              <w:rPr>
                <w:rFonts w:eastAsia="宋体"/>
                <w:color w:val="auto"/>
                <w:kern w:val="0"/>
              </w:rPr>
              <w:t>(</w:t>
            </w:r>
            <w:r>
              <w:rPr>
                <w:rFonts w:eastAsia="宋体" w:hint="eastAsia"/>
                <w:color w:val="auto"/>
                <w:kern w:val="0"/>
              </w:rPr>
              <w:t>4</w:t>
            </w:r>
            <w:r w:rsidRPr="00D03FA6">
              <w:rPr>
                <w:rFonts w:eastAsia="宋体"/>
                <w:color w:val="auto"/>
                <w:kern w:val="0"/>
              </w:rPr>
              <w:t>)</w:t>
            </w:r>
            <w:r w:rsidRPr="00D03FA6">
              <w:rPr>
                <w:rFonts w:eastAsia="宋体"/>
                <w:color w:val="auto"/>
                <w:kern w:val="0"/>
              </w:rPr>
              <w:t>城镇污水处理率</w:t>
            </w:r>
            <w:r w:rsidRPr="00D03FA6">
              <w:rPr>
                <w:rFonts w:eastAsia="宋体"/>
                <w:color w:val="auto"/>
                <w:kern w:val="0"/>
              </w:rPr>
              <w:t>(%)</w:t>
            </w:r>
          </w:p>
        </w:tc>
        <w:tc>
          <w:tcPr>
            <w:tcW w:w="683" w:type="pct"/>
            <w:vAlign w:val="center"/>
          </w:tcPr>
          <w:p w:rsidR="00FD7C63" w:rsidRPr="00D03FA6" w:rsidRDefault="00FD7C63" w:rsidP="00995286">
            <w:pPr>
              <w:pStyle w:val="20"/>
              <w:widowControl w:val="0"/>
              <w:ind w:left="340" w:hanging="340"/>
              <w:rPr>
                <w:rFonts w:eastAsia="宋体"/>
                <w:color w:val="auto"/>
                <w:kern w:val="0"/>
              </w:rPr>
            </w:pPr>
            <w:r w:rsidRPr="00D03FA6">
              <w:rPr>
                <w:rFonts w:eastAsia="宋体"/>
                <w:color w:val="auto"/>
                <w:kern w:val="0"/>
              </w:rPr>
              <w:t>［</w:t>
            </w:r>
            <w:r w:rsidRPr="00D03FA6">
              <w:rPr>
                <w:rFonts w:eastAsia="宋体"/>
                <w:color w:val="auto"/>
                <w:kern w:val="0"/>
              </w:rPr>
              <w:t>98</w:t>
            </w:r>
            <w:r w:rsidRPr="00D03FA6">
              <w:rPr>
                <w:rFonts w:eastAsia="宋体"/>
                <w:color w:val="auto"/>
                <w:kern w:val="0"/>
              </w:rPr>
              <w:t>］</w:t>
            </w:r>
          </w:p>
        </w:tc>
        <w:tc>
          <w:tcPr>
            <w:tcW w:w="698" w:type="pct"/>
            <w:vAlign w:val="center"/>
          </w:tcPr>
          <w:p w:rsidR="00FD7C63" w:rsidRPr="00D03FA6" w:rsidRDefault="00FD7C63" w:rsidP="00995286">
            <w:pPr>
              <w:pStyle w:val="20"/>
              <w:widowControl w:val="0"/>
              <w:ind w:left="340" w:hanging="340"/>
              <w:rPr>
                <w:rFonts w:eastAsia="宋体"/>
                <w:color w:val="auto"/>
                <w:kern w:val="0"/>
              </w:rPr>
            </w:pPr>
            <w:r w:rsidRPr="00D03FA6">
              <w:rPr>
                <w:rFonts w:eastAsia="宋体"/>
                <w:color w:val="auto"/>
                <w:kern w:val="0"/>
              </w:rPr>
              <w:t>［</w:t>
            </w:r>
            <w:r w:rsidRPr="00D03FA6">
              <w:rPr>
                <w:rFonts w:eastAsia="宋体"/>
                <w:color w:val="auto"/>
                <w:kern w:val="0"/>
              </w:rPr>
              <w:t>99</w:t>
            </w:r>
            <w:r w:rsidRPr="00D03FA6">
              <w:rPr>
                <w:rFonts w:eastAsia="宋体"/>
                <w:color w:val="auto"/>
                <w:kern w:val="0"/>
              </w:rPr>
              <w:t>］</w:t>
            </w:r>
          </w:p>
        </w:tc>
        <w:tc>
          <w:tcPr>
            <w:tcW w:w="869" w:type="pct"/>
            <w:vAlign w:val="center"/>
          </w:tcPr>
          <w:p w:rsidR="00FD7C63" w:rsidRPr="00D03FA6" w:rsidRDefault="00FD7C63" w:rsidP="00995286">
            <w:pPr>
              <w:pStyle w:val="20"/>
              <w:widowControl w:val="0"/>
              <w:ind w:left="340" w:hanging="340"/>
              <w:rPr>
                <w:rFonts w:eastAsia="宋体"/>
                <w:color w:val="auto"/>
                <w:kern w:val="0"/>
              </w:rPr>
            </w:pPr>
            <w:r w:rsidRPr="00D03FA6">
              <w:rPr>
                <w:rFonts w:eastAsia="宋体"/>
                <w:color w:val="auto"/>
                <w:kern w:val="0"/>
              </w:rPr>
              <w:t>约束性</w:t>
            </w:r>
          </w:p>
        </w:tc>
      </w:tr>
      <w:tr w:rsidR="00FD7C63" w:rsidRPr="00D03FA6" w:rsidTr="006348AD">
        <w:trPr>
          <w:trHeight w:val="698"/>
        </w:trPr>
        <w:tc>
          <w:tcPr>
            <w:tcW w:w="524" w:type="pct"/>
            <w:vMerge/>
            <w:vAlign w:val="center"/>
          </w:tcPr>
          <w:p w:rsidR="00FD7C63" w:rsidRPr="00D03FA6" w:rsidRDefault="00FD7C63" w:rsidP="00AC7AF9">
            <w:pPr>
              <w:pStyle w:val="20"/>
              <w:widowControl w:val="0"/>
              <w:ind w:left="340" w:hanging="340"/>
              <w:rPr>
                <w:rFonts w:eastAsia="宋体"/>
                <w:color w:val="auto"/>
                <w:kern w:val="0"/>
              </w:rPr>
            </w:pPr>
          </w:p>
        </w:tc>
        <w:tc>
          <w:tcPr>
            <w:tcW w:w="2226" w:type="pct"/>
            <w:vAlign w:val="center"/>
          </w:tcPr>
          <w:p w:rsidR="00FD7C63" w:rsidRPr="00D03FA6" w:rsidRDefault="00FD7C63" w:rsidP="00FD7C63">
            <w:pPr>
              <w:pStyle w:val="20"/>
              <w:widowControl w:val="0"/>
              <w:ind w:left="340" w:hanging="340"/>
              <w:jc w:val="left"/>
              <w:rPr>
                <w:rFonts w:eastAsia="宋体"/>
                <w:color w:val="auto"/>
                <w:kern w:val="0"/>
              </w:rPr>
            </w:pPr>
            <w:r w:rsidRPr="00D03FA6">
              <w:rPr>
                <w:rFonts w:eastAsia="宋体"/>
                <w:color w:val="auto"/>
                <w:kern w:val="0"/>
              </w:rPr>
              <w:t>(</w:t>
            </w:r>
            <w:r>
              <w:rPr>
                <w:rFonts w:eastAsia="宋体" w:hint="eastAsia"/>
                <w:color w:val="auto"/>
                <w:kern w:val="0"/>
              </w:rPr>
              <w:t>5</w:t>
            </w:r>
            <w:r w:rsidRPr="00D03FA6">
              <w:rPr>
                <w:rFonts w:eastAsia="宋体"/>
                <w:color w:val="auto"/>
                <w:kern w:val="0"/>
              </w:rPr>
              <w:t>)</w:t>
            </w:r>
            <w:r w:rsidRPr="00D03FA6">
              <w:rPr>
                <w:rFonts w:eastAsia="宋体"/>
                <w:color w:val="auto"/>
                <w:kern w:val="0"/>
              </w:rPr>
              <w:t>城镇再生水利用率</w:t>
            </w:r>
            <w:r w:rsidRPr="00D03FA6">
              <w:rPr>
                <w:rFonts w:eastAsia="宋体"/>
                <w:color w:val="auto"/>
                <w:kern w:val="0"/>
              </w:rPr>
              <w:t>(%)</w:t>
            </w:r>
          </w:p>
        </w:tc>
        <w:tc>
          <w:tcPr>
            <w:tcW w:w="683" w:type="pct"/>
            <w:vAlign w:val="center"/>
          </w:tcPr>
          <w:p w:rsidR="00FD7C63" w:rsidRPr="00D03FA6" w:rsidRDefault="00FD7C63" w:rsidP="00995286">
            <w:pPr>
              <w:pStyle w:val="20"/>
              <w:widowControl w:val="0"/>
              <w:ind w:left="340" w:hanging="340"/>
              <w:rPr>
                <w:rFonts w:eastAsia="宋体"/>
                <w:color w:val="auto"/>
                <w:kern w:val="0"/>
              </w:rPr>
            </w:pPr>
            <w:r w:rsidRPr="00D03FA6">
              <w:rPr>
                <w:rFonts w:eastAsia="宋体"/>
                <w:color w:val="auto"/>
                <w:kern w:val="0"/>
              </w:rPr>
              <w:t>［</w:t>
            </w:r>
            <w:r w:rsidRPr="00D03FA6">
              <w:rPr>
                <w:rFonts w:eastAsia="宋体"/>
                <w:color w:val="auto"/>
                <w:kern w:val="0"/>
              </w:rPr>
              <w:t>30</w:t>
            </w:r>
            <w:r w:rsidRPr="00D03FA6">
              <w:rPr>
                <w:rFonts w:eastAsia="宋体"/>
                <w:color w:val="auto"/>
                <w:kern w:val="0"/>
              </w:rPr>
              <w:t>］</w:t>
            </w:r>
          </w:p>
        </w:tc>
        <w:tc>
          <w:tcPr>
            <w:tcW w:w="698" w:type="pct"/>
            <w:vAlign w:val="center"/>
          </w:tcPr>
          <w:p w:rsidR="00FD7C63" w:rsidRPr="00D03FA6" w:rsidRDefault="00FD7C63" w:rsidP="00995286">
            <w:pPr>
              <w:pStyle w:val="20"/>
              <w:widowControl w:val="0"/>
              <w:ind w:left="340" w:hanging="340"/>
              <w:rPr>
                <w:rFonts w:eastAsia="宋体"/>
                <w:color w:val="auto"/>
                <w:kern w:val="0"/>
              </w:rPr>
            </w:pPr>
            <w:r w:rsidRPr="00D03FA6">
              <w:rPr>
                <w:rFonts w:eastAsia="宋体"/>
                <w:color w:val="auto"/>
                <w:kern w:val="0"/>
              </w:rPr>
              <w:t>［</w:t>
            </w:r>
            <w:r w:rsidRPr="00D03FA6">
              <w:rPr>
                <w:rFonts w:eastAsia="宋体"/>
                <w:color w:val="auto"/>
                <w:kern w:val="0"/>
              </w:rPr>
              <w:t>40</w:t>
            </w:r>
            <w:r w:rsidRPr="00D03FA6">
              <w:rPr>
                <w:rFonts w:eastAsia="宋体"/>
                <w:color w:val="auto"/>
                <w:kern w:val="0"/>
              </w:rPr>
              <w:t>］</w:t>
            </w:r>
          </w:p>
        </w:tc>
        <w:tc>
          <w:tcPr>
            <w:tcW w:w="869" w:type="pct"/>
            <w:vAlign w:val="center"/>
          </w:tcPr>
          <w:p w:rsidR="00FD7C63" w:rsidRPr="00D03FA6" w:rsidRDefault="00FD7C63" w:rsidP="00995286">
            <w:pPr>
              <w:pStyle w:val="20"/>
              <w:widowControl w:val="0"/>
              <w:ind w:left="340" w:hanging="340"/>
              <w:rPr>
                <w:rFonts w:eastAsia="宋体"/>
                <w:color w:val="auto"/>
                <w:kern w:val="0"/>
              </w:rPr>
            </w:pPr>
            <w:r w:rsidRPr="00D03FA6">
              <w:rPr>
                <w:rFonts w:eastAsia="宋体"/>
                <w:color w:val="auto"/>
                <w:kern w:val="0"/>
              </w:rPr>
              <w:t>约束性</w:t>
            </w:r>
          </w:p>
        </w:tc>
      </w:tr>
      <w:tr w:rsidR="00FD7C63" w:rsidRPr="00D03FA6" w:rsidTr="006348AD">
        <w:trPr>
          <w:trHeight w:val="698"/>
        </w:trPr>
        <w:tc>
          <w:tcPr>
            <w:tcW w:w="524" w:type="pct"/>
            <w:vMerge/>
            <w:vAlign w:val="center"/>
          </w:tcPr>
          <w:p w:rsidR="00FD7C63" w:rsidRPr="00D03FA6" w:rsidRDefault="00FD7C63" w:rsidP="00AC7AF9">
            <w:pPr>
              <w:pStyle w:val="20"/>
              <w:widowControl w:val="0"/>
              <w:ind w:left="340" w:hanging="340"/>
              <w:rPr>
                <w:rFonts w:eastAsia="宋体"/>
                <w:color w:val="auto"/>
                <w:kern w:val="0"/>
              </w:rPr>
            </w:pPr>
          </w:p>
        </w:tc>
        <w:tc>
          <w:tcPr>
            <w:tcW w:w="2226" w:type="pct"/>
            <w:vAlign w:val="center"/>
          </w:tcPr>
          <w:p w:rsidR="00FD7C63" w:rsidRPr="00D03FA6" w:rsidRDefault="00FD7C63" w:rsidP="00FD7C63">
            <w:pPr>
              <w:pStyle w:val="20"/>
              <w:widowControl w:val="0"/>
              <w:ind w:left="340" w:hanging="340"/>
              <w:jc w:val="left"/>
              <w:rPr>
                <w:rFonts w:eastAsia="宋体"/>
                <w:color w:val="auto"/>
                <w:kern w:val="0"/>
              </w:rPr>
            </w:pPr>
            <w:r w:rsidRPr="00D03FA6">
              <w:rPr>
                <w:rFonts w:eastAsia="宋体"/>
                <w:color w:val="auto"/>
                <w:kern w:val="0"/>
              </w:rPr>
              <w:t>(</w:t>
            </w:r>
            <w:r>
              <w:rPr>
                <w:rFonts w:eastAsia="宋体" w:hint="eastAsia"/>
                <w:color w:val="auto"/>
                <w:kern w:val="0"/>
              </w:rPr>
              <w:t>6</w:t>
            </w:r>
            <w:r w:rsidRPr="00D03FA6">
              <w:rPr>
                <w:rFonts w:eastAsia="宋体"/>
                <w:color w:val="auto"/>
                <w:kern w:val="0"/>
              </w:rPr>
              <w:t>)</w:t>
            </w:r>
            <w:r w:rsidRPr="00BF3993">
              <w:rPr>
                <w:rFonts w:eastAsia="宋体"/>
                <w:color w:val="auto"/>
                <w:kern w:val="0"/>
              </w:rPr>
              <w:t>湿地保护率</w:t>
            </w:r>
            <w:r w:rsidRPr="00D03FA6">
              <w:rPr>
                <w:rFonts w:eastAsia="宋体"/>
                <w:color w:val="auto"/>
                <w:kern w:val="0"/>
              </w:rPr>
              <w:t>(%)</w:t>
            </w:r>
          </w:p>
        </w:tc>
        <w:tc>
          <w:tcPr>
            <w:tcW w:w="683" w:type="pct"/>
            <w:vAlign w:val="center"/>
          </w:tcPr>
          <w:p w:rsidR="00FD7C63" w:rsidRPr="00D03FA6" w:rsidRDefault="00FD7C63" w:rsidP="0090017B">
            <w:pPr>
              <w:pStyle w:val="20"/>
              <w:widowControl w:val="0"/>
              <w:ind w:left="340" w:hanging="340"/>
              <w:rPr>
                <w:rFonts w:eastAsia="宋体"/>
                <w:color w:val="auto"/>
                <w:kern w:val="0"/>
              </w:rPr>
            </w:pPr>
            <w:r w:rsidRPr="00D03FA6">
              <w:rPr>
                <w:rFonts w:eastAsia="宋体"/>
                <w:color w:val="auto"/>
                <w:kern w:val="0"/>
              </w:rPr>
              <w:t>［</w:t>
            </w:r>
            <w:r>
              <w:rPr>
                <w:rFonts w:eastAsia="宋体" w:hint="eastAsia"/>
                <w:color w:val="auto"/>
                <w:kern w:val="0"/>
              </w:rPr>
              <w:t>7</w:t>
            </w:r>
            <w:r w:rsidRPr="00D03FA6">
              <w:rPr>
                <w:rFonts w:eastAsia="宋体"/>
                <w:color w:val="auto"/>
                <w:kern w:val="0"/>
              </w:rPr>
              <w:t>0</w:t>
            </w:r>
            <w:r w:rsidRPr="00D03FA6">
              <w:rPr>
                <w:rFonts w:eastAsia="宋体"/>
                <w:color w:val="auto"/>
                <w:kern w:val="0"/>
              </w:rPr>
              <w:t>］</w:t>
            </w:r>
          </w:p>
        </w:tc>
        <w:tc>
          <w:tcPr>
            <w:tcW w:w="698" w:type="pct"/>
            <w:vAlign w:val="center"/>
          </w:tcPr>
          <w:p w:rsidR="00FD7C63" w:rsidRPr="00D03FA6" w:rsidRDefault="00FD7C63" w:rsidP="0090017B">
            <w:pPr>
              <w:pStyle w:val="20"/>
              <w:widowControl w:val="0"/>
              <w:ind w:left="340" w:hanging="340"/>
              <w:rPr>
                <w:rFonts w:eastAsia="宋体"/>
                <w:color w:val="auto"/>
                <w:kern w:val="0"/>
              </w:rPr>
            </w:pPr>
            <w:r w:rsidRPr="00D03FA6">
              <w:rPr>
                <w:rFonts w:eastAsia="宋体"/>
                <w:color w:val="auto"/>
                <w:kern w:val="0"/>
              </w:rPr>
              <w:t>［</w:t>
            </w:r>
            <w:r>
              <w:rPr>
                <w:rFonts w:eastAsia="宋体" w:hint="eastAsia"/>
                <w:color w:val="auto"/>
                <w:kern w:val="0"/>
              </w:rPr>
              <w:t>8</w:t>
            </w:r>
            <w:r w:rsidRPr="00D03FA6">
              <w:rPr>
                <w:rFonts w:eastAsia="宋体"/>
                <w:color w:val="auto"/>
                <w:kern w:val="0"/>
              </w:rPr>
              <w:t>0</w:t>
            </w:r>
            <w:r w:rsidRPr="00D03FA6">
              <w:rPr>
                <w:rFonts w:eastAsia="宋体"/>
                <w:color w:val="auto"/>
                <w:kern w:val="0"/>
              </w:rPr>
              <w:t>］</w:t>
            </w:r>
          </w:p>
        </w:tc>
        <w:tc>
          <w:tcPr>
            <w:tcW w:w="869" w:type="pct"/>
            <w:vAlign w:val="center"/>
          </w:tcPr>
          <w:p w:rsidR="00FD7C63" w:rsidRPr="00D03FA6" w:rsidRDefault="00FD7C63" w:rsidP="0090017B">
            <w:pPr>
              <w:pStyle w:val="20"/>
              <w:widowControl w:val="0"/>
              <w:ind w:left="340" w:hanging="340"/>
              <w:rPr>
                <w:rFonts w:eastAsia="宋体"/>
                <w:color w:val="auto"/>
                <w:kern w:val="0"/>
              </w:rPr>
            </w:pPr>
            <w:r w:rsidRPr="00D03FA6">
              <w:rPr>
                <w:rFonts w:eastAsia="宋体"/>
                <w:color w:val="auto"/>
                <w:kern w:val="0"/>
              </w:rPr>
              <w:t>预期性</w:t>
            </w:r>
          </w:p>
        </w:tc>
      </w:tr>
    </w:tbl>
    <w:p w:rsidR="00621D57" w:rsidRPr="00D03FA6" w:rsidRDefault="00D857AD" w:rsidP="00D857AD">
      <w:pPr>
        <w:pStyle w:val="20"/>
        <w:widowControl w:val="0"/>
        <w:ind w:left="340" w:hanging="340"/>
        <w:jc w:val="left"/>
        <w:rPr>
          <w:color w:val="auto"/>
          <w:kern w:val="0"/>
        </w:rPr>
      </w:pPr>
      <w:r w:rsidRPr="00D03FA6">
        <w:rPr>
          <w:color w:val="auto"/>
          <w:kern w:val="0"/>
        </w:rPr>
        <w:t>注：指标带</w:t>
      </w:r>
      <w:r w:rsidRPr="00D03FA6">
        <w:rPr>
          <w:color w:val="auto"/>
          <w:kern w:val="0"/>
        </w:rPr>
        <w:t>( )</w:t>
      </w:r>
      <w:r w:rsidRPr="00D03FA6">
        <w:rPr>
          <w:color w:val="auto"/>
          <w:kern w:val="0"/>
        </w:rPr>
        <w:t>为平均值，带［］为期末达到值。</w:t>
      </w:r>
    </w:p>
    <w:p w:rsidR="00EE073F" w:rsidRPr="00D03FA6" w:rsidRDefault="00EE073F" w:rsidP="00B43F74">
      <w:pPr>
        <w:pStyle w:val="10"/>
      </w:pPr>
      <w:bookmarkStart w:id="34" w:name="_Toc517249168"/>
      <w:bookmarkStart w:id="35" w:name="_Toc517962288"/>
      <w:bookmarkStart w:id="36" w:name="_Toc518310429"/>
    </w:p>
    <w:p w:rsidR="00C567D1" w:rsidRPr="00D03FA6" w:rsidRDefault="00A1441E" w:rsidP="007938A2">
      <w:pPr>
        <w:pStyle w:val="3N"/>
      </w:pPr>
      <w:bookmarkStart w:id="37" w:name="_Toc532721945"/>
      <w:r w:rsidRPr="00D03FA6">
        <w:t>四、</w:t>
      </w:r>
      <w:r w:rsidR="00CF32E3" w:rsidRPr="00D03FA6">
        <w:t>水安全保障规划</w:t>
      </w:r>
      <w:r w:rsidR="00C567D1" w:rsidRPr="00D03FA6">
        <w:t>任务</w:t>
      </w:r>
      <w:bookmarkEnd w:id="34"/>
      <w:bookmarkEnd w:id="35"/>
      <w:bookmarkEnd w:id="36"/>
      <w:bookmarkEnd w:id="37"/>
    </w:p>
    <w:p w:rsidR="004D2E8B" w:rsidRPr="006E6245" w:rsidRDefault="004D2E8B" w:rsidP="0049496E">
      <w:pPr>
        <w:adjustRightInd w:val="0"/>
        <w:snapToGrid w:val="0"/>
        <w:spacing w:line="600" w:lineRule="exact"/>
        <w:ind w:firstLineChars="200" w:firstLine="640"/>
        <w:rPr>
          <w:sz w:val="32"/>
          <w:szCs w:val="32"/>
        </w:rPr>
      </w:pPr>
      <w:r w:rsidRPr="006E6245">
        <w:rPr>
          <w:rFonts w:hint="eastAsia"/>
          <w:sz w:val="32"/>
          <w:szCs w:val="32"/>
        </w:rPr>
        <w:t>根据前述分析的形势、面临的问题，针对</w:t>
      </w:r>
      <w:r w:rsidR="0020326B" w:rsidRPr="006E6245">
        <w:rPr>
          <w:rFonts w:hint="eastAsia"/>
          <w:sz w:val="32"/>
          <w:szCs w:val="32"/>
        </w:rPr>
        <w:t>规划</w:t>
      </w:r>
      <w:r w:rsidRPr="006E6245">
        <w:rPr>
          <w:rFonts w:hint="eastAsia"/>
          <w:sz w:val="32"/>
          <w:szCs w:val="32"/>
        </w:rPr>
        <w:t>的发展目标，</w:t>
      </w:r>
      <w:r w:rsidR="0020326B" w:rsidRPr="006E6245">
        <w:rPr>
          <w:rFonts w:hint="eastAsia"/>
          <w:sz w:val="32"/>
          <w:szCs w:val="32"/>
        </w:rPr>
        <w:t>拟定</w:t>
      </w:r>
      <w:r w:rsidR="0020326B" w:rsidRPr="006E6245">
        <w:rPr>
          <w:sz w:val="32"/>
          <w:szCs w:val="32"/>
        </w:rPr>
        <w:t>规划任务，</w:t>
      </w:r>
      <w:r w:rsidR="00FD7C63">
        <w:rPr>
          <w:rFonts w:hint="eastAsia"/>
          <w:sz w:val="32"/>
          <w:szCs w:val="32"/>
        </w:rPr>
        <w:t>配合市级</w:t>
      </w:r>
      <w:r w:rsidR="000B2C7C">
        <w:rPr>
          <w:rFonts w:hint="eastAsia"/>
          <w:sz w:val="32"/>
          <w:szCs w:val="32"/>
        </w:rPr>
        <w:t>部门</w:t>
      </w:r>
      <w:r w:rsidR="0049496E" w:rsidRPr="006E6245">
        <w:rPr>
          <w:rFonts w:hint="eastAsia"/>
          <w:sz w:val="32"/>
          <w:szCs w:val="32"/>
        </w:rPr>
        <w:t>构建</w:t>
      </w:r>
      <w:r w:rsidR="00FD7C63" w:rsidRPr="006E6245">
        <w:rPr>
          <w:sz w:val="32"/>
          <w:szCs w:val="32"/>
        </w:rPr>
        <w:t>“</w:t>
      </w:r>
      <w:r w:rsidR="00FD7C63" w:rsidRPr="006E6245">
        <w:rPr>
          <w:sz w:val="32"/>
          <w:szCs w:val="32"/>
        </w:rPr>
        <w:t>十库联调、十厂联供</w:t>
      </w:r>
      <w:r w:rsidR="00FD7C63" w:rsidRPr="006E6245">
        <w:rPr>
          <w:sz w:val="32"/>
          <w:szCs w:val="32"/>
        </w:rPr>
        <w:t>”</w:t>
      </w:r>
      <w:r w:rsidR="00FD7C63" w:rsidRPr="006E6245">
        <w:rPr>
          <w:rFonts w:hint="eastAsia"/>
          <w:sz w:val="32"/>
          <w:szCs w:val="32"/>
        </w:rPr>
        <w:t>的</w:t>
      </w:r>
      <w:r w:rsidR="0049496E" w:rsidRPr="006E6245">
        <w:rPr>
          <w:rFonts w:hint="eastAsia"/>
          <w:sz w:val="32"/>
          <w:szCs w:val="32"/>
        </w:rPr>
        <w:t>供水</w:t>
      </w:r>
      <w:r w:rsidR="00DD634A">
        <w:rPr>
          <w:rFonts w:hint="eastAsia"/>
          <w:sz w:val="32"/>
          <w:szCs w:val="32"/>
        </w:rPr>
        <w:lastRenderedPageBreak/>
        <w:t>安全</w:t>
      </w:r>
      <w:r w:rsidR="0049496E" w:rsidRPr="006E6245">
        <w:rPr>
          <w:rFonts w:hint="eastAsia"/>
          <w:sz w:val="32"/>
          <w:szCs w:val="32"/>
        </w:rPr>
        <w:t>保障格局，</w:t>
      </w:r>
      <w:r w:rsidR="0049496E" w:rsidRPr="006E6245">
        <w:rPr>
          <w:sz w:val="32"/>
          <w:szCs w:val="32"/>
        </w:rPr>
        <w:t>建设</w:t>
      </w:r>
      <w:r w:rsidR="00A036BD" w:rsidRPr="006E6245">
        <w:rPr>
          <w:sz w:val="32"/>
          <w:szCs w:val="32"/>
        </w:rPr>
        <w:t>“</w:t>
      </w:r>
      <w:r w:rsidR="00A036BD" w:rsidRPr="006E6245">
        <w:rPr>
          <w:rFonts w:hint="eastAsia"/>
          <w:sz w:val="32"/>
          <w:szCs w:val="32"/>
        </w:rPr>
        <w:t>水资源高效利用</w:t>
      </w:r>
      <w:r w:rsidR="00A036BD" w:rsidRPr="006E6245">
        <w:rPr>
          <w:sz w:val="32"/>
          <w:szCs w:val="32"/>
        </w:rPr>
        <w:t>”</w:t>
      </w:r>
      <w:r w:rsidR="00A036BD" w:rsidRPr="006E6245">
        <w:rPr>
          <w:rFonts w:hint="eastAsia"/>
          <w:sz w:val="32"/>
          <w:szCs w:val="32"/>
        </w:rPr>
        <w:t>的</w:t>
      </w:r>
      <w:r w:rsidR="0049496E" w:rsidRPr="006E6245">
        <w:rPr>
          <w:sz w:val="32"/>
          <w:szCs w:val="32"/>
        </w:rPr>
        <w:t>节水型社会，</w:t>
      </w:r>
      <w:r w:rsidR="0049496E" w:rsidRPr="006E6245">
        <w:rPr>
          <w:rFonts w:hint="eastAsia"/>
          <w:sz w:val="32"/>
          <w:szCs w:val="32"/>
        </w:rPr>
        <w:t>完善</w:t>
      </w:r>
      <w:r w:rsidR="00A036BD" w:rsidRPr="006E6245">
        <w:rPr>
          <w:sz w:val="32"/>
          <w:szCs w:val="32"/>
        </w:rPr>
        <w:t>“</w:t>
      </w:r>
      <w:r w:rsidR="00A036BD" w:rsidRPr="006E6245">
        <w:rPr>
          <w:rFonts w:hint="eastAsia"/>
          <w:sz w:val="32"/>
          <w:szCs w:val="32"/>
        </w:rPr>
        <w:t>水灾害可</w:t>
      </w:r>
      <w:r w:rsidR="00C36C65" w:rsidRPr="006E6245">
        <w:rPr>
          <w:rFonts w:hint="eastAsia"/>
          <w:sz w:val="32"/>
          <w:szCs w:val="32"/>
        </w:rPr>
        <w:t>防</w:t>
      </w:r>
      <w:r w:rsidR="00A036BD" w:rsidRPr="006E6245">
        <w:rPr>
          <w:sz w:val="32"/>
          <w:szCs w:val="32"/>
        </w:rPr>
        <w:t>可控</w:t>
      </w:r>
      <w:r w:rsidR="00A036BD" w:rsidRPr="006E6245">
        <w:rPr>
          <w:sz w:val="32"/>
          <w:szCs w:val="32"/>
        </w:rPr>
        <w:t>”</w:t>
      </w:r>
      <w:r w:rsidR="00A036BD" w:rsidRPr="006E6245">
        <w:rPr>
          <w:rFonts w:hint="eastAsia"/>
          <w:sz w:val="32"/>
          <w:szCs w:val="32"/>
        </w:rPr>
        <w:t>的</w:t>
      </w:r>
      <w:r w:rsidR="0049496E" w:rsidRPr="006E6245">
        <w:rPr>
          <w:rFonts w:hint="eastAsia"/>
          <w:sz w:val="32"/>
          <w:szCs w:val="32"/>
        </w:rPr>
        <w:t>防灾减灾体系，打造</w:t>
      </w:r>
      <w:r w:rsidR="00A036BD" w:rsidRPr="006E6245">
        <w:rPr>
          <w:sz w:val="32"/>
          <w:szCs w:val="32"/>
        </w:rPr>
        <w:t>“</w:t>
      </w:r>
      <w:r w:rsidR="00A036BD" w:rsidRPr="006E6245">
        <w:rPr>
          <w:sz w:val="32"/>
          <w:szCs w:val="32"/>
        </w:rPr>
        <w:t>河湖健康发展</w:t>
      </w:r>
      <w:r w:rsidR="00A036BD" w:rsidRPr="006E6245">
        <w:rPr>
          <w:sz w:val="32"/>
          <w:szCs w:val="32"/>
        </w:rPr>
        <w:t>”</w:t>
      </w:r>
      <w:r w:rsidR="00A036BD" w:rsidRPr="006E6245">
        <w:rPr>
          <w:rFonts w:hint="eastAsia"/>
          <w:sz w:val="32"/>
          <w:szCs w:val="32"/>
        </w:rPr>
        <w:t>的</w:t>
      </w:r>
      <w:r w:rsidR="0049496E" w:rsidRPr="006E6245">
        <w:rPr>
          <w:rFonts w:hint="eastAsia"/>
          <w:sz w:val="32"/>
          <w:szCs w:val="32"/>
        </w:rPr>
        <w:t>优美生态环境，塑造</w:t>
      </w:r>
      <w:r w:rsidR="00A036BD" w:rsidRPr="006E6245">
        <w:rPr>
          <w:sz w:val="32"/>
          <w:szCs w:val="32"/>
        </w:rPr>
        <w:t>“</w:t>
      </w:r>
      <w:r w:rsidR="00A036BD" w:rsidRPr="006E6245">
        <w:rPr>
          <w:sz w:val="32"/>
          <w:szCs w:val="32"/>
        </w:rPr>
        <w:t>泉</w:t>
      </w:r>
      <w:r w:rsidR="00A036BD" w:rsidRPr="006E6245">
        <w:rPr>
          <w:sz w:val="32"/>
          <w:szCs w:val="32"/>
        </w:rPr>
        <w:t>·</w:t>
      </w:r>
      <w:r w:rsidR="00A036BD" w:rsidRPr="006E6245">
        <w:rPr>
          <w:sz w:val="32"/>
          <w:szCs w:val="32"/>
        </w:rPr>
        <w:t>城</w:t>
      </w:r>
      <w:r w:rsidR="00A036BD" w:rsidRPr="006E6245">
        <w:rPr>
          <w:sz w:val="32"/>
          <w:szCs w:val="32"/>
        </w:rPr>
        <w:t>”</w:t>
      </w:r>
      <w:r w:rsidR="00A036BD" w:rsidRPr="006E6245">
        <w:rPr>
          <w:sz w:val="32"/>
          <w:szCs w:val="32"/>
        </w:rPr>
        <w:t>品牌</w:t>
      </w:r>
      <w:r w:rsidR="0049496E" w:rsidRPr="006E6245">
        <w:rPr>
          <w:rFonts w:hint="eastAsia"/>
          <w:sz w:val="32"/>
          <w:szCs w:val="32"/>
        </w:rPr>
        <w:t>特色风貌，</w:t>
      </w:r>
      <w:r w:rsidR="009C5F59" w:rsidRPr="006E6245">
        <w:rPr>
          <w:rFonts w:hint="eastAsia"/>
          <w:sz w:val="32"/>
          <w:szCs w:val="32"/>
        </w:rPr>
        <w:t>深化</w:t>
      </w:r>
      <w:r w:rsidR="009C5F59" w:rsidRPr="006E6245">
        <w:rPr>
          <w:sz w:val="32"/>
          <w:szCs w:val="32"/>
        </w:rPr>
        <w:t>水管理改革</w:t>
      </w:r>
      <w:r w:rsidR="009C5F59" w:rsidRPr="006E6245">
        <w:rPr>
          <w:rFonts w:hint="eastAsia"/>
          <w:sz w:val="32"/>
          <w:szCs w:val="32"/>
        </w:rPr>
        <w:t>，</w:t>
      </w:r>
      <w:r w:rsidR="0049496E" w:rsidRPr="006E6245">
        <w:rPr>
          <w:sz w:val="32"/>
          <w:szCs w:val="32"/>
        </w:rPr>
        <w:t>提高水安全保障能力，</w:t>
      </w:r>
      <w:r w:rsidR="0049496E" w:rsidRPr="006E6245">
        <w:rPr>
          <w:rFonts w:hint="eastAsia"/>
          <w:sz w:val="32"/>
          <w:szCs w:val="32"/>
        </w:rPr>
        <w:t>实现</w:t>
      </w:r>
      <w:r w:rsidR="0049496E" w:rsidRPr="006E6245">
        <w:rPr>
          <w:sz w:val="32"/>
          <w:szCs w:val="32"/>
        </w:rPr>
        <w:t>人与自然和谐共生</w:t>
      </w:r>
      <w:r w:rsidR="0049496E" w:rsidRPr="006E6245">
        <w:rPr>
          <w:rFonts w:hint="eastAsia"/>
          <w:sz w:val="32"/>
          <w:szCs w:val="32"/>
        </w:rPr>
        <w:t>。</w:t>
      </w:r>
    </w:p>
    <w:p w:rsidR="00267928" w:rsidRPr="00D03FA6" w:rsidRDefault="00135C97" w:rsidP="007938A2">
      <w:pPr>
        <w:pStyle w:val="4N"/>
      </w:pPr>
      <w:bookmarkStart w:id="38" w:name="_Toc518310430"/>
      <w:bookmarkStart w:id="39" w:name="_Toc532721946"/>
      <w:r w:rsidRPr="00D03FA6">
        <w:t>(</w:t>
      </w:r>
      <w:r w:rsidR="00A1441E" w:rsidRPr="00D03FA6">
        <w:t>一</w:t>
      </w:r>
      <w:r w:rsidRPr="00D03FA6">
        <w:t>)</w:t>
      </w:r>
      <w:r w:rsidR="007535A7" w:rsidRPr="007535A7">
        <w:t xml:space="preserve"> </w:t>
      </w:r>
      <w:r w:rsidR="007535A7" w:rsidRPr="00D03FA6">
        <w:t>建联调联供的水网体系</w:t>
      </w:r>
      <w:r w:rsidR="00B86A62" w:rsidRPr="00D03FA6">
        <w:t>，</w:t>
      </w:r>
      <w:r w:rsidR="00DD634A">
        <w:rPr>
          <w:rFonts w:hint="eastAsia"/>
        </w:rPr>
        <w:t>保障</w:t>
      </w:r>
      <w:r w:rsidR="007535A7">
        <w:rPr>
          <w:rFonts w:hint="eastAsia"/>
        </w:rPr>
        <w:t>城乡</w:t>
      </w:r>
      <w:r w:rsidR="00DD634A">
        <w:rPr>
          <w:rFonts w:hint="eastAsia"/>
        </w:rPr>
        <w:t>供水</w:t>
      </w:r>
      <w:r w:rsidR="00B86A62" w:rsidRPr="00D03FA6">
        <w:t>安全</w:t>
      </w:r>
      <w:bookmarkEnd w:id="38"/>
      <w:bookmarkEnd w:id="39"/>
    </w:p>
    <w:p w:rsidR="004C62AD" w:rsidRPr="006E6245" w:rsidRDefault="004C62AD" w:rsidP="004C62AD">
      <w:pPr>
        <w:adjustRightInd w:val="0"/>
        <w:snapToGrid w:val="0"/>
        <w:spacing w:line="600" w:lineRule="exact"/>
        <w:ind w:firstLineChars="189" w:firstLine="605"/>
        <w:rPr>
          <w:sz w:val="32"/>
          <w:szCs w:val="32"/>
        </w:rPr>
      </w:pPr>
      <w:r>
        <w:rPr>
          <w:rFonts w:hint="eastAsia"/>
          <w:sz w:val="32"/>
          <w:szCs w:val="32"/>
        </w:rPr>
        <w:t>配合市级</w:t>
      </w:r>
      <w:r w:rsidR="000B2C7C">
        <w:rPr>
          <w:rFonts w:hint="eastAsia"/>
          <w:sz w:val="32"/>
          <w:szCs w:val="32"/>
        </w:rPr>
        <w:t>部门</w:t>
      </w:r>
      <w:r w:rsidR="009663F2">
        <w:rPr>
          <w:rFonts w:hint="eastAsia"/>
          <w:sz w:val="32"/>
          <w:szCs w:val="32"/>
        </w:rPr>
        <w:t>优化辖区水资源配置，</w:t>
      </w:r>
      <w:r w:rsidRPr="006E6245">
        <w:rPr>
          <w:sz w:val="32"/>
          <w:szCs w:val="32"/>
        </w:rPr>
        <w:t>加强水源地</w:t>
      </w:r>
      <w:r w:rsidRPr="006E6245">
        <w:rPr>
          <w:rFonts w:hint="eastAsia"/>
          <w:sz w:val="32"/>
          <w:szCs w:val="32"/>
        </w:rPr>
        <w:t>、</w:t>
      </w:r>
      <w:r w:rsidRPr="006E6245">
        <w:rPr>
          <w:sz w:val="32"/>
          <w:szCs w:val="32"/>
        </w:rPr>
        <w:t>水系连通建设。根据水网规划布局，构建布局合理、蓄泄兼筹、丰枯调剂、生态良好的市</w:t>
      </w:r>
      <w:r w:rsidR="00F60761">
        <w:rPr>
          <w:rFonts w:hint="eastAsia"/>
          <w:sz w:val="32"/>
          <w:szCs w:val="32"/>
        </w:rPr>
        <w:t>、区</w:t>
      </w:r>
      <w:r w:rsidRPr="006E6245">
        <w:rPr>
          <w:sz w:val="32"/>
          <w:szCs w:val="32"/>
        </w:rPr>
        <w:t>两级水网体系，增强水资源联调联配能力。</w:t>
      </w:r>
    </w:p>
    <w:p w:rsidR="00F60761" w:rsidRPr="00F60761" w:rsidRDefault="00BE2EDF" w:rsidP="00B97786">
      <w:pPr>
        <w:adjustRightInd w:val="0"/>
        <w:snapToGrid w:val="0"/>
        <w:spacing w:line="600" w:lineRule="exact"/>
        <w:ind w:firstLineChars="189" w:firstLine="605"/>
        <w:rPr>
          <w:rFonts w:ascii="楷体" w:eastAsia="楷体" w:hAnsi="楷体"/>
          <w:sz w:val="32"/>
          <w:szCs w:val="32"/>
        </w:rPr>
      </w:pPr>
      <w:r>
        <w:rPr>
          <w:rFonts w:ascii="楷体" w:eastAsia="楷体" w:hAnsi="楷体" w:hint="eastAsia"/>
          <w:sz w:val="32"/>
          <w:szCs w:val="32"/>
        </w:rPr>
        <w:t>1</w:t>
      </w:r>
      <w:r w:rsidR="00E87C18" w:rsidRPr="006E6245">
        <w:rPr>
          <w:rFonts w:ascii="楷体" w:eastAsia="楷体" w:hAnsi="楷体"/>
          <w:sz w:val="32"/>
          <w:szCs w:val="32"/>
        </w:rPr>
        <w:t>、加快水网</w:t>
      </w:r>
      <w:r>
        <w:rPr>
          <w:rFonts w:ascii="楷体" w:eastAsia="楷体" w:hAnsi="楷体" w:hint="eastAsia"/>
          <w:sz w:val="32"/>
          <w:szCs w:val="32"/>
        </w:rPr>
        <w:t>及供水设施</w:t>
      </w:r>
      <w:r w:rsidR="003A077D" w:rsidRPr="006E6245">
        <w:rPr>
          <w:rFonts w:ascii="楷体" w:eastAsia="楷体" w:hAnsi="楷体"/>
          <w:sz w:val="32"/>
          <w:szCs w:val="32"/>
        </w:rPr>
        <w:t>建设</w:t>
      </w:r>
    </w:p>
    <w:p w:rsidR="00F60761" w:rsidRDefault="00F60761" w:rsidP="00B97786">
      <w:pPr>
        <w:adjustRightInd w:val="0"/>
        <w:snapToGrid w:val="0"/>
        <w:spacing w:line="600" w:lineRule="exact"/>
        <w:ind w:firstLineChars="189" w:firstLine="605"/>
        <w:rPr>
          <w:sz w:val="32"/>
          <w:szCs w:val="32"/>
        </w:rPr>
      </w:pPr>
      <w:r>
        <w:rPr>
          <w:rFonts w:hint="eastAsia"/>
          <w:sz w:val="32"/>
          <w:szCs w:val="32"/>
        </w:rPr>
        <w:t>配合市级</w:t>
      </w:r>
      <w:r w:rsidR="000B2C7C">
        <w:rPr>
          <w:rFonts w:hint="eastAsia"/>
          <w:sz w:val="32"/>
          <w:szCs w:val="32"/>
        </w:rPr>
        <w:t>部门</w:t>
      </w:r>
      <w:r w:rsidRPr="006E6245">
        <w:rPr>
          <w:rFonts w:hint="eastAsia"/>
          <w:sz w:val="32"/>
          <w:szCs w:val="32"/>
        </w:rPr>
        <w:t>构建</w:t>
      </w:r>
      <w:r w:rsidRPr="006E6245">
        <w:rPr>
          <w:sz w:val="32"/>
          <w:szCs w:val="32"/>
        </w:rPr>
        <w:t>“</w:t>
      </w:r>
      <w:r w:rsidRPr="006E6245">
        <w:rPr>
          <w:rFonts w:hint="eastAsia"/>
          <w:sz w:val="32"/>
          <w:szCs w:val="32"/>
        </w:rPr>
        <w:t>十库联调、</w:t>
      </w:r>
      <w:r w:rsidRPr="006E6245">
        <w:rPr>
          <w:sz w:val="32"/>
          <w:szCs w:val="32"/>
        </w:rPr>
        <w:t>十厂联供</w:t>
      </w:r>
      <w:r w:rsidRPr="006E6245">
        <w:rPr>
          <w:rFonts w:hint="eastAsia"/>
          <w:sz w:val="32"/>
          <w:szCs w:val="32"/>
        </w:rPr>
        <w:t>、</w:t>
      </w:r>
      <w:r w:rsidRPr="006E6245">
        <w:rPr>
          <w:sz w:val="32"/>
          <w:szCs w:val="32"/>
        </w:rPr>
        <w:t>丰枯调剂、</w:t>
      </w:r>
      <w:r w:rsidRPr="006E6245">
        <w:rPr>
          <w:rFonts w:hint="eastAsia"/>
          <w:sz w:val="32"/>
          <w:szCs w:val="32"/>
        </w:rPr>
        <w:t>多源互补</w:t>
      </w:r>
      <w:r w:rsidRPr="006E6245">
        <w:rPr>
          <w:sz w:val="32"/>
          <w:szCs w:val="32"/>
        </w:rPr>
        <w:t>”</w:t>
      </w:r>
      <w:r w:rsidRPr="006E6245">
        <w:rPr>
          <w:rFonts w:hint="eastAsia"/>
          <w:sz w:val="32"/>
          <w:szCs w:val="32"/>
        </w:rPr>
        <w:t>的供水安全保障体系</w:t>
      </w:r>
      <w:r w:rsidRPr="006E6245">
        <w:rPr>
          <w:sz w:val="32"/>
          <w:szCs w:val="32"/>
        </w:rPr>
        <w:t>，优化</w:t>
      </w:r>
      <w:r w:rsidRPr="006E6245">
        <w:rPr>
          <w:rFonts w:hint="eastAsia"/>
          <w:sz w:val="32"/>
          <w:szCs w:val="32"/>
        </w:rPr>
        <w:t>水资源</w:t>
      </w:r>
      <w:r w:rsidRPr="006E6245">
        <w:rPr>
          <w:sz w:val="32"/>
          <w:szCs w:val="32"/>
        </w:rPr>
        <w:t>配置和供水设施布局</w:t>
      </w:r>
      <w:r>
        <w:rPr>
          <w:rFonts w:hint="eastAsia"/>
          <w:sz w:val="32"/>
          <w:szCs w:val="32"/>
        </w:rPr>
        <w:t>。</w:t>
      </w:r>
    </w:p>
    <w:p w:rsidR="00832958" w:rsidRPr="006E6245" w:rsidRDefault="0052500C" w:rsidP="00B97786">
      <w:pPr>
        <w:adjustRightInd w:val="0"/>
        <w:snapToGrid w:val="0"/>
        <w:spacing w:line="600" w:lineRule="exact"/>
        <w:ind w:firstLineChars="189" w:firstLine="605"/>
        <w:rPr>
          <w:sz w:val="32"/>
          <w:szCs w:val="32"/>
        </w:rPr>
      </w:pPr>
      <w:r w:rsidRPr="006E6245">
        <w:rPr>
          <w:rFonts w:hint="eastAsia"/>
          <w:sz w:val="32"/>
          <w:szCs w:val="32"/>
        </w:rPr>
        <w:t>实施</w:t>
      </w:r>
      <w:r w:rsidR="00637D21">
        <w:rPr>
          <w:rFonts w:hint="eastAsia"/>
          <w:sz w:val="32"/>
          <w:szCs w:val="32"/>
        </w:rPr>
        <w:t>农村饮水安全巩固提升</w:t>
      </w:r>
      <w:r w:rsidR="00637C60" w:rsidRPr="006E6245">
        <w:rPr>
          <w:rFonts w:hint="eastAsia"/>
          <w:sz w:val="32"/>
          <w:szCs w:val="32"/>
        </w:rPr>
        <w:t>工程，</w:t>
      </w:r>
      <w:r w:rsidR="00637D21">
        <w:rPr>
          <w:rFonts w:hint="eastAsia"/>
          <w:sz w:val="32"/>
          <w:szCs w:val="32"/>
        </w:rPr>
        <w:t>延伸农村供水管网，</w:t>
      </w:r>
      <w:r w:rsidR="00BE2EDF" w:rsidRPr="006E6245">
        <w:rPr>
          <w:rFonts w:hint="eastAsia"/>
          <w:sz w:val="32"/>
          <w:szCs w:val="32"/>
        </w:rPr>
        <w:t>加快</w:t>
      </w:r>
      <w:r w:rsidR="00BE2EDF" w:rsidRPr="006E6245">
        <w:rPr>
          <w:sz w:val="32"/>
          <w:szCs w:val="32"/>
        </w:rPr>
        <w:t>完成</w:t>
      </w:r>
      <w:r w:rsidR="00BE2EDF">
        <w:rPr>
          <w:rFonts w:hint="eastAsia"/>
          <w:sz w:val="32"/>
          <w:szCs w:val="32"/>
        </w:rPr>
        <w:t>现状</w:t>
      </w:r>
      <w:r w:rsidR="00BE2EDF" w:rsidRPr="006E6245">
        <w:rPr>
          <w:rFonts w:hint="eastAsia"/>
          <w:sz w:val="32"/>
          <w:szCs w:val="32"/>
        </w:rPr>
        <w:t>供水老旧</w:t>
      </w:r>
      <w:r w:rsidR="00BE2EDF" w:rsidRPr="006E6245">
        <w:rPr>
          <w:sz w:val="32"/>
          <w:szCs w:val="32"/>
        </w:rPr>
        <w:t>管网</w:t>
      </w:r>
      <w:r w:rsidR="00BE2EDF" w:rsidRPr="006E6245">
        <w:rPr>
          <w:rFonts w:hint="eastAsia"/>
          <w:sz w:val="32"/>
          <w:szCs w:val="32"/>
        </w:rPr>
        <w:t>改造</w:t>
      </w:r>
      <w:r w:rsidR="00BE2EDF">
        <w:rPr>
          <w:rFonts w:hint="eastAsia"/>
          <w:sz w:val="32"/>
          <w:szCs w:val="32"/>
        </w:rPr>
        <w:t>，</w:t>
      </w:r>
      <w:r w:rsidR="00B97786" w:rsidRPr="006E6245">
        <w:rPr>
          <w:rFonts w:hint="eastAsia"/>
          <w:sz w:val="32"/>
          <w:szCs w:val="32"/>
        </w:rPr>
        <w:t>继续</w:t>
      </w:r>
      <w:r w:rsidR="00B97786" w:rsidRPr="006E6245">
        <w:rPr>
          <w:sz w:val="32"/>
          <w:szCs w:val="32"/>
        </w:rPr>
        <w:t>坚持</w:t>
      </w:r>
      <w:r w:rsidR="00B97786" w:rsidRPr="006E6245">
        <w:rPr>
          <w:sz w:val="32"/>
          <w:szCs w:val="32"/>
        </w:rPr>
        <w:t>“</w:t>
      </w:r>
      <w:r w:rsidR="00B97786" w:rsidRPr="006E6245">
        <w:rPr>
          <w:sz w:val="32"/>
          <w:szCs w:val="32"/>
        </w:rPr>
        <w:t>农村供水城市化，城乡供水一体化</w:t>
      </w:r>
      <w:r w:rsidR="00B97786" w:rsidRPr="006E6245">
        <w:rPr>
          <w:sz w:val="32"/>
          <w:szCs w:val="32"/>
        </w:rPr>
        <w:t>”</w:t>
      </w:r>
      <w:r w:rsidR="00B97786" w:rsidRPr="006E6245">
        <w:rPr>
          <w:sz w:val="32"/>
          <w:szCs w:val="32"/>
        </w:rPr>
        <w:t>和</w:t>
      </w:r>
      <w:r w:rsidR="00B97786" w:rsidRPr="006E6245">
        <w:rPr>
          <w:sz w:val="32"/>
          <w:szCs w:val="32"/>
        </w:rPr>
        <w:t>“</w:t>
      </w:r>
      <w:r w:rsidR="00B97786" w:rsidRPr="006E6245">
        <w:rPr>
          <w:sz w:val="32"/>
          <w:szCs w:val="32"/>
        </w:rPr>
        <w:t>规模化发展、标准化建设、规范化管理、</w:t>
      </w:r>
      <w:r w:rsidR="00B97786" w:rsidRPr="006E6245">
        <w:rPr>
          <w:snapToGrid w:val="0"/>
          <w:spacing w:val="-8"/>
          <w:kern w:val="0"/>
          <w:sz w:val="32"/>
          <w:szCs w:val="32"/>
        </w:rPr>
        <w:t>市场化运行、企业化经营、用水户参与</w:t>
      </w:r>
      <w:r w:rsidR="00B97786" w:rsidRPr="006E6245">
        <w:rPr>
          <w:snapToGrid w:val="0"/>
          <w:spacing w:val="-8"/>
          <w:kern w:val="0"/>
          <w:sz w:val="32"/>
          <w:szCs w:val="32"/>
        </w:rPr>
        <w:t>”</w:t>
      </w:r>
      <w:r w:rsidR="00B97786" w:rsidRPr="006E6245">
        <w:rPr>
          <w:snapToGrid w:val="0"/>
          <w:spacing w:val="-8"/>
          <w:kern w:val="0"/>
          <w:sz w:val="32"/>
          <w:szCs w:val="32"/>
        </w:rPr>
        <w:t>建设思路，</w:t>
      </w:r>
      <w:r w:rsidR="00B97786" w:rsidRPr="006E6245">
        <w:rPr>
          <w:rFonts w:hint="eastAsia"/>
          <w:sz w:val="32"/>
          <w:szCs w:val="32"/>
        </w:rPr>
        <w:t>优化</w:t>
      </w:r>
      <w:r w:rsidR="00B97786">
        <w:rPr>
          <w:rFonts w:hint="eastAsia"/>
          <w:sz w:val="32"/>
          <w:szCs w:val="32"/>
        </w:rPr>
        <w:t>辖区</w:t>
      </w:r>
      <w:r w:rsidR="00B97786" w:rsidRPr="006E6245">
        <w:rPr>
          <w:sz w:val="32"/>
          <w:szCs w:val="32"/>
        </w:rPr>
        <w:t>水资源配置，根据水网规划布局，</w:t>
      </w:r>
      <w:r w:rsidR="00B97786">
        <w:rPr>
          <w:rFonts w:hint="eastAsia"/>
          <w:sz w:val="32"/>
          <w:szCs w:val="32"/>
        </w:rPr>
        <w:t>积极配合市级</w:t>
      </w:r>
      <w:r w:rsidR="000B2C7C">
        <w:rPr>
          <w:rFonts w:hint="eastAsia"/>
          <w:sz w:val="32"/>
          <w:szCs w:val="32"/>
        </w:rPr>
        <w:t>部门</w:t>
      </w:r>
      <w:r w:rsidR="00B97786">
        <w:rPr>
          <w:rFonts w:hint="eastAsia"/>
          <w:sz w:val="32"/>
          <w:szCs w:val="32"/>
        </w:rPr>
        <w:t>推动城乡供水一体化进程，</w:t>
      </w:r>
      <w:r w:rsidR="00B97786" w:rsidRPr="006E6245">
        <w:rPr>
          <w:rFonts w:hint="eastAsia"/>
          <w:snapToGrid w:val="0"/>
          <w:spacing w:val="-8"/>
          <w:kern w:val="0"/>
          <w:sz w:val="32"/>
          <w:szCs w:val="32"/>
        </w:rPr>
        <w:t>加强</w:t>
      </w:r>
      <w:r w:rsidR="00B97786" w:rsidRPr="006E6245">
        <w:rPr>
          <w:snapToGrid w:val="0"/>
          <w:spacing w:val="-8"/>
          <w:kern w:val="0"/>
          <w:sz w:val="32"/>
          <w:szCs w:val="32"/>
        </w:rPr>
        <w:t>集中</w:t>
      </w:r>
      <w:r w:rsidR="00B97786" w:rsidRPr="006E6245">
        <w:rPr>
          <w:rFonts w:hint="eastAsia"/>
          <w:snapToGrid w:val="0"/>
          <w:spacing w:val="-8"/>
          <w:kern w:val="0"/>
          <w:sz w:val="32"/>
          <w:szCs w:val="32"/>
        </w:rPr>
        <w:t>供水</w:t>
      </w:r>
      <w:r w:rsidR="00B97786" w:rsidRPr="006E6245">
        <w:rPr>
          <w:snapToGrid w:val="0"/>
          <w:spacing w:val="-8"/>
          <w:kern w:val="0"/>
          <w:sz w:val="32"/>
          <w:szCs w:val="32"/>
        </w:rPr>
        <w:t>水源建设</w:t>
      </w:r>
      <w:r w:rsidR="00B97786" w:rsidRPr="006E6245">
        <w:rPr>
          <w:rFonts w:hint="eastAsia"/>
          <w:snapToGrid w:val="0"/>
          <w:spacing w:val="-8"/>
          <w:kern w:val="0"/>
          <w:sz w:val="32"/>
          <w:szCs w:val="32"/>
        </w:rPr>
        <w:t>，完善农村供水</w:t>
      </w:r>
      <w:r w:rsidR="00B97786" w:rsidRPr="006E6245">
        <w:rPr>
          <w:snapToGrid w:val="0"/>
          <w:spacing w:val="-8"/>
          <w:kern w:val="0"/>
          <w:sz w:val="32"/>
          <w:szCs w:val="32"/>
        </w:rPr>
        <w:t>水质处理</w:t>
      </w:r>
      <w:r w:rsidR="00B97786" w:rsidRPr="006E6245">
        <w:rPr>
          <w:rFonts w:hint="eastAsia"/>
          <w:snapToGrid w:val="0"/>
          <w:spacing w:val="-8"/>
          <w:kern w:val="0"/>
          <w:sz w:val="32"/>
          <w:szCs w:val="32"/>
        </w:rPr>
        <w:t>设施</w:t>
      </w:r>
      <w:r w:rsidR="00B97786" w:rsidRPr="006E6245">
        <w:rPr>
          <w:snapToGrid w:val="0"/>
          <w:spacing w:val="-8"/>
          <w:kern w:val="0"/>
          <w:sz w:val="32"/>
          <w:szCs w:val="32"/>
        </w:rPr>
        <w:t>，构建</w:t>
      </w:r>
      <w:r w:rsidR="00B97786" w:rsidRPr="006E6245">
        <w:rPr>
          <w:rFonts w:hint="eastAsia"/>
          <w:snapToGrid w:val="0"/>
          <w:spacing w:val="-8"/>
          <w:kern w:val="0"/>
          <w:sz w:val="32"/>
          <w:szCs w:val="32"/>
        </w:rPr>
        <w:t>城乡均等、</w:t>
      </w:r>
      <w:r w:rsidR="00B97786" w:rsidRPr="006E6245">
        <w:rPr>
          <w:snapToGrid w:val="0"/>
          <w:spacing w:val="-8"/>
          <w:kern w:val="0"/>
          <w:sz w:val="32"/>
          <w:szCs w:val="32"/>
        </w:rPr>
        <w:t>水质</w:t>
      </w:r>
      <w:r w:rsidR="00B97786" w:rsidRPr="006E6245">
        <w:rPr>
          <w:rFonts w:hint="eastAsia"/>
          <w:snapToGrid w:val="0"/>
          <w:spacing w:val="-8"/>
          <w:kern w:val="0"/>
          <w:sz w:val="32"/>
          <w:szCs w:val="32"/>
        </w:rPr>
        <w:t>达标</w:t>
      </w:r>
      <w:r w:rsidR="00B97786" w:rsidRPr="006E6245">
        <w:rPr>
          <w:snapToGrid w:val="0"/>
          <w:spacing w:val="-8"/>
          <w:kern w:val="0"/>
          <w:sz w:val="32"/>
          <w:szCs w:val="32"/>
        </w:rPr>
        <w:t>、保障率高、保护到位的</w:t>
      </w:r>
      <w:r w:rsidR="00B97786" w:rsidRPr="006E6245">
        <w:rPr>
          <w:rFonts w:hint="eastAsia"/>
          <w:snapToGrid w:val="0"/>
          <w:spacing w:val="-8"/>
          <w:kern w:val="0"/>
          <w:sz w:val="32"/>
          <w:szCs w:val="32"/>
        </w:rPr>
        <w:t>农村供水</w:t>
      </w:r>
      <w:r w:rsidR="00B97786" w:rsidRPr="006E6245">
        <w:rPr>
          <w:snapToGrid w:val="0"/>
          <w:spacing w:val="-8"/>
          <w:kern w:val="0"/>
          <w:sz w:val="32"/>
          <w:szCs w:val="32"/>
        </w:rPr>
        <w:t>体系</w:t>
      </w:r>
      <w:r w:rsidR="00B97786" w:rsidRPr="006E6245">
        <w:rPr>
          <w:sz w:val="32"/>
          <w:szCs w:val="32"/>
        </w:rPr>
        <w:t>。</w:t>
      </w:r>
      <w:r w:rsidR="00637C60" w:rsidRPr="006E6245">
        <w:rPr>
          <w:rFonts w:hint="eastAsia"/>
          <w:sz w:val="32"/>
          <w:szCs w:val="32"/>
        </w:rPr>
        <w:t>改善</w:t>
      </w:r>
      <w:r w:rsidR="00637D21">
        <w:rPr>
          <w:rFonts w:hint="eastAsia"/>
          <w:sz w:val="32"/>
          <w:szCs w:val="32"/>
        </w:rPr>
        <w:t>农村</w:t>
      </w:r>
      <w:r w:rsidR="00637C60" w:rsidRPr="006E6245">
        <w:rPr>
          <w:sz w:val="32"/>
          <w:szCs w:val="32"/>
        </w:rPr>
        <w:t>生态环境。</w:t>
      </w:r>
    </w:p>
    <w:p w:rsidR="00131861" w:rsidRDefault="009663F2" w:rsidP="006E6245">
      <w:pPr>
        <w:adjustRightInd w:val="0"/>
        <w:snapToGrid w:val="0"/>
        <w:spacing w:line="600" w:lineRule="exact"/>
        <w:ind w:firstLineChars="200" w:firstLine="640"/>
        <w:rPr>
          <w:sz w:val="32"/>
          <w:szCs w:val="32"/>
        </w:rPr>
      </w:pPr>
      <w:r>
        <w:rPr>
          <w:rFonts w:hint="eastAsia"/>
          <w:sz w:val="32"/>
          <w:szCs w:val="32"/>
        </w:rPr>
        <w:t>2020</w:t>
      </w:r>
      <w:r>
        <w:rPr>
          <w:rFonts w:hint="eastAsia"/>
          <w:sz w:val="32"/>
          <w:szCs w:val="32"/>
        </w:rPr>
        <w:t>年前，改造新建农村供水管线</w:t>
      </w:r>
      <w:r w:rsidR="00E220DD">
        <w:rPr>
          <w:rFonts w:hint="eastAsia"/>
          <w:sz w:val="32"/>
          <w:szCs w:val="32"/>
        </w:rPr>
        <w:t>10</w:t>
      </w:r>
      <w:r>
        <w:rPr>
          <w:rFonts w:hint="eastAsia"/>
          <w:sz w:val="32"/>
          <w:szCs w:val="32"/>
        </w:rPr>
        <w:t>公里，完成供水设施改造</w:t>
      </w:r>
      <w:r w:rsidR="00E220DD">
        <w:rPr>
          <w:rFonts w:hint="eastAsia"/>
          <w:sz w:val="32"/>
          <w:szCs w:val="32"/>
        </w:rPr>
        <w:t>10</w:t>
      </w:r>
      <w:r>
        <w:rPr>
          <w:rFonts w:hint="eastAsia"/>
          <w:sz w:val="32"/>
          <w:szCs w:val="32"/>
        </w:rPr>
        <w:t>处。</w:t>
      </w:r>
      <w:r w:rsidR="00246026">
        <w:rPr>
          <w:rFonts w:hint="eastAsia"/>
          <w:sz w:val="32"/>
          <w:szCs w:val="32"/>
        </w:rPr>
        <w:t>完成郭家村、</w:t>
      </w:r>
      <w:r w:rsidR="001C4005">
        <w:rPr>
          <w:rFonts w:hint="eastAsia"/>
          <w:sz w:val="32"/>
          <w:szCs w:val="32"/>
        </w:rPr>
        <w:t>候</w:t>
      </w:r>
      <w:r w:rsidR="00246026">
        <w:rPr>
          <w:rFonts w:hint="eastAsia"/>
          <w:sz w:val="32"/>
          <w:szCs w:val="32"/>
        </w:rPr>
        <w:t>家村等</w:t>
      </w:r>
      <w:r w:rsidR="00246026">
        <w:rPr>
          <w:rFonts w:hint="eastAsia"/>
          <w:sz w:val="32"/>
          <w:szCs w:val="32"/>
        </w:rPr>
        <w:t>9</w:t>
      </w:r>
      <w:r w:rsidR="00246026">
        <w:rPr>
          <w:rFonts w:hint="eastAsia"/>
          <w:sz w:val="32"/>
          <w:szCs w:val="32"/>
        </w:rPr>
        <w:t>个</w:t>
      </w:r>
      <w:r w:rsidR="00E27E4E">
        <w:rPr>
          <w:rFonts w:hint="eastAsia"/>
          <w:sz w:val="32"/>
          <w:szCs w:val="32"/>
        </w:rPr>
        <w:t>贫困村饮水安全改造工程。</w:t>
      </w:r>
    </w:p>
    <w:p w:rsidR="00822664" w:rsidRDefault="009663F2" w:rsidP="00822664">
      <w:pPr>
        <w:adjustRightInd w:val="0"/>
        <w:snapToGrid w:val="0"/>
        <w:spacing w:line="600" w:lineRule="exact"/>
        <w:ind w:firstLineChars="200" w:firstLine="640"/>
        <w:rPr>
          <w:sz w:val="32"/>
          <w:szCs w:val="32"/>
        </w:rPr>
      </w:pPr>
      <w:r>
        <w:rPr>
          <w:rFonts w:hint="eastAsia"/>
          <w:sz w:val="32"/>
          <w:szCs w:val="32"/>
        </w:rPr>
        <w:t>2035</w:t>
      </w:r>
      <w:r>
        <w:rPr>
          <w:rFonts w:hint="eastAsia"/>
          <w:sz w:val="32"/>
          <w:szCs w:val="32"/>
        </w:rPr>
        <w:t>年前，改造新建农村供水管线</w:t>
      </w:r>
      <w:r w:rsidR="00E220DD">
        <w:rPr>
          <w:rFonts w:hint="eastAsia"/>
          <w:sz w:val="32"/>
          <w:szCs w:val="32"/>
        </w:rPr>
        <w:t>30</w:t>
      </w:r>
      <w:r>
        <w:rPr>
          <w:rFonts w:hint="eastAsia"/>
          <w:sz w:val="32"/>
          <w:szCs w:val="32"/>
        </w:rPr>
        <w:t>公里，完成供水设施改造</w:t>
      </w:r>
      <w:r w:rsidR="00E220DD">
        <w:rPr>
          <w:rFonts w:hint="eastAsia"/>
          <w:sz w:val="32"/>
          <w:szCs w:val="32"/>
        </w:rPr>
        <w:t>20</w:t>
      </w:r>
      <w:r>
        <w:rPr>
          <w:rFonts w:hint="eastAsia"/>
          <w:sz w:val="32"/>
          <w:szCs w:val="32"/>
        </w:rPr>
        <w:t>处。完成农村集中</w:t>
      </w:r>
      <w:r w:rsidR="00F378BC">
        <w:rPr>
          <w:rFonts w:hint="eastAsia"/>
          <w:sz w:val="32"/>
          <w:szCs w:val="32"/>
        </w:rPr>
        <w:t>供水水厂</w:t>
      </w:r>
      <w:r w:rsidR="00F378BC">
        <w:rPr>
          <w:rFonts w:hint="eastAsia"/>
          <w:sz w:val="32"/>
          <w:szCs w:val="32"/>
        </w:rPr>
        <w:t>3</w:t>
      </w:r>
      <w:r w:rsidR="00EB1E15">
        <w:rPr>
          <w:rFonts w:hint="eastAsia"/>
          <w:sz w:val="32"/>
          <w:szCs w:val="32"/>
        </w:rPr>
        <w:t>座</w:t>
      </w:r>
      <w:r w:rsidR="00F378BC">
        <w:rPr>
          <w:rFonts w:hint="eastAsia"/>
          <w:sz w:val="32"/>
          <w:szCs w:val="32"/>
        </w:rPr>
        <w:t>。</w:t>
      </w:r>
    </w:p>
    <w:p w:rsidR="001366AA" w:rsidRPr="00D03FA6" w:rsidRDefault="00C30D86" w:rsidP="00822664">
      <w:pPr>
        <w:adjustRightInd w:val="0"/>
        <w:snapToGrid w:val="0"/>
        <w:spacing w:line="600" w:lineRule="exact"/>
        <w:ind w:firstLineChars="200" w:firstLine="600"/>
        <w:jc w:val="center"/>
        <w:rPr>
          <w:rFonts w:eastAsia="黑体"/>
          <w:kern w:val="0"/>
          <w:szCs w:val="28"/>
        </w:rPr>
      </w:pPr>
      <w:r w:rsidRPr="00D03FA6">
        <w:rPr>
          <w:rFonts w:eastAsia="黑体"/>
          <w:kern w:val="0"/>
          <w:szCs w:val="28"/>
        </w:rPr>
        <w:t>专栏</w:t>
      </w:r>
      <w:r w:rsidRPr="00D03FA6">
        <w:rPr>
          <w:rFonts w:eastAsia="黑体"/>
          <w:kern w:val="0"/>
          <w:szCs w:val="28"/>
        </w:rPr>
        <w:t xml:space="preserve">2  </w:t>
      </w:r>
      <w:r w:rsidR="00A317BB" w:rsidRPr="00D03FA6">
        <w:rPr>
          <w:rFonts w:eastAsia="黑体"/>
          <w:kern w:val="0"/>
          <w:szCs w:val="28"/>
        </w:rPr>
        <w:t>供</w:t>
      </w:r>
      <w:r w:rsidR="00A317BB" w:rsidRPr="00D03FA6">
        <w:rPr>
          <w:rFonts w:eastAsia="黑体" w:hint="eastAsia"/>
          <w:kern w:val="0"/>
          <w:szCs w:val="28"/>
        </w:rPr>
        <w:t>水</w:t>
      </w:r>
      <w:r w:rsidR="009F159D" w:rsidRPr="00D03FA6">
        <w:rPr>
          <w:rFonts w:eastAsia="黑体" w:hint="eastAsia"/>
          <w:kern w:val="0"/>
          <w:szCs w:val="28"/>
        </w:rPr>
        <w:t>体系</w:t>
      </w:r>
      <w:r w:rsidR="00A317BB" w:rsidRPr="00D03FA6">
        <w:rPr>
          <w:rFonts w:eastAsia="黑体" w:hint="eastAsia"/>
          <w:kern w:val="0"/>
          <w:szCs w:val="28"/>
        </w:rPr>
        <w:t>重点</w:t>
      </w:r>
      <w:r w:rsidR="00532685" w:rsidRPr="00D03FA6">
        <w:rPr>
          <w:rFonts w:eastAsia="黑体" w:hint="eastAsia"/>
          <w:kern w:val="0"/>
          <w:szCs w:val="28"/>
        </w:rPr>
        <w:t>建设</w:t>
      </w:r>
      <w:bookmarkStart w:id="40" w:name="_Toc518310431"/>
      <w:r w:rsidR="001366AA" w:rsidRPr="00D03FA6">
        <w:rPr>
          <w:rFonts w:eastAsia="黑体" w:hint="eastAsia"/>
          <w:kern w:val="0"/>
          <w:szCs w:val="28"/>
        </w:rPr>
        <w:t>任务</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102"/>
        <w:gridCol w:w="1417"/>
        <w:gridCol w:w="6768"/>
      </w:tblGrid>
      <w:tr w:rsidR="001366AA" w:rsidRPr="00D03FA6" w:rsidTr="00F378BC">
        <w:trPr>
          <w:trHeight w:val="20"/>
          <w:tblHeader/>
          <w:jc w:val="center"/>
        </w:trPr>
        <w:tc>
          <w:tcPr>
            <w:tcW w:w="1356" w:type="pct"/>
            <w:gridSpan w:val="2"/>
            <w:shd w:val="clear" w:color="auto" w:fill="auto"/>
            <w:vAlign w:val="center"/>
          </w:tcPr>
          <w:p w:rsidR="001366AA" w:rsidRPr="00D03FA6" w:rsidRDefault="001366AA" w:rsidP="00EE073F">
            <w:pPr>
              <w:adjustRightInd w:val="0"/>
              <w:snapToGrid w:val="0"/>
              <w:jc w:val="center"/>
              <w:rPr>
                <w:rFonts w:eastAsia="宋体"/>
                <w:sz w:val="21"/>
                <w:szCs w:val="21"/>
              </w:rPr>
            </w:pPr>
            <w:r w:rsidRPr="00D03FA6">
              <w:rPr>
                <w:rFonts w:eastAsia="宋体" w:hint="eastAsia"/>
                <w:sz w:val="21"/>
                <w:szCs w:val="21"/>
              </w:rPr>
              <w:lastRenderedPageBreak/>
              <w:t>工程名称</w:t>
            </w:r>
          </w:p>
        </w:tc>
        <w:tc>
          <w:tcPr>
            <w:tcW w:w="3644" w:type="pct"/>
            <w:shd w:val="clear" w:color="auto" w:fill="auto"/>
            <w:vAlign w:val="center"/>
          </w:tcPr>
          <w:p w:rsidR="001366AA" w:rsidRPr="00D03FA6" w:rsidRDefault="001366AA" w:rsidP="002723E6">
            <w:pPr>
              <w:adjustRightInd w:val="0"/>
              <w:snapToGrid w:val="0"/>
              <w:jc w:val="center"/>
              <w:rPr>
                <w:rFonts w:eastAsia="宋体"/>
                <w:sz w:val="21"/>
                <w:szCs w:val="21"/>
              </w:rPr>
            </w:pPr>
            <w:r w:rsidRPr="00D03FA6">
              <w:rPr>
                <w:rFonts w:eastAsia="宋体" w:hint="eastAsia"/>
                <w:sz w:val="21"/>
                <w:szCs w:val="21"/>
              </w:rPr>
              <w:t>主要内容</w:t>
            </w:r>
          </w:p>
        </w:tc>
      </w:tr>
      <w:tr w:rsidR="00F378BC" w:rsidRPr="00D03FA6" w:rsidTr="00F378BC">
        <w:trPr>
          <w:trHeight w:val="20"/>
          <w:jc w:val="center"/>
        </w:trPr>
        <w:tc>
          <w:tcPr>
            <w:tcW w:w="593" w:type="pct"/>
            <w:vMerge w:val="restart"/>
            <w:shd w:val="clear" w:color="auto" w:fill="auto"/>
            <w:vAlign w:val="center"/>
          </w:tcPr>
          <w:p w:rsidR="00F378BC" w:rsidRPr="00D03FA6" w:rsidRDefault="00F378BC" w:rsidP="00252111">
            <w:pPr>
              <w:adjustRightInd w:val="0"/>
              <w:snapToGrid w:val="0"/>
              <w:jc w:val="center"/>
              <w:rPr>
                <w:rFonts w:eastAsia="宋体"/>
                <w:sz w:val="21"/>
                <w:szCs w:val="21"/>
              </w:rPr>
            </w:pPr>
            <w:r>
              <w:rPr>
                <w:rFonts w:eastAsia="宋体" w:hint="eastAsia"/>
                <w:sz w:val="21"/>
                <w:szCs w:val="21"/>
              </w:rPr>
              <w:t>农村</w:t>
            </w:r>
            <w:r w:rsidRPr="00D03FA6">
              <w:rPr>
                <w:rFonts w:eastAsia="宋体" w:hint="eastAsia"/>
                <w:sz w:val="21"/>
                <w:szCs w:val="21"/>
              </w:rPr>
              <w:t>供水</w:t>
            </w:r>
          </w:p>
        </w:tc>
        <w:tc>
          <w:tcPr>
            <w:tcW w:w="763" w:type="pct"/>
            <w:shd w:val="clear" w:color="auto" w:fill="auto"/>
            <w:vAlign w:val="center"/>
          </w:tcPr>
          <w:p w:rsidR="00F378BC" w:rsidRPr="00D03FA6" w:rsidRDefault="00F378BC" w:rsidP="00252111">
            <w:pPr>
              <w:adjustRightInd w:val="0"/>
              <w:snapToGrid w:val="0"/>
              <w:jc w:val="center"/>
              <w:rPr>
                <w:rFonts w:eastAsia="宋体"/>
                <w:sz w:val="21"/>
                <w:szCs w:val="21"/>
              </w:rPr>
            </w:pPr>
            <w:r>
              <w:rPr>
                <w:rFonts w:eastAsia="宋体" w:hint="eastAsia"/>
                <w:sz w:val="21"/>
                <w:szCs w:val="21"/>
              </w:rPr>
              <w:t>水网建设</w:t>
            </w:r>
          </w:p>
        </w:tc>
        <w:tc>
          <w:tcPr>
            <w:tcW w:w="3644" w:type="pct"/>
            <w:shd w:val="clear" w:color="auto" w:fill="auto"/>
            <w:vAlign w:val="center"/>
          </w:tcPr>
          <w:p w:rsidR="00F378BC" w:rsidRPr="00D03FA6" w:rsidRDefault="00F378BC" w:rsidP="000E7A41">
            <w:pPr>
              <w:adjustRightInd w:val="0"/>
              <w:snapToGrid w:val="0"/>
              <w:rPr>
                <w:rFonts w:eastAsia="宋体"/>
                <w:sz w:val="21"/>
                <w:szCs w:val="21"/>
              </w:rPr>
            </w:pPr>
            <w:r w:rsidRPr="00D03FA6">
              <w:rPr>
                <w:rFonts w:eastAsia="宋体" w:hint="eastAsia"/>
                <w:sz w:val="21"/>
                <w:szCs w:val="21"/>
              </w:rPr>
              <w:t>完成乡村</w:t>
            </w:r>
            <w:r w:rsidRPr="00D03FA6">
              <w:rPr>
                <w:rFonts w:eastAsia="宋体"/>
                <w:sz w:val="21"/>
                <w:szCs w:val="21"/>
              </w:rPr>
              <w:t>供水管网延伸、更新改造。</w:t>
            </w:r>
            <w:r w:rsidRPr="00D03FA6">
              <w:rPr>
                <w:rFonts w:eastAsia="宋体" w:hint="eastAsia"/>
                <w:sz w:val="21"/>
                <w:szCs w:val="21"/>
              </w:rPr>
              <w:t>其中，</w:t>
            </w:r>
            <w:r w:rsidRPr="00D03FA6">
              <w:rPr>
                <w:rFonts w:eastAsia="宋体" w:hint="eastAsia"/>
                <w:sz w:val="21"/>
                <w:szCs w:val="21"/>
              </w:rPr>
              <w:t>2020</w:t>
            </w:r>
            <w:r w:rsidRPr="00D03FA6">
              <w:rPr>
                <w:rFonts w:eastAsia="宋体" w:hint="eastAsia"/>
                <w:sz w:val="21"/>
                <w:szCs w:val="21"/>
              </w:rPr>
              <w:t>年</w:t>
            </w:r>
            <w:r>
              <w:rPr>
                <w:rFonts w:eastAsia="宋体" w:hint="eastAsia"/>
                <w:sz w:val="21"/>
                <w:szCs w:val="21"/>
              </w:rPr>
              <w:t>前</w:t>
            </w:r>
            <w:r w:rsidR="000E7A41">
              <w:rPr>
                <w:rFonts w:eastAsia="宋体" w:hint="eastAsia"/>
                <w:sz w:val="21"/>
                <w:szCs w:val="21"/>
              </w:rPr>
              <w:t>，</w:t>
            </w:r>
            <w:r w:rsidR="000E7A41" w:rsidRPr="000E7A41">
              <w:rPr>
                <w:rFonts w:eastAsia="宋体" w:hint="eastAsia"/>
                <w:sz w:val="21"/>
                <w:szCs w:val="21"/>
              </w:rPr>
              <w:t>改造新建农村供水管线</w:t>
            </w:r>
            <w:r w:rsidR="000E7A41" w:rsidRPr="000E7A41">
              <w:rPr>
                <w:rFonts w:eastAsia="宋体" w:hint="eastAsia"/>
                <w:sz w:val="21"/>
                <w:szCs w:val="21"/>
              </w:rPr>
              <w:t>10</w:t>
            </w:r>
            <w:r w:rsidR="000E7A41" w:rsidRPr="000E7A41">
              <w:rPr>
                <w:rFonts w:eastAsia="宋体" w:hint="eastAsia"/>
                <w:sz w:val="21"/>
                <w:szCs w:val="21"/>
              </w:rPr>
              <w:t>公里</w:t>
            </w:r>
            <w:r w:rsidR="000E7A41">
              <w:rPr>
                <w:rFonts w:eastAsia="宋体" w:hint="eastAsia"/>
                <w:sz w:val="21"/>
                <w:szCs w:val="21"/>
              </w:rPr>
              <w:t>，</w:t>
            </w:r>
            <w:r w:rsidRPr="00D03FA6">
              <w:rPr>
                <w:rFonts w:eastAsia="宋体" w:hint="eastAsia"/>
                <w:sz w:val="21"/>
                <w:szCs w:val="21"/>
              </w:rPr>
              <w:t>投资</w:t>
            </w:r>
            <w:r w:rsidR="00F34A4B">
              <w:rPr>
                <w:rFonts w:eastAsia="宋体" w:hint="eastAsia"/>
                <w:sz w:val="21"/>
                <w:szCs w:val="21"/>
              </w:rPr>
              <w:t>0.1</w:t>
            </w:r>
            <w:r w:rsidRPr="00D03FA6">
              <w:rPr>
                <w:rFonts w:eastAsia="宋体" w:hint="eastAsia"/>
                <w:sz w:val="21"/>
                <w:szCs w:val="21"/>
              </w:rPr>
              <w:t>亿元；</w:t>
            </w:r>
            <w:r w:rsidRPr="00D03FA6">
              <w:rPr>
                <w:rFonts w:eastAsia="宋体" w:hint="eastAsia"/>
                <w:sz w:val="21"/>
                <w:szCs w:val="21"/>
              </w:rPr>
              <w:t>20</w:t>
            </w:r>
            <w:r>
              <w:rPr>
                <w:rFonts w:eastAsia="宋体"/>
                <w:sz w:val="21"/>
                <w:szCs w:val="21"/>
              </w:rPr>
              <w:t>35</w:t>
            </w:r>
            <w:r w:rsidRPr="00D03FA6">
              <w:rPr>
                <w:rFonts w:eastAsia="宋体" w:hint="eastAsia"/>
                <w:sz w:val="21"/>
                <w:szCs w:val="21"/>
              </w:rPr>
              <w:t>年</w:t>
            </w:r>
            <w:r>
              <w:rPr>
                <w:rFonts w:eastAsia="宋体" w:hint="eastAsia"/>
                <w:sz w:val="21"/>
                <w:szCs w:val="21"/>
              </w:rPr>
              <w:t>前</w:t>
            </w:r>
            <w:r w:rsidR="000E7A41">
              <w:rPr>
                <w:rFonts w:eastAsia="宋体" w:hint="eastAsia"/>
                <w:sz w:val="21"/>
                <w:szCs w:val="21"/>
              </w:rPr>
              <w:t>，</w:t>
            </w:r>
            <w:r w:rsidR="000E7A41" w:rsidRPr="000E7A41">
              <w:rPr>
                <w:rFonts w:eastAsia="宋体" w:hint="eastAsia"/>
                <w:sz w:val="21"/>
                <w:szCs w:val="21"/>
              </w:rPr>
              <w:t>改造新建农村供水管线</w:t>
            </w:r>
            <w:r w:rsidR="000E7A41">
              <w:rPr>
                <w:rFonts w:eastAsia="宋体" w:hint="eastAsia"/>
                <w:sz w:val="21"/>
                <w:szCs w:val="21"/>
              </w:rPr>
              <w:t>3</w:t>
            </w:r>
            <w:r w:rsidR="000E7A41" w:rsidRPr="000E7A41">
              <w:rPr>
                <w:rFonts w:eastAsia="宋体" w:hint="eastAsia"/>
                <w:sz w:val="21"/>
                <w:szCs w:val="21"/>
              </w:rPr>
              <w:t>0</w:t>
            </w:r>
            <w:r w:rsidR="000E7A41" w:rsidRPr="000E7A41">
              <w:rPr>
                <w:rFonts w:eastAsia="宋体" w:hint="eastAsia"/>
                <w:sz w:val="21"/>
                <w:szCs w:val="21"/>
              </w:rPr>
              <w:t>公里</w:t>
            </w:r>
            <w:r w:rsidR="000E7A41">
              <w:rPr>
                <w:rFonts w:eastAsia="宋体" w:hint="eastAsia"/>
                <w:sz w:val="21"/>
                <w:szCs w:val="21"/>
              </w:rPr>
              <w:t>，</w:t>
            </w:r>
            <w:r w:rsidRPr="00D03FA6">
              <w:rPr>
                <w:rFonts w:eastAsia="宋体" w:hint="eastAsia"/>
                <w:sz w:val="21"/>
                <w:szCs w:val="21"/>
              </w:rPr>
              <w:t>投资</w:t>
            </w:r>
            <w:r w:rsidR="00F34A4B">
              <w:rPr>
                <w:rFonts w:eastAsia="宋体" w:hint="eastAsia"/>
                <w:sz w:val="21"/>
                <w:szCs w:val="21"/>
              </w:rPr>
              <w:t>0.5</w:t>
            </w:r>
            <w:r w:rsidRPr="00D03FA6">
              <w:rPr>
                <w:rFonts w:eastAsia="宋体"/>
                <w:sz w:val="21"/>
                <w:szCs w:val="21"/>
              </w:rPr>
              <w:t>亿元。</w:t>
            </w:r>
            <w:r w:rsidRPr="00D03FA6">
              <w:rPr>
                <w:rFonts w:eastAsia="宋体" w:hint="eastAsia"/>
                <w:sz w:val="21"/>
                <w:szCs w:val="21"/>
              </w:rPr>
              <w:t>总投资</w:t>
            </w:r>
            <w:r w:rsidR="00F34A4B">
              <w:rPr>
                <w:rFonts w:eastAsia="宋体" w:hint="eastAsia"/>
                <w:sz w:val="21"/>
                <w:szCs w:val="21"/>
              </w:rPr>
              <w:t>0.6</w:t>
            </w:r>
            <w:r>
              <w:rPr>
                <w:rFonts w:eastAsia="宋体" w:hint="eastAsia"/>
                <w:sz w:val="21"/>
                <w:szCs w:val="21"/>
              </w:rPr>
              <w:t>亿元</w:t>
            </w:r>
          </w:p>
        </w:tc>
      </w:tr>
      <w:tr w:rsidR="00F378BC" w:rsidRPr="00D03FA6" w:rsidTr="00F378BC">
        <w:trPr>
          <w:trHeight w:val="20"/>
          <w:jc w:val="center"/>
        </w:trPr>
        <w:tc>
          <w:tcPr>
            <w:tcW w:w="593" w:type="pct"/>
            <w:vMerge/>
            <w:shd w:val="clear" w:color="auto" w:fill="auto"/>
            <w:vAlign w:val="center"/>
          </w:tcPr>
          <w:p w:rsidR="00F378BC" w:rsidRPr="00D03FA6" w:rsidRDefault="00F378BC" w:rsidP="00EE073F">
            <w:pPr>
              <w:adjustRightInd w:val="0"/>
              <w:snapToGrid w:val="0"/>
              <w:jc w:val="center"/>
              <w:rPr>
                <w:rFonts w:eastAsia="宋体"/>
                <w:sz w:val="21"/>
                <w:szCs w:val="21"/>
              </w:rPr>
            </w:pPr>
          </w:p>
        </w:tc>
        <w:tc>
          <w:tcPr>
            <w:tcW w:w="763" w:type="pct"/>
            <w:shd w:val="clear" w:color="auto" w:fill="auto"/>
            <w:vAlign w:val="center"/>
          </w:tcPr>
          <w:p w:rsidR="00F378BC" w:rsidRPr="00D03FA6" w:rsidRDefault="00F378BC" w:rsidP="00EE073F">
            <w:pPr>
              <w:adjustRightInd w:val="0"/>
              <w:snapToGrid w:val="0"/>
              <w:jc w:val="center"/>
              <w:rPr>
                <w:rFonts w:eastAsia="宋体"/>
                <w:sz w:val="21"/>
                <w:szCs w:val="21"/>
              </w:rPr>
            </w:pPr>
            <w:r>
              <w:rPr>
                <w:rFonts w:eastAsia="宋体" w:hint="eastAsia"/>
                <w:sz w:val="21"/>
                <w:szCs w:val="21"/>
              </w:rPr>
              <w:t>供水设施改造</w:t>
            </w:r>
          </w:p>
        </w:tc>
        <w:tc>
          <w:tcPr>
            <w:tcW w:w="3644" w:type="pct"/>
            <w:shd w:val="clear" w:color="auto" w:fill="auto"/>
            <w:vAlign w:val="center"/>
          </w:tcPr>
          <w:p w:rsidR="00F378BC" w:rsidRPr="00D03FA6" w:rsidRDefault="00F378BC" w:rsidP="00580E87">
            <w:pPr>
              <w:adjustRightInd w:val="0"/>
              <w:snapToGrid w:val="0"/>
              <w:rPr>
                <w:rFonts w:eastAsia="宋体"/>
                <w:sz w:val="21"/>
                <w:szCs w:val="21"/>
              </w:rPr>
            </w:pPr>
            <w:r>
              <w:rPr>
                <w:rFonts w:eastAsia="宋体" w:hint="eastAsia"/>
                <w:sz w:val="21"/>
                <w:szCs w:val="21"/>
              </w:rPr>
              <w:t>改造现状供水设施</w:t>
            </w:r>
            <w:r w:rsidRPr="00D03FA6">
              <w:rPr>
                <w:rFonts w:eastAsia="宋体" w:hint="eastAsia"/>
                <w:sz w:val="21"/>
                <w:szCs w:val="21"/>
              </w:rPr>
              <w:t>。其中：</w:t>
            </w:r>
            <w:r w:rsidR="00F34A4B" w:rsidRPr="00D03FA6">
              <w:rPr>
                <w:rFonts w:eastAsia="宋体" w:hint="eastAsia"/>
                <w:sz w:val="21"/>
                <w:szCs w:val="21"/>
              </w:rPr>
              <w:t>20</w:t>
            </w:r>
            <w:r w:rsidR="00F34A4B">
              <w:rPr>
                <w:rFonts w:eastAsia="宋体" w:hint="eastAsia"/>
                <w:sz w:val="21"/>
                <w:szCs w:val="21"/>
              </w:rPr>
              <w:t>20</w:t>
            </w:r>
            <w:r w:rsidR="00F34A4B" w:rsidRPr="00D03FA6">
              <w:rPr>
                <w:rFonts w:eastAsia="宋体" w:hint="eastAsia"/>
                <w:sz w:val="21"/>
                <w:szCs w:val="21"/>
              </w:rPr>
              <w:t>年</w:t>
            </w:r>
            <w:r w:rsidR="00F34A4B">
              <w:rPr>
                <w:rFonts w:eastAsia="宋体" w:hint="eastAsia"/>
                <w:sz w:val="21"/>
                <w:szCs w:val="21"/>
              </w:rPr>
              <w:t>前</w:t>
            </w:r>
            <w:r w:rsidR="00580E87">
              <w:rPr>
                <w:rFonts w:eastAsia="宋体" w:hint="eastAsia"/>
                <w:sz w:val="21"/>
                <w:szCs w:val="21"/>
              </w:rPr>
              <w:t>，</w:t>
            </w:r>
            <w:r w:rsidR="00580E87" w:rsidRPr="00580E87">
              <w:rPr>
                <w:rFonts w:eastAsia="宋体" w:hint="eastAsia"/>
                <w:sz w:val="21"/>
                <w:szCs w:val="21"/>
              </w:rPr>
              <w:t>完成供水设施改造</w:t>
            </w:r>
            <w:r w:rsidR="00580E87" w:rsidRPr="00580E87">
              <w:rPr>
                <w:rFonts w:eastAsia="宋体" w:hint="eastAsia"/>
                <w:sz w:val="21"/>
                <w:szCs w:val="21"/>
              </w:rPr>
              <w:t>10</w:t>
            </w:r>
            <w:r w:rsidR="00580E87" w:rsidRPr="00580E87">
              <w:rPr>
                <w:rFonts w:eastAsia="宋体" w:hint="eastAsia"/>
                <w:sz w:val="21"/>
                <w:szCs w:val="21"/>
              </w:rPr>
              <w:t>处，</w:t>
            </w:r>
            <w:r w:rsidR="00F34A4B" w:rsidRPr="00D03FA6">
              <w:rPr>
                <w:rFonts w:eastAsia="宋体" w:hint="eastAsia"/>
                <w:sz w:val="21"/>
                <w:szCs w:val="21"/>
              </w:rPr>
              <w:t>总投资</w:t>
            </w:r>
            <w:r w:rsidR="00F34A4B">
              <w:rPr>
                <w:rFonts w:eastAsia="宋体" w:hint="eastAsia"/>
                <w:sz w:val="21"/>
                <w:szCs w:val="21"/>
              </w:rPr>
              <w:t>0.1</w:t>
            </w:r>
            <w:r w:rsidR="00F34A4B">
              <w:rPr>
                <w:rFonts w:eastAsia="宋体" w:hint="eastAsia"/>
                <w:sz w:val="21"/>
                <w:szCs w:val="21"/>
              </w:rPr>
              <w:t>亿元</w:t>
            </w:r>
            <w:r w:rsidR="00F34A4B" w:rsidRPr="00D03FA6">
              <w:rPr>
                <w:rFonts w:eastAsia="宋体" w:hint="eastAsia"/>
                <w:sz w:val="21"/>
                <w:szCs w:val="21"/>
              </w:rPr>
              <w:t xml:space="preserve"> </w:t>
            </w:r>
            <w:r w:rsidR="00F34A4B">
              <w:rPr>
                <w:rFonts w:eastAsia="宋体" w:hint="eastAsia"/>
                <w:sz w:val="21"/>
                <w:szCs w:val="21"/>
              </w:rPr>
              <w:t>，</w:t>
            </w:r>
            <w:r w:rsidRPr="00D03FA6">
              <w:rPr>
                <w:rFonts w:eastAsia="宋体" w:hint="eastAsia"/>
                <w:sz w:val="21"/>
                <w:szCs w:val="21"/>
              </w:rPr>
              <w:t>20</w:t>
            </w:r>
            <w:r>
              <w:rPr>
                <w:rFonts w:eastAsia="宋体" w:hint="eastAsia"/>
                <w:sz w:val="21"/>
                <w:szCs w:val="21"/>
              </w:rPr>
              <w:t>35</w:t>
            </w:r>
            <w:r w:rsidRPr="00D03FA6">
              <w:rPr>
                <w:rFonts w:eastAsia="宋体" w:hint="eastAsia"/>
                <w:sz w:val="21"/>
                <w:szCs w:val="21"/>
              </w:rPr>
              <w:t>年</w:t>
            </w:r>
            <w:r>
              <w:rPr>
                <w:rFonts w:eastAsia="宋体" w:hint="eastAsia"/>
                <w:sz w:val="21"/>
                <w:szCs w:val="21"/>
              </w:rPr>
              <w:t>前</w:t>
            </w:r>
            <w:r w:rsidR="00580E87">
              <w:rPr>
                <w:rFonts w:eastAsia="宋体" w:hint="eastAsia"/>
                <w:sz w:val="21"/>
                <w:szCs w:val="21"/>
              </w:rPr>
              <w:t>，</w:t>
            </w:r>
            <w:r w:rsidR="00580E87" w:rsidRPr="00580E87">
              <w:rPr>
                <w:rFonts w:eastAsia="宋体" w:hint="eastAsia"/>
                <w:sz w:val="21"/>
                <w:szCs w:val="21"/>
              </w:rPr>
              <w:t>完成供水设施改造</w:t>
            </w:r>
            <w:r w:rsidR="00580E87">
              <w:rPr>
                <w:rFonts w:eastAsia="宋体" w:hint="eastAsia"/>
                <w:sz w:val="21"/>
                <w:szCs w:val="21"/>
              </w:rPr>
              <w:t>20</w:t>
            </w:r>
            <w:r w:rsidR="00580E87" w:rsidRPr="00580E87">
              <w:rPr>
                <w:rFonts w:eastAsia="宋体" w:hint="eastAsia"/>
                <w:sz w:val="21"/>
                <w:szCs w:val="21"/>
              </w:rPr>
              <w:t>处</w:t>
            </w:r>
            <w:r w:rsidR="00580E87">
              <w:rPr>
                <w:rFonts w:eastAsia="宋体" w:hint="eastAsia"/>
                <w:sz w:val="21"/>
                <w:szCs w:val="21"/>
              </w:rPr>
              <w:t>，投资</w:t>
            </w:r>
            <w:r w:rsidR="00F34A4B">
              <w:rPr>
                <w:rFonts w:eastAsia="宋体" w:hint="eastAsia"/>
                <w:sz w:val="21"/>
                <w:szCs w:val="21"/>
              </w:rPr>
              <w:t>0.5</w:t>
            </w:r>
            <w:r w:rsidR="00F34A4B">
              <w:rPr>
                <w:rFonts w:eastAsia="宋体" w:hint="eastAsia"/>
                <w:sz w:val="21"/>
                <w:szCs w:val="21"/>
              </w:rPr>
              <w:t>亿元</w:t>
            </w:r>
            <w:r w:rsidR="00580E87">
              <w:rPr>
                <w:rFonts w:eastAsia="宋体" w:hint="eastAsia"/>
                <w:sz w:val="21"/>
                <w:szCs w:val="21"/>
              </w:rPr>
              <w:t>，</w:t>
            </w:r>
            <w:r w:rsidR="00F34A4B" w:rsidRPr="00D03FA6">
              <w:rPr>
                <w:rFonts w:eastAsia="宋体" w:hint="eastAsia"/>
                <w:sz w:val="21"/>
                <w:szCs w:val="21"/>
              </w:rPr>
              <w:t>总投资</w:t>
            </w:r>
            <w:r w:rsidR="00F34A4B">
              <w:rPr>
                <w:rFonts w:eastAsia="宋体" w:hint="eastAsia"/>
                <w:sz w:val="21"/>
                <w:szCs w:val="21"/>
              </w:rPr>
              <w:t>0.6</w:t>
            </w:r>
            <w:r w:rsidR="00F34A4B">
              <w:rPr>
                <w:rFonts w:eastAsia="宋体" w:hint="eastAsia"/>
                <w:sz w:val="21"/>
                <w:szCs w:val="21"/>
              </w:rPr>
              <w:t>亿元</w:t>
            </w:r>
          </w:p>
        </w:tc>
      </w:tr>
      <w:tr w:rsidR="00E27E4E" w:rsidRPr="00D03FA6" w:rsidTr="00F378BC">
        <w:trPr>
          <w:trHeight w:val="20"/>
          <w:jc w:val="center"/>
        </w:trPr>
        <w:tc>
          <w:tcPr>
            <w:tcW w:w="593" w:type="pct"/>
            <w:vMerge/>
            <w:shd w:val="clear" w:color="auto" w:fill="auto"/>
            <w:vAlign w:val="center"/>
          </w:tcPr>
          <w:p w:rsidR="00E27E4E" w:rsidRPr="00D03FA6" w:rsidRDefault="00E27E4E" w:rsidP="00EE073F">
            <w:pPr>
              <w:adjustRightInd w:val="0"/>
              <w:snapToGrid w:val="0"/>
              <w:jc w:val="center"/>
              <w:rPr>
                <w:rFonts w:eastAsia="宋体"/>
                <w:sz w:val="21"/>
                <w:szCs w:val="21"/>
              </w:rPr>
            </w:pPr>
          </w:p>
        </w:tc>
        <w:tc>
          <w:tcPr>
            <w:tcW w:w="763" w:type="pct"/>
            <w:shd w:val="clear" w:color="auto" w:fill="auto"/>
            <w:vAlign w:val="center"/>
          </w:tcPr>
          <w:p w:rsidR="00E27E4E" w:rsidRDefault="00E27E4E" w:rsidP="00EE073F">
            <w:pPr>
              <w:adjustRightInd w:val="0"/>
              <w:snapToGrid w:val="0"/>
              <w:jc w:val="center"/>
              <w:rPr>
                <w:rFonts w:eastAsia="宋体"/>
                <w:sz w:val="21"/>
                <w:szCs w:val="21"/>
              </w:rPr>
            </w:pPr>
            <w:r w:rsidRPr="00E27E4E">
              <w:rPr>
                <w:rFonts w:eastAsia="宋体" w:hint="eastAsia"/>
                <w:sz w:val="21"/>
                <w:szCs w:val="21"/>
              </w:rPr>
              <w:t>农村饮水安全两年攻坚战工程</w:t>
            </w:r>
          </w:p>
        </w:tc>
        <w:tc>
          <w:tcPr>
            <w:tcW w:w="3644" w:type="pct"/>
            <w:shd w:val="clear" w:color="auto" w:fill="auto"/>
            <w:vAlign w:val="center"/>
          </w:tcPr>
          <w:p w:rsidR="00E27E4E" w:rsidRDefault="00E27E4E" w:rsidP="001C4005">
            <w:pPr>
              <w:adjustRightInd w:val="0"/>
              <w:snapToGrid w:val="0"/>
              <w:rPr>
                <w:rFonts w:eastAsia="宋体"/>
                <w:sz w:val="21"/>
                <w:szCs w:val="21"/>
              </w:rPr>
            </w:pPr>
            <w:r>
              <w:rPr>
                <w:rFonts w:eastAsia="宋体" w:hint="eastAsia"/>
                <w:sz w:val="21"/>
                <w:szCs w:val="21"/>
              </w:rPr>
              <w:t>2020</w:t>
            </w:r>
            <w:r>
              <w:rPr>
                <w:rFonts w:eastAsia="宋体" w:hint="eastAsia"/>
                <w:sz w:val="21"/>
                <w:szCs w:val="21"/>
              </w:rPr>
              <w:t>年前，</w:t>
            </w:r>
            <w:r w:rsidRPr="00E27E4E">
              <w:rPr>
                <w:rFonts w:eastAsia="宋体" w:hint="eastAsia"/>
                <w:sz w:val="21"/>
                <w:szCs w:val="21"/>
              </w:rPr>
              <w:t>完成郭家村、</w:t>
            </w:r>
            <w:r w:rsidR="001C4005">
              <w:rPr>
                <w:rFonts w:eastAsia="宋体" w:hint="eastAsia"/>
                <w:sz w:val="21"/>
                <w:szCs w:val="21"/>
              </w:rPr>
              <w:t>候</w:t>
            </w:r>
            <w:r w:rsidRPr="00E27E4E">
              <w:rPr>
                <w:rFonts w:eastAsia="宋体" w:hint="eastAsia"/>
                <w:sz w:val="21"/>
                <w:szCs w:val="21"/>
              </w:rPr>
              <w:t>家村等</w:t>
            </w:r>
            <w:r w:rsidRPr="00E27E4E">
              <w:rPr>
                <w:rFonts w:eastAsia="宋体" w:hint="eastAsia"/>
                <w:sz w:val="21"/>
                <w:szCs w:val="21"/>
              </w:rPr>
              <w:t>9</w:t>
            </w:r>
            <w:r w:rsidRPr="00E27E4E">
              <w:rPr>
                <w:rFonts w:eastAsia="宋体" w:hint="eastAsia"/>
                <w:sz w:val="21"/>
                <w:szCs w:val="21"/>
              </w:rPr>
              <w:t>个贫困村饮水安全改造工程。</w:t>
            </w:r>
            <w:r>
              <w:rPr>
                <w:rFonts w:eastAsia="宋体" w:hint="eastAsia"/>
                <w:sz w:val="21"/>
                <w:szCs w:val="21"/>
              </w:rPr>
              <w:t>总投资</w:t>
            </w:r>
            <w:r>
              <w:rPr>
                <w:rFonts w:eastAsia="宋体" w:hint="eastAsia"/>
                <w:sz w:val="21"/>
                <w:szCs w:val="21"/>
              </w:rPr>
              <w:t>0.09</w:t>
            </w:r>
            <w:r>
              <w:rPr>
                <w:rFonts w:eastAsia="宋体" w:hint="eastAsia"/>
                <w:sz w:val="21"/>
                <w:szCs w:val="21"/>
              </w:rPr>
              <w:t>亿元</w:t>
            </w:r>
          </w:p>
        </w:tc>
      </w:tr>
      <w:tr w:rsidR="00F378BC" w:rsidRPr="00D03FA6" w:rsidTr="00F378BC">
        <w:trPr>
          <w:trHeight w:val="20"/>
          <w:jc w:val="center"/>
        </w:trPr>
        <w:tc>
          <w:tcPr>
            <w:tcW w:w="593" w:type="pct"/>
            <w:vMerge/>
            <w:shd w:val="clear" w:color="auto" w:fill="auto"/>
            <w:vAlign w:val="center"/>
          </w:tcPr>
          <w:p w:rsidR="00F378BC" w:rsidRPr="00D03FA6" w:rsidRDefault="00F378BC" w:rsidP="00EE073F">
            <w:pPr>
              <w:adjustRightInd w:val="0"/>
              <w:snapToGrid w:val="0"/>
              <w:jc w:val="center"/>
              <w:rPr>
                <w:rFonts w:eastAsia="宋体"/>
                <w:sz w:val="21"/>
                <w:szCs w:val="21"/>
              </w:rPr>
            </w:pPr>
          </w:p>
        </w:tc>
        <w:tc>
          <w:tcPr>
            <w:tcW w:w="763" w:type="pct"/>
            <w:shd w:val="clear" w:color="auto" w:fill="auto"/>
            <w:vAlign w:val="center"/>
          </w:tcPr>
          <w:p w:rsidR="00F378BC" w:rsidRPr="00D03FA6" w:rsidRDefault="00F378BC" w:rsidP="00276DE3">
            <w:pPr>
              <w:adjustRightInd w:val="0"/>
              <w:snapToGrid w:val="0"/>
              <w:jc w:val="center"/>
              <w:rPr>
                <w:rFonts w:eastAsia="宋体"/>
                <w:sz w:val="21"/>
                <w:szCs w:val="21"/>
              </w:rPr>
            </w:pPr>
            <w:r w:rsidRPr="00D03FA6">
              <w:rPr>
                <w:rFonts w:eastAsia="宋体" w:hint="eastAsia"/>
                <w:sz w:val="21"/>
                <w:szCs w:val="21"/>
              </w:rPr>
              <w:t>水厂建设</w:t>
            </w:r>
          </w:p>
        </w:tc>
        <w:tc>
          <w:tcPr>
            <w:tcW w:w="3644" w:type="pct"/>
            <w:shd w:val="clear" w:color="auto" w:fill="auto"/>
            <w:vAlign w:val="center"/>
          </w:tcPr>
          <w:p w:rsidR="00F378BC" w:rsidRPr="00D03FA6" w:rsidRDefault="005A2DDE" w:rsidP="00817DE5">
            <w:pPr>
              <w:adjustRightInd w:val="0"/>
              <w:snapToGrid w:val="0"/>
              <w:rPr>
                <w:rFonts w:eastAsia="宋体"/>
                <w:sz w:val="21"/>
                <w:szCs w:val="21"/>
              </w:rPr>
            </w:pPr>
            <w:r>
              <w:rPr>
                <w:rFonts w:eastAsia="宋体" w:hint="eastAsia"/>
                <w:sz w:val="21"/>
                <w:szCs w:val="21"/>
              </w:rPr>
              <w:t>2035</w:t>
            </w:r>
            <w:r>
              <w:rPr>
                <w:rFonts w:eastAsia="宋体" w:hint="eastAsia"/>
                <w:sz w:val="21"/>
                <w:szCs w:val="21"/>
              </w:rPr>
              <w:t>年前，</w:t>
            </w:r>
            <w:r w:rsidR="00F378BC" w:rsidRPr="00D03FA6">
              <w:rPr>
                <w:rFonts w:eastAsia="宋体" w:hint="eastAsia"/>
                <w:sz w:val="21"/>
                <w:szCs w:val="21"/>
              </w:rPr>
              <w:t>新增制水能力</w:t>
            </w:r>
            <w:r w:rsidR="00F34A4B">
              <w:rPr>
                <w:rFonts w:eastAsia="宋体" w:hint="eastAsia"/>
                <w:sz w:val="21"/>
                <w:szCs w:val="21"/>
              </w:rPr>
              <w:t>4</w:t>
            </w:r>
            <w:r w:rsidR="00F378BC" w:rsidRPr="00D03FA6">
              <w:rPr>
                <w:rFonts w:eastAsia="宋体" w:hint="eastAsia"/>
                <w:sz w:val="21"/>
                <w:szCs w:val="21"/>
              </w:rPr>
              <w:t>万</w:t>
            </w:r>
            <w:r w:rsidR="00F378BC" w:rsidRPr="00D03FA6">
              <w:rPr>
                <w:rFonts w:eastAsia="宋体"/>
                <w:sz w:val="21"/>
                <w:szCs w:val="21"/>
              </w:rPr>
              <w:t>m³/d</w:t>
            </w:r>
            <w:r w:rsidR="00F378BC" w:rsidRPr="00D03FA6">
              <w:rPr>
                <w:rFonts w:eastAsia="宋体" w:hint="eastAsia"/>
                <w:sz w:val="21"/>
                <w:szCs w:val="21"/>
              </w:rPr>
              <w:t>。</w:t>
            </w:r>
            <w:r w:rsidR="00817DE5" w:rsidRPr="00D03FA6">
              <w:rPr>
                <w:rFonts w:eastAsia="宋体" w:hint="eastAsia"/>
                <w:sz w:val="21"/>
                <w:szCs w:val="21"/>
              </w:rPr>
              <w:t>投资</w:t>
            </w:r>
            <w:r w:rsidR="00817DE5">
              <w:rPr>
                <w:rFonts w:eastAsia="宋体" w:hint="eastAsia"/>
                <w:sz w:val="21"/>
                <w:szCs w:val="21"/>
              </w:rPr>
              <w:t>0.7</w:t>
            </w:r>
            <w:r w:rsidR="00817DE5">
              <w:rPr>
                <w:rFonts w:eastAsia="宋体" w:hint="eastAsia"/>
                <w:sz w:val="21"/>
                <w:szCs w:val="21"/>
              </w:rPr>
              <w:t>亿元</w:t>
            </w:r>
          </w:p>
        </w:tc>
      </w:tr>
    </w:tbl>
    <w:p w:rsidR="003B6AC9" w:rsidRPr="00D03FA6" w:rsidRDefault="00135C97" w:rsidP="007938A2">
      <w:pPr>
        <w:pStyle w:val="4N"/>
      </w:pPr>
      <w:bookmarkStart w:id="41" w:name="_Toc532721947"/>
      <w:r w:rsidRPr="00D03FA6">
        <w:t>(</w:t>
      </w:r>
      <w:r w:rsidR="00A1441E" w:rsidRPr="00D03FA6">
        <w:t>二</w:t>
      </w:r>
      <w:r w:rsidRPr="00D03FA6">
        <w:t>)</w:t>
      </w:r>
      <w:r w:rsidR="003B6AC9" w:rsidRPr="00D03FA6">
        <w:t>落实最严格水资源管理制度，全面建设节水型社会</w:t>
      </w:r>
      <w:bookmarkEnd w:id="40"/>
      <w:bookmarkEnd w:id="41"/>
    </w:p>
    <w:p w:rsidR="00A55CCD" w:rsidRPr="00DF1F09" w:rsidRDefault="00F378BC" w:rsidP="00DF1F09">
      <w:pPr>
        <w:autoSpaceDE w:val="0"/>
        <w:autoSpaceDN w:val="0"/>
        <w:adjustRightInd w:val="0"/>
        <w:snapToGrid w:val="0"/>
        <w:spacing w:line="600" w:lineRule="exact"/>
        <w:ind w:firstLineChars="200" w:firstLine="640"/>
        <w:rPr>
          <w:sz w:val="32"/>
          <w:szCs w:val="32"/>
        </w:rPr>
      </w:pPr>
      <w:r>
        <w:rPr>
          <w:rFonts w:hint="eastAsia"/>
          <w:sz w:val="32"/>
          <w:szCs w:val="32"/>
        </w:rPr>
        <w:t>以落实最严格的水资源管理制度</w:t>
      </w:r>
      <w:r w:rsidR="0039609E" w:rsidRPr="00DF1F09">
        <w:rPr>
          <w:rFonts w:hint="eastAsia"/>
          <w:sz w:val="32"/>
          <w:szCs w:val="32"/>
        </w:rPr>
        <w:t>、加强</w:t>
      </w:r>
      <w:r>
        <w:rPr>
          <w:rFonts w:hint="eastAsia"/>
          <w:sz w:val="32"/>
          <w:szCs w:val="32"/>
        </w:rPr>
        <w:t>农村</w:t>
      </w:r>
      <w:r w:rsidR="0039609E" w:rsidRPr="00DF1F09">
        <w:rPr>
          <w:rFonts w:hint="eastAsia"/>
          <w:sz w:val="32"/>
          <w:szCs w:val="32"/>
        </w:rPr>
        <w:t>节水、完善节水激励机制、加强非常规水源利用为重点，加快推进节水型社会建设，强化水资源对经济社会发展的刚性约束，推进经济社会发展转型升级提质增效，努力形成节水型生产方式和消费模式。</w:t>
      </w:r>
    </w:p>
    <w:p w:rsidR="0039609E" w:rsidRPr="00DF1F09" w:rsidRDefault="00F378BC" w:rsidP="00DF1F09">
      <w:pPr>
        <w:autoSpaceDE w:val="0"/>
        <w:autoSpaceDN w:val="0"/>
        <w:adjustRightInd w:val="0"/>
        <w:snapToGrid w:val="0"/>
        <w:spacing w:line="600" w:lineRule="exact"/>
        <w:ind w:firstLineChars="200" w:firstLine="640"/>
        <w:rPr>
          <w:rFonts w:ascii="楷体" w:eastAsia="楷体" w:hAnsi="楷体"/>
          <w:bCs/>
          <w:sz w:val="32"/>
          <w:szCs w:val="32"/>
        </w:rPr>
      </w:pPr>
      <w:r>
        <w:rPr>
          <w:rFonts w:ascii="楷体" w:eastAsia="楷体" w:hAnsi="楷体" w:hint="eastAsia"/>
          <w:bCs/>
          <w:sz w:val="32"/>
          <w:szCs w:val="32"/>
        </w:rPr>
        <w:t>2</w:t>
      </w:r>
      <w:r w:rsidR="00963903" w:rsidRPr="00DF1F09">
        <w:rPr>
          <w:rFonts w:ascii="楷体" w:eastAsia="楷体" w:hAnsi="楷体"/>
          <w:bCs/>
          <w:sz w:val="32"/>
          <w:szCs w:val="32"/>
        </w:rPr>
        <w:t>、加强最严格的水资源管理制度落实</w:t>
      </w:r>
    </w:p>
    <w:p w:rsidR="0039609E" w:rsidRPr="00DF1F09" w:rsidRDefault="0039609E" w:rsidP="00DF1F09">
      <w:pPr>
        <w:autoSpaceDE w:val="0"/>
        <w:autoSpaceDN w:val="0"/>
        <w:adjustRightInd w:val="0"/>
        <w:snapToGrid w:val="0"/>
        <w:spacing w:line="600" w:lineRule="exact"/>
        <w:ind w:firstLineChars="200" w:firstLine="643"/>
        <w:rPr>
          <w:sz w:val="32"/>
          <w:szCs w:val="32"/>
        </w:rPr>
      </w:pPr>
      <w:r w:rsidRPr="00DF1F09">
        <w:rPr>
          <w:rFonts w:hint="eastAsia"/>
          <w:b/>
          <w:bCs/>
          <w:sz w:val="32"/>
          <w:szCs w:val="32"/>
        </w:rPr>
        <w:t>强化节水约束性指标管理</w:t>
      </w:r>
      <w:r w:rsidR="003D687C" w:rsidRPr="00DF1F09">
        <w:rPr>
          <w:rFonts w:hint="eastAsia"/>
          <w:b/>
          <w:bCs/>
          <w:sz w:val="32"/>
          <w:szCs w:val="32"/>
        </w:rPr>
        <w:t>。</w:t>
      </w:r>
      <w:r w:rsidRPr="00DF1F09">
        <w:rPr>
          <w:rFonts w:hint="eastAsia"/>
          <w:bCs/>
          <w:sz w:val="32"/>
          <w:szCs w:val="32"/>
        </w:rPr>
        <w:t>实施水资源消耗总量和强度双控行动，细化落实</w:t>
      </w:r>
      <w:r w:rsidR="00EB18FA">
        <w:rPr>
          <w:rFonts w:hint="eastAsia"/>
          <w:bCs/>
          <w:sz w:val="32"/>
          <w:szCs w:val="32"/>
        </w:rPr>
        <w:t>辖区</w:t>
      </w:r>
      <w:r w:rsidRPr="00DF1F09">
        <w:rPr>
          <w:rFonts w:hint="eastAsia"/>
          <w:bCs/>
          <w:sz w:val="32"/>
          <w:szCs w:val="32"/>
        </w:rPr>
        <w:t>用水总量、用水效率和水功能区限制纳污控制指标，健全取水计量、水质监测和供用耗排监控体系，严控</w:t>
      </w:r>
      <w:r w:rsidR="00EB18FA">
        <w:rPr>
          <w:rFonts w:hint="eastAsia"/>
          <w:bCs/>
          <w:sz w:val="32"/>
          <w:szCs w:val="32"/>
        </w:rPr>
        <w:t>辖区</w:t>
      </w:r>
      <w:r w:rsidRPr="00DF1F09">
        <w:rPr>
          <w:rFonts w:hint="eastAsia"/>
          <w:bCs/>
          <w:sz w:val="32"/>
          <w:szCs w:val="32"/>
        </w:rPr>
        <w:t>取用水总量。编制水资源资产负债表，加强最严格水资源管理考核。强化水资源承载能力刚性约束。全面落实建设项目水资源论证制度和规划水资源论证制度</w:t>
      </w:r>
      <w:r w:rsidR="00F50BCD" w:rsidRPr="00DF1F09">
        <w:rPr>
          <w:rFonts w:hint="eastAsia"/>
          <w:bCs/>
          <w:sz w:val="32"/>
          <w:szCs w:val="32"/>
        </w:rPr>
        <w:t>。</w:t>
      </w:r>
      <w:r w:rsidRPr="00DF1F09">
        <w:rPr>
          <w:rFonts w:hint="eastAsia"/>
          <w:bCs/>
          <w:sz w:val="32"/>
          <w:szCs w:val="32"/>
        </w:rPr>
        <w:t>强化水资源承载能力在区域发展、城镇化建设、产业布局等方面的刚性约束，推进经济社会发展转型升级提质增效。加强用水效率管理。严格水功能区限制纳污控制。健全水资源安全风险评估机制，围绕经济安全、资源安全、生态安全，从水旱灾害、水供求态势、河湖生态需水、地下水开采、水功能区水质等方面，科学评估水资源安全风险，加强水资源风险防控。开展水资源承载能力评价，建立水资源安全风</w:t>
      </w:r>
      <w:r w:rsidRPr="00DF1F09">
        <w:rPr>
          <w:rFonts w:hint="eastAsia"/>
          <w:bCs/>
          <w:sz w:val="32"/>
          <w:szCs w:val="32"/>
        </w:rPr>
        <w:lastRenderedPageBreak/>
        <w:t>险识别和预警机制。</w:t>
      </w:r>
    </w:p>
    <w:p w:rsidR="00E97582" w:rsidRPr="00995286" w:rsidRDefault="00963903" w:rsidP="00995286">
      <w:pPr>
        <w:autoSpaceDE w:val="0"/>
        <w:autoSpaceDN w:val="0"/>
        <w:adjustRightInd w:val="0"/>
        <w:snapToGrid w:val="0"/>
        <w:spacing w:line="600" w:lineRule="exact"/>
        <w:ind w:firstLineChars="200" w:firstLine="643"/>
        <w:rPr>
          <w:sz w:val="32"/>
          <w:szCs w:val="32"/>
        </w:rPr>
      </w:pPr>
      <w:r w:rsidRPr="00DF1F09">
        <w:rPr>
          <w:b/>
          <w:sz w:val="32"/>
          <w:szCs w:val="32"/>
        </w:rPr>
        <w:t>加强节水激励机制建设。</w:t>
      </w:r>
      <w:r w:rsidR="00995286" w:rsidRPr="00DF1F09">
        <w:rPr>
          <w:rFonts w:hint="eastAsia"/>
          <w:sz w:val="32"/>
          <w:szCs w:val="32"/>
        </w:rPr>
        <w:t>研究制定节水激励政策，按照</w:t>
      </w:r>
      <w:r w:rsidR="00995286" w:rsidRPr="00DF1F09">
        <w:rPr>
          <w:sz w:val="32"/>
          <w:szCs w:val="32"/>
        </w:rPr>
        <w:t>“</w:t>
      </w:r>
      <w:r w:rsidR="00995286" w:rsidRPr="00DF1F09">
        <w:rPr>
          <w:rFonts w:hint="eastAsia"/>
          <w:sz w:val="32"/>
          <w:szCs w:val="32"/>
        </w:rPr>
        <w:t>定额内讲公平，超定额讲效益</w:t>
      </w:r>
      <w:r w:rsidR="00995286" w:rsidRPr="00DF1F09">
        <w:rPr>
          <w:sz w:val="32"/>
          <w:szCs w:val="32"/>
        </w:rPr>
        <w:t>”</w:t>
      </w:r>
      <w:r w:rsidR="00995286" w:rsidRPr="00DF1F09">
        <w:rPr>
          <w:rFonts w:hint="eastAsia"/>
          <w:sz w:val="32"/>
          <w:szCs w:val="32"/>
        </w:rPr>
        <w:t>的原则，对于符合条件的节水型企业、节水型单位、节水型小区及水效领跑者等用水先进单位，落实国家关于节能节水税收</w:t>
      </w:r>
      <w:r w:rsidR="00995286" w:rsidRPr="00DF1F09">
        <w:rPr>
          <w:sz w:val="32"/>
          <w:szCs w:val="32"/>
        </w:rPr>
        <w:t>“</w:t>
      </w:r>
      <w:r w:rsidR="00995286" w:rsidRPr="00DF1F09">
        <w:rPr>
          <w:rFonts w:hint="eastAsia"/>
          <w:sz w:val="32"/>
          <w:szCs w:val="32"/>
        </w:rPr>
        <w:t>三免三减</w:t>
      </w:r>
      <w:r w:rsidR="00995286" w:rsidRPr="00DF1F09">
        <w:rPr>
          <w:sz w:val="32"/>
          <w:szCs w:val="32"/>
        </w:rPr>
        <w:t>”</w:t>
      </w:r>
      <w:r w:rsidR="00995286" w:rsidRPr="00DF1F09">
        <w:rPr>
          <w:rFonts w:hint="eastAsia"/>
          <w:sz w:val="32"/>
          <w:szCs w:val="32"/>
        </w:rPr>
        <w:t>优惠政策。农业用水户、工业用水户节约的水资源试行有偿转让。改革城乡供水水费财政补贴制度，取消公共财政对供水企业</w:t>
      </w:r>
      <w:r w:rsidR="00995286" w:rsidRPr="00DF1F09">
        <w:rPr>
          <w:rFonts w:hint="eastAsia"/>
          <w:sz w:val="32"/>
          <w:szCs w:val="32"/>
        </w:rPr>
        <w:t>(</w:t>
      </w:r>
      <w:r w:rsidR="00995286" w:rsidRPr="00DF1F09">
        <w:rPr>
          <w:rFonts w:hint="eastAsia"/>
          <w:sz w:val="32"/>
          <w:szCs w:val="32"/>
        </w:rPr>
        <w:t>单位</w:t>
      </w:r>
      <w:r w:rsidR="00995286" w:rsidRPr="00DF1F09">
        <w:rPr>
          <w:rFonts w:hint="eastAsia"/>
          <w:sz w:val="32"/>
          <w:szCs w:val="32"/>
        </w:rPr>
        <w:t>)</w:t>
      </w:r>
      <w:r w:rsidR="00995286" w:rsidRPr="00DF1F09">
        <w:rPr>
          <w:rFonts w:hint="eastAsia"/>
          <w:sz w:val="32"/>
          <w:szCs w:val="32"/>
        </w:rPr>
        <w:t>的直接补贴，城乡供水水费按核定供水水价计征，公共财政对用水户由</w:t>
      </w:r>
      <w:r w:rsidR="00995286" w:rsidRPr="00DF1F09">
        <w:rPr>
          <w:sz w:val="32"/>
          <w:szCs w:val="32"/>
        </w:rPr>
        <w:t>“</w:t>
      </w:r>
      <w:r w:rsidR="00995286" w:rsidRPr="00DF1F09">
        <w:rPr>
          <w:rFonts w:hint="eastAsia"/>
          <w:sz w:val="32"/>
          <w:szCs w:val="32"/>
        </w:rPr>
        <w:t>暗补</w:t>
      </w:r>
      <w:r w:rsidR="00995286" w:rsidRPr="00DF1F09">
        <w:rPr>
          <w:sz w:val="32"/>
          <w:szCs w:val="32"/>
        </w:rPr>
        <w:t>”</w:t>
      </w:r>
      <w:r w:rsidR="00995286" w:rsidRPr="00DF1F09">
        <w:rPr>
          <w:rFonts w:hint="eastAsia"/>
          <w:sz w:val="32"/>
          <w:szCs w:val="32"/>
        </w:rPr>
        <w:t>变</w:t>
      </w:r>
      <w:r w:rsidR="00995286" w:rsidRPr="00DF1F09">
        <w:rPr>
          <w:sz w:val="32"/>
          <w:szCs w:val="32"/>
        </w:rPr>
        <w:t>“</w:t>
      </w:r>
      <w:r w:rsidR="00995286" w:rsidRPr="00DF1F09">
        <w:rPr>
          <w:rFonts w:hint="eastAsia"/>
          <w:sz w:val="32"/>
          <w:szCs w:val="32"/>
        </w:rPr>
        <w:t>明补</w:t>
      </w:r>
      <w:r w:rsidR="00995286" w:rsidRPr="00DF1F09">
        <w:rPr>
          <w:sz w:val="32"/>
          <w:szCs w:val="32"/>
        </w:rPr>
        <w:t>”</w:t>
      </w:r>
      <w:r w:rsidR="00995286" w:rsidRPr="00DF1F09">
        <w:rPr>
          <w:rFonts w:hint="eastAsia"/>
          <w:sz w:val="32"/>
          <w:szCs w:val="32"/>
        </w:rPr>
        <w:t>。制定出台节水优惠政策管理办法，采取财政扶持、金融倾斜、税收优惠等方式，鼓励节水减排项目实施。每年从水资源税、超计划加价水费中提取一定比例支持企业节水技改和非常规水源利用工程建设。对实施节水、减污及水资源综合利用的企业，经核准可按节水设备投资额的一定比例抵免企业所得税，在申请扩大取用水规模时优先考虑。理顺再生水价格体系，促进工业企业再生水循环利用。以</w:t>
      </w:r>
      <w:r w:rsidR="00995286" w:rsidRPr="00DF1F09">
        <w:rPr>
          <w:sz w:val="32"/>
          <w:szCs w:val="32"/>
        </w:rPr>
        <w:t>“</w:t>
      </w:r>
      <w:r w:rsidR="00995286" w:rsidRPr="00DF1F09">
        <w:rPr>
          <w:rFonts w:hint="eastAsia"/>
          <w:sz w:val="32"/>
          <w:szCs w:val="32"/>
        </w:rPr>
        <w:t>节水减污、节水减排、节水增效、节水增粮</w:t>
      </w:r>
      <w:r w:rsidR="00995286" w:rsidRPr="00DF1F09">
        <w:rPr>
          <w:sz w:val="32"/>
          <w:szCs w:val="32"/>
        </w:rPr>
        <w:t>”</w:t>
      </w:r>
      <w:r w:rsidR="00995286" w:rsidRPr="00DF1F09">
        <w:rPr>
          <w:rFonts w:hint="eastAsia"/>
          <w:sz w:val="32"/>
          <w:szCs w:val="32"/>
        </w:rPr>
        <w:t>为目标，全面开展节水载体创建活动，并将创建情况纳入全市最严格水资源管理制度考核。</w:t>
      </w:r>
    </w:p>
    <w:p w:rsidR="00103240" w:rsidRPr="00DF1F09" w:rsidRDefault="0055103F" w:rsidP="00DF1F09">
      <w:pPr>
        <w:autoSpaceDE w:val="0"/>
        <w:autoSpaceDN w:val="0"/>
        <w:adjustRightInd w:val="0"/>
        <w:snapToGrid w:val="0"/>
        <w:spacing w:line="600" w:lineRule="exact"/>
        <w:ind w:firstLineChars="200" w:firstLine="640"/>
        <w:rPr>
          <w:rFonts w:ascii="楷体" w:eastAsia="楷体" w:hAnsi="楷体"/>
          <w:sz w:val="32"/>
          <w:szCs w:val="32"/>
        </w:rPr>
      </w:pPr>
      <w:r>
        <w:rPr>
          <w:rFonts w:ascii="楷体" w:eastAsia="楷体" w:hAnsi="楷体" w:hint="eastAsia"/>
          <w:sz w:val="32"/>
          <w:szCs w:val="32"/>
        </w:rPr>
        <w:t>3</w:t>
      </w:r>
      <w:r w:rsidR="00963903" w:rsidRPr="00DF1F09">
        <w:rPr>
          <w:rFonts w:ascii="楷体" w:eastAsia="楷体" w:hAnsi="楷体"/>
          <w:sz w:val="32"/>
          <w:szCs w:val="32"/>
        </w:rPr>
        <w:t>、加强农业节水</w:t>
      </w:r>
    </w:p>
    <w:p w:rsidR="00F000D9" w:rsidRDefault="00A26153" w:rsidP="002322EC">
      <w:pPr>
        <w:autoSpaceDE w:val="0"/>
        <w:autoSpaceDN w:val="0"/>
        <w:adjustRightInd w:val="0"/>
        <w:snapToGrid w:val="0"/>
        <w:spacing w:line="600" w:lineRule="exact"/>
        <w:ind w:firstLineChars="200" w:firstLine="640"/>
        <w:rPr>
          <w:sz w:val="32"/>
          <w:szCs w:val="32"/>
        </w:rPr>
      </w:pPr>
      <w:r>
        <w:rPr>
          <w:sz w:val="32"/>
          <w:szCs w:val="32"/>
        </w:rPr>
        <w:t>在保证</w:t>
      </w:r>
      <w:r w:rsidR="00963903" w:rsidRPr="00DF1F09">
        <w:rPr>
          <w:sz w:val="32"/>
          <w:szCs w:val="32"/>
        </w:rPr>
        <w:t>粮食安全、农业持续健康发展的前提下，严格控制农业用水总量，新增灌溉面积用水通过农业自身节约的水量解决。</w:t>
      </w:r>
      <w:r w:rsidR="00097B26" w:rsidRPr="00DF1F09">
        <w:rPr>
          <w:sz w:val="32"/>
          <w:szCs w:val="32"/>
        </w:rPr>
        <w:t>大力推行</w:t>
      </w:r>
      <w:r w:rsidR="00097B26" w:rsidRPr="00DF1F09">
        <w:rPr>
          <w:rFonts w:hint="eastAsia"/>
          <w:sz w:val="32"/>
          <w:szCs w:val="32"/>
        </w:rPr>
        <w:t>农业</w:t>
      </w:r>
      <w:r w:rsidR="00C826FD">
        <w:rPr>
          <w:sz w:val="32"/>
          <w:szCs w:val="32"/>
        </w:rPr>
        <w:t>节水灌溉</w:t>
      </w:r>
      <w:r w:rsidR="00963903" w:rsidRPr="00DF1F09">
        <w:rPr>
          <w:sz w:val="32"/>
          <w:szCs w:val="32"/>
        </w:rPr>
        <w:t>。</w:t>
      </w:r>
      <w:r w:rsidR="005031F6" w:rsidRPr="00DF1F09">
        <w:rPr>
          <w:rFonts w:hint="eastAsia"/>
          <w:sz w:val="32"/>
          <w:szCs w:val="32"/>
        </w:rPr>
        <w:t>继续</w:t>
      </w:r>
      <w:r w:rsidR="00811909">
        <w:rPr>
          <w:sz w:val="32"/>
          <w:szCs w:val="32"/>
        </w:rPr>
        <w:t>实施农田水利项目</w:t>
      </w:r>
      <w:r w:rsidR="009A4006" w:rsidRPr="00DF1F09">
        <w:rPr>
          <w:sz w:val="32"/>
          <w:szCs w:val="32"/>
        </w:rPr>
        <w:t>建设、扶持新型经营主体发展高效节水灌溉、</w:t>
      </w:r>
      <w:r w:rsidR="00F000D9" w:rsidRPr="00DF1F09">
        <w:rPr>
          <w:sz w:val="32"/>
          <w:szCs w:val="32"/>
        </w:rPr>
        <w:t>农业综合开发</w:t>
      </w:r>
      <w:r w:rsidR="005031F6" w:rsidRPr="00DF1F09">
        <w:rPr>
          <w:rFonts w:hint="eastAsia"/>
          <w:sz w:val="32"/>
          <w:szCs w:val="32"/>
        </w:rPr>
        <w:t>、</w:t>
      </w:r>
      <w:r w:rsidR="00F000D9" w:rsidRPr="00DF1F09">
        <w:rPr>
          <w:sz w:val="32"/>
          <w:szCs w:val="32"/>
        </w:rPr>
        <w:t>土地综合整治</w:t>
      </w:r>
      <w:r w:rsidR="0007751A" w:rsidRPr="00DF1F09">
        <w:rPr>
          <w:rFonts w:hint="eastAsia"/>
          <w:sz w:val="32"/>
          <w:szCs w:val="32"/>
        </w:rPr>
        <w:t>，</w:t>
      </w:r>
      <w:r w:rsidR="0007751A" w:rsidRPr="00DF1F09">
        <w:rPr>
          <w:snapToGrid w:val="0"/>
          <w:spacing w:val="-8"/>
          <w:kern w:val="0"/>
          <w:sz w:val="32"/>
          <w:szCs w:val="32"/>
        </w:rPr>
        <w:t>加快推广农艺节水</w:t>
      </w:r>
      <w:r w:rsidR="005031F6" w:rsidRPr="00DF1F09">
        <w:rPr>
          <w:rFonts w:hint="eastAsia"/>
          <w:sz w:val="32"/>
          <w:szCs w:val="32"/>
        </w:rPr>
        <w:t>水肥一体化</w:t>
      </w:r>
      <w:r w:rsidR="0007751A" w:rsidRPr="00DF1F09">
        <w:rPr>
          <w:rFonts w:hint="eastAsia"/>
          <w:sz w:val="32"/>
          <w:szCs w:val="32"/>
        </w:rPr>
        <w:t>技术</w:t>
      </w:r>
      <w:r w:rsidR="005031F6" w:rsidRPr="00DF1F09">
        <w:rPr>
          <w:sz w:val="32"/>
          <w:szCs w:val="32"/>
        </w:rPr>
        <w:t>。</w:t>
      </w:r>
      <w:r w:rsidR="0010789B" w:rsidRPr="00DF1F09">
        <w:rPr>
          <w:sz w:val="32"/>
          <w:szCs w:val="32"/>
        </w:rPr>
        <w:t>深化农业灌溉用水管理体制改革，</w:t>
      </w:r>
      <w:r w:rsidR="0010789B" w:rsidRPr="00DF1F09">
        <w:rPr>
          <w:sz w:val="32"/>
          <w:szCs w:val="32"/>
        </w:rPr>
        <w:lastRenderedPageBreak/>
        <w:t>加快构建以优化配水、用水总量控制和定额管理为核心的制度体系</w:t>
      </w:r>
      <w:r w:rsidR="002322EC">
        <w:rPr>
          <w:rFonts w:hint="eastAsia"/>
          <w:sz w:val="32"/>
          <w:szCs w:val="32"/>
        </w:rPr>
        <w:t>。</w:t>
      </w:r>
      <w:r w:rsidR="008B1472" w:rsidRPr="006E6245">
        <w:rPr>
          <w:snapToGrid w:val="0"/>
          <w:spacing w:val="-4"/>
          <w:kern w:val="0"/>
          <w:sz w:val="32"/>
          <w:szCs w:val="32"/>
        </w:rPr>
        <w:t>2020</w:t>
      </w:r>
      <w:r w:rsidR="008B1472" w:rsidRPr="006E6245">
        <w:rPr>
          <w:snapToGrid w:val="0"/>
          <w:spacing w:val="-4"/>
          <w:kern w:val="0"/>
          <w:sz w:val="32"/>
          <w:szCs w:val="32"/>
        </w:rPr>
        <w:t>年</w:t>
      </w:r>
      <w:r w:rsidR="008653D2" w:rsidRPr="00DF1F09">
        <w:rPr>
          <w:snapToGrid w:val="0"/>
          <w:spacing w:val="-4"/>
          <w:kern w:val="0"/>
          <w:sz w:val="32"/>
          <w:szCs w:val="32"/>
        </w:rPr>
        <w:t>前</w:t>
      </w:r>
      <w:r w:rsidR="00580E87">
        <w:rPr>
          <w:rFonts w:hint="eastAsia"/>
          <w:snapToGrid w:val="0"/>
          <w:spacing w:val="-4"/>
          <w:kern w:val="0"/>
          <w:sz w:val="32"/>
          <w:szCs w:val="32"/>
        </w:rPr>
        <w:t>，改善灌溉面积</w:t>
      </w:r>
      <w:r w:rsidR="00580E87">
        <w:rPr>
          <w:rFonts w:hint="eastAsia"/>
          <w:snapToGrid w:val="0"/>
          <w:spacing w:val="-4"/>
          <w:kern w:val="0"/>
          <w:sz w:val="32"/>
          <w:szCs w:val="32"/>
        </w:rPr>
        <w:t>0.5</w:t>
      </w:r>
      <w:r w:rsidR="00580E87">
        <w:rPr>
          <w:rFonts w:hint="eastAsia"/>
          <w:snapToGrid w:val="0"/>
          <w:spacing w:val="-4"/>
          <w:kern w:val="0"/>
          <w:sz w:val="32"/>
          <w:szCs w:val="32"/>
        </w:rPr>
        <w:t>万亩，发展高效节水灌溉面积</w:t>
      </w:r>
      <w:r w:rsidR="00580E87">
        <w:rPr>
          <w:rFonts w:hint="eastAsia"/>
          <w:snapToGrid w:val="0"/>
          <w:spacing w:val="-4"/>
          <w:kern w:val="0"/>
          <w:sz w:val="32"/>
          <w:szCs w:val="32"/>
        </w:rPr>
        <w:t>0.2</w:t>
      </w:r>
      <w:r w:rsidR="00580E87">
        <w:rPr>
          <w:rFonts w:hint="eastAsia"/>
          <w:snapToGrid w:val="0"/>
          <w:spacing w:val="-4"/>
          <w:kern w:val="0"/>
          <w:sz w:val="32"/>
          <w:szCs w:val="32"/>
        </w:rPr>
        <w:t>万亩，</w:t>
      </w:r>
      <w:r w:rsidR="00C826FD">
        <w:rPr>
          <w:rFonts w:hint="eastAsia"/>
          <w:sz w:val="32"/>
          <w:szCs w:val="32"/>
        </w:rPr>
        <w:t>辖区</w:t>
      </w:r>
      <w:r w:rsidR="0010789B" w:rsidRPr="00DF1F09">
        <w:rPr>
          <w:sz w:val="32"/>
          <w:szCs w:val="32"/>
        </w:rPr>
        <w:t>节水灌溉面积达到</w:t>
      </w:r>
      <w:r w:rsidR="00F34A4B">
        <w:rPr>
          <w:rFonts w:hint="eastAsia"/>
          <w:sz w:val="32"/>
          <w:szCs w:val="32"/>
        </w:rPr>
        <w:t>2</w:t>
      </w:r>
      <w:r w:rsidR="0010789B" w:rsidRPr="00DF1F09">
        <w:rPr>
          <w:sz w:val="32"/>
          <w:szCs w:val="32"/>
        </w:rPr>
        <w:t>万亩</w:t>
      </w:r>
      <w:r w:rsidR="00E96774" w:rsidRPr="00DF1F09">
        <w:rPr>
          <w:rFonts w:hint="eastAsia"/>
          <w:sz w:val="32"/>
          <w:szCs w:val="32"/>
        </w:rPr>
        <w:t>，</w:t>
      </w:r>
      <w:r w:rsidR="008653D2" w:rsidRPr="00DF1F09">
        <w:rPr>
          <w:rFonts w:hint="eastAsia"/>
          <w:snapToGrid w:val="0"/>
          <w:spacing w:val="-4"/>
          <w:kern w:val="0"/>
          <w:sz w:val="32"/>
          <w:szCs w:val="32"/>
        </w:rPr>
        <w:t>2035</w:t>
      </w:r>
      <w:r w:rsidR="008653D2" w:rsidRPr="00DF1F09">
        <w:rPr>
          <w:rFonts w:hint="eastAsia"/>
          <w:snapToGrid w:val="0"/>
          <w:spacing w:val="-4"/>
          <w:kern w:val="0"/>
          <w:sz w:val="32"/>
          <w:szCs w:val="32"/>
        </w:rPr>
        <w:t>年前</w:t>
      </w:r>
      <w:r w:rsidR="0010789B" w:rsidRPr="00DF1F09">
        <w:rPr>
          <w:sz w:val="32"/>
          <w:szCs w:val="32"/>
        </w:rPr>
        <w:t>达到</w:t>
      </w:r>
      <w:r w:rsidR="00F34A4B">
        <w:rPr>
          <w:rFonts w:hint="eastAsia"/>
          <w:sz w:val="32"/>
          <w:szCs w:val="32"/>
        </w:rPr>
        <w:t>5</w:t>
      </w:r>
      <w:r w:rsidR="00D90760" w:rsidRPr="00DF1F09">
        <w:rPr>
          <w:sz w:val="32"/>
          <w:szCs w:val="32"/>
        </w:rPr>
        <w:t>万亩</w:t>
      </w:r>
      <w:r w:rsidR="00E96774" w:rsidRPr="00DF1F09">
        <w:rPr>
          <w:rFonts w:hint="eastAsia"/>
          <w:sz w:val="32"/>
          <w:szCs w:val="32"/>
        </w:rPr>
        <w:t>。</w:t>
      </w:r>
    </w:p>
    <w:p w:rsidR="00995286" w:rsidRPr="00DF1F09" w:rsidRDefault="00995286" w:rsidP="00995286">
      <w:pPr>
        <w:autoSpaceDE w:val="0"/>
        <w:autoSpaceDN w:val="0"/>
        <w:adjustRightInd w:val="0"/>
        <w:snapToGrid w:val="0"/>
        <w:spacing w:line="600" w:lineRule="exact"/>
        <w:ind w:firstLineChars="200" w:firstLine="640"/>
        <w:rPr>
          <w:rFonts w:ascii="楷体" w:eastAsia="楷体" w:hAnsi="楷体"/>
          <w:sz w:val="32"/>
          <w:szCs w:val="32"/>
        </w:rPr>
      </w:pPr>
      <w:r>
        <w:rPr>
          <w:rFonts w:ascii="楷体" w:eastAsia="楷体" w:hAnsi="楷体" w:hint="eastAsia"/>
          <w:sz w:val="32"/>
          <w:szCs w:val="32"/>
        </w:rPr>
        <w:t>4</w:t>
      </w:r>
      <w:r w:rsidRPr="00DF1F09">
        <w:rPr>
          <w:rFonts w:ascii="楷体" w:eastAsia="楷体" w:hAnsi="楷体"/>
          <w:sz w:val="32"/>
          <w:szCs w:val="32"/>
        </w:rPr>
        <w:t>、加强工业节水</w:t>
      </w:r>
    </w:p>
    <w:p w:rsidR="00995286" w:rsidRPr="00DF1F09" w:rsidRDefault="00995286" w:rsidP="00995286">
      <w:pPr>
        <w:autoSpaceDE w:val="0"/>
        <w:autoSpaceDN w:val="0"/>
        <w:adjustRightInd w:val="0"/>
        <w:snapToGrid w:val="0"/>
        <w:spacing w:line="600" w:lineRule="exact"/>
        <w:ind w:firstLineChars="200" w:firstLine="640"/>
        <w:rPr>
          <w:sz w:val="32"/>
          <w:szCs w:val="32"/>
        </w:rPr>
      </w:pPr>
      <w:r w:rsidRPr="00DF1F09">
        <w:rPr>
          <w:sz w:val="32"/>
          <w:szCs w:val="32"/>
        </w:rPr>
        <w:t>以提高水的利用效率为核心，以企业为主体，实施重点领域能效提升计划、</w:t>
      </w:r>
      <w:r w:rsidRPr="00DF1F09">
        <w:rPr>
          <w:sz w:val="32"/>
          <w:szCs w:val="32"/>
        </w:rPr>
        <w:t>“</w:t>
      </w:r>
      <w:r w:rsidRPr="00DF1F09">
        <w:rPr>
          <w:sz w:val="32"/>
          <w:szCs w:val="32"/>
        </w:rPr>
        <w:t>工业绿动力</w:t>
      </w:r>
      <w:r w:rsidRPr="00DF1F09">
        <w:rPr>
          <w:sz w:val="32"/>
          <w:szCs w:val="32"/>
        </w:rPr>
        <w:t>”</w:t>
      </w:r>
      <w:r w:rsidRPr="00DF1F09">
        <w:rPr>
          <w:sz w:val="32"/>
          <w:szCs w:val="32"/>
        </w:rPr>
        <w:t>计划、循环发展引领计划，全面提升工业节约用水能力和水平，加快建设节水型工业。加快</w:t>
      </w:r>
      <w:r w:rsidRPr="00DF1F09">
        <w:rPr>
          <w:snapToGrid w:val="0"/>
          <w:spacing w:val="-4"/>
          <w:kern w:val="0"/>
          <w:sz w:val="32"/>
          <w:szCs w:val="32"/>
        </w:rPr>
        <w:t>淘汰落后高用水工艺、设备和产品</w:t>
      </w:r>
      <w:r w:rsidRPr="00DF1F09">
        <w:rPr>
          <w:rFonts w:hint="eastAsia"/>
          <w:snapToGrid w:val="0"/>
          <w:spacing w:val="-4"/>
          <w:kern w:val="0"/>
          <w:sz w:val="32"/>
          <w:szCs w:val="32"/>
        </w:rPr>
        <w:t>，</w:t>
      </w:r>
      <w:r w:rsidRPr="00DF1F09">
        <w:rPr>
          <w:snapToGrid w:val="0"/>
          <w:spacing w:val="-4"/>
          <w:kern w:val="0"/>
          <w:sz w:val="32"/>
          <w:szCs w:val="32"/>
        </w:rPr>
        <w:t>推广节水工艺技术和设备。加强重点行业取水定额管理。严格控制新上高耗水工业项目。</w:t>
      </w:r>
      <w:r w:rsidRPr="00DF1F09">
        <w:rPr>
          <w:rFonts w:hint="eastAsia"/>
          <w:sz w:val="32"/>
          <w:szCs w:val="32"/>
        </w:rPr>
        <w:t>加快</w:t>
      </w:r>
      <w:r w:rsidRPr="00DF1F09">
        <w:rPr>
          <w:sz w:val="32"/>
          <w:szCs w:val="32"/>
        </w:rPr>
        <w:t>工业废水资源化利用</w:t>
      </w:r>
      <w:r w:rsidRPr="00DF1F09">
        <w:rPr>
          <w:rFonts w:hint="eastAsia"/>
          <w:sz w:val="32"/>
          <w:szCs w:val="32"/>
        </w:rPr>
        <w:t>，</w:t>
      </w:r>
      <w:r w:rsidRPr="00DF1F09">
        <w:rPr>
          <w:sz w:val="32"/>
          <w:szCs w:val="32"/>
        </w:rPr>
        <w:t>重点在火力发电、化工等高用水行业开展水效领跑者引领行动。</w:t>
      </w:r>
    </w:p>
    <w:p w:rsidR="00995286" w:rsidRPr="00DF1F09" w:rsidRDefault="00995286" w:rsidP="00995286">
      <w:pPr>
        <w:autoSpaceDE w:val="0"/>
        <w:autoSpaceDN w:val="0"/>
        <w:adjustRightInd w:val="0"/>
        <w:snapToGrid w:val="0"/>
        <w:spacing w:line="600" w:lineRule="exact"/>
        <w:ind w:firstLineChars="200" w:firstLine="640"/>
        <w:rPr>
          <w:rFonts w:ascii="楷体" w:eastAsia="楷体" w:hAnsi="楷体"/>
          <w:sz w:val="32"/>
          <w:szCs w:val="32"/>
        </w:rPr>
      </w:pPr>
      <w:r>
        <w:rPr>
          <w:rFonts w:ascii="楷体" w:eastAsia="楷体" w:hAnsi="楷体" w:hint="eastAsia"/>
          <w:sz w:val="32"/>
          <w:szCs w:val="32"/>
        </w:rPr>
        <w:t>5</w:t>
      </w:r>
      <w:r w:rsidRPr="00DF1F09">
        <w:rPr>
          <w:rFonts w:ascii="楷体" w:eastAsia="楷体" w:hAnsi="楷体"/>
          <w:sz w:val="32"/>
          <w:szCs w:val="32"/>
        </w:rPr>
        <w:t>、加强城镇节水</w:t>
      </w:r>
    </w:p>
    <w:p w:rsidR="00995286" w:rsidRPr="00DF1F09" w:rsidRDefault="00995286" w:rsidP="002322EC">
      <w:pPr>
        <w:autoSpaceDE w:val="0"/>
        <w:autoSpaceDN w:val="0"/>
        <w:adjustRightInd w:val="0"/>
        <w:snapToGrid w:val="0"/>
        <w:spacing w:line="600" w:lineRule="exact"/>
        <w:ind w:firstLineChars="200" w:firstLine="640"/>
        <w:rPr>
          <w:sz w:val="32"/>
          <w:szCs w:val="32"/>
        </w:rPr>
      </w:pPr>
      <w:r>
        <w:rPr>
          <w:rFonts w:hint="eastAsia"/>
          <w:sz w:val="32"/>
          <w:szCs w:val="32"/>
        </w:rPr>
        <w:t>配合市级</w:t>
      </w:r>
      <w:r w:rsidR="000B2C7C">
        <w:rPr>
          <w:rFonts w:hint="eastAsia"/>
          <w:sz w:val="32"/>
          <w:szCs w:val="32"/>
        </w:rPr>
        <w:t>部门</w:t>
      </w:r>
      <w:r w:rsidRPr="00DF1F09">
        <w:rPr>
          <w:sz w:val="32"/>
          <w:szCs w:val="32"/>
        </w:rPr>
        <w:t>实施城镇公共供水管网更新改造</w:t>
      </w:r>
      <w:r w:rsidRPr="00DF1F09">
        <w:rPr>
          <w:rFonts w:hint="eastAsia"/>
          <w:sz w:val="32"/>
          <w:szCs w:val="32"/>
        </w:rPr>
        <w:t>，</w:t>
      </w:r>
      <w:r w:rsidRPr="00DF1F09">
        <w:rPr>
          <w:sz w:val="32"/>
          <w:szCs w:val="32"/>
        </w:rPr>
        <w:t>加快节水器具普及与推广。推广节水产品认证制度</w:t>
      </w:r>
      <w:r w:rsidRPr="00DF1F09">
        <w:rPr>
          <w:rFonts w:hint="eastAsia"/>
          <w:sz w:val="32"/>
          <w:szCs w:val="32"/>
        </w:rPr>
        <w:t>，</w:t>
      </w:r>
      <w:r w:rsidRPr="00DF1F09">
        <w:rPr>
          <w:sz w:val="32"/>
          <w:szCs w:val="32"/>
        </w:rPr>
        <w:t>落实水效标识管理制度，制定并公布节水产品目录</w:t>
      </w:r>
      <w:r w:rsidRPr="00DF1F09">
        <w:rPr>
          <w:snapToGrid w:val="0"/>
          <w:spacing w:val="-4"/>
          <w:kern w:val="0"/>
          <w:sz w:val="32"/>
          <w:szCs w:val="32"/>
        </w:rPr>
        <w:t>2020</w:t>
      </w:r>
      <w:r w:rsidRPr="00DF1F09">
        <w:rPr>
          <w:snapToGrid w:val="0"/>
          <w:spacing w:val="-4"/>
          <w:kern w:val="0"/>
          <w:sz w:val="32"/>
          <w:szCs w:val="32"/>
        </w:rPr>
        <w:t>年前</w:t>
      </w:r>
      <w:r w:rsidRPr="00DF1F09">
        <w:rPr>
          <w:sz w:val="32"/>
          <w:szCs w:val="32"/>
        </w:rPr>
        <w:t>城镇公共供水管网漏损率控制在</w:t>
      </w:r>
      <w:r w:rsidRPr="00DF1F09">
        <w:rPr>
          <w:sz w:val="32"/>
          <w:szCs w:val="32"/>
        </w:rPr>
        <w:t>10%</w:t>
      </w:r>
      <w:r w:rsidRPr="00DF1F09">
        <w:rPr>
          <w:sz w:val="32"/>
          <w:szCs w:val="32"/>
        </w:rPr>
        <w:t>以</w:t>
      </w:r>
      <w:r w:rsidRPr="00DF1F09">
        <w:rPr>
          <w:snapToGrid w:val="0"/>
          <w:spacing w:val="-8"/>
          <w:kern w:val="0"/>
          <w:sz w:val="32"/>
          <w:szCs w:val="32"/>
        </w:rPr>
        <w:t>内，公共供水城镇家庭节水器具和新建民用建筑节水器具普及率均达到</w:t>
      </w:r>
      <w:r w:rsidRPr="00DF1F09">
        <w:rPr>
          <w:snapToGrid w:val="0"/>
          <w:spacing w:val="-8"/>
          <w:kern w:val="0"/>
          <w:sz w:val="32"/>
          <w:szCs w:val="32"/>
        </w:rPr>
        <w:t>100%</w:t>
      </w:r>
      <w:r w:rsidRPr="00DF1F09">
        <w:rPr>
          <w:snapToGrid w:val="0"/>
          <w:spacing w:val="-8"/>
          <w:kern w:val="0"/>
          <w:sz w:val="32"/>
          <w:szCs w:val="32"/>
        </w:rPr>
        <w:t>，城区全部达到国家节水型城市标准</w:t>
      </w:r>
      <w:r w:rsidRPr="00DF1F09">
        <w:rPr>
          <w:sz w:val="32"/>
          <w:szCs w:val="32"/>
        </w:rPr>
        <w:t>。</w:t>
      </w:r>
      <w:r w:rsidRPr="00DF1F09">
        <w:rPr>
          <w:rFonts w:hint="eastAsia"/>
          <w:snapToGrid w:val="0"/>
          <w:spacing w:val="-4"/>
          <w:kern w:val="0"/>
          <w:sz w:val="32"/>
          <w:szCs w:val="32"/>
        </w:rPr>
        <w:t>2035</w:t>
      </w:r>
      <w:r w:rsidRPr="00DF1F09">
        <w:rPr>
          <w:rFonts w:hint="eastAsia"/>
          <w:snapToGrid w:val="0"/>
          <w:spacing w:val="-4"/>
          <w:kern w:val="0"/>
          <w:sz w:val="32"/>
          <w:szCs w:val="32"/>
        </w:rPr>
        <w:t>年前</w:t>
      </w:r>
      <w:r w:rsidRPr="00DF1F09">
        <w:rPr>
          <w:sz w:val="32"/>
          <w:szCs w:val="32"/>
        </w:rPr>
        <w:t>公共供水管网漏损率控制在</w:t>
      </w:r>
      <w:r w:rsidRPr="00DF1F09">
        <w:rPr>
          <w:sz w:val="32"/>
          <w:szCs w:val="32"/>
        </w:rPr>
        <w:t>8%</w:t>
      </w:r>
      <w:r w:rsidRPr="00DF1F09">
        <w:rPr>
          <w:sz w:val="32"/>
          <w:szCs w:val="32"/>
        </w:rPr>
        <w:t>以内。</w:t>
      </w:r>
    </w:p>
    <w:p w:rsidR="00FD14B2" w:rsidRPr="00B31DB7" w:rsidRDefault="00995286" w:rsidP="00DF1F09">
      <w:pPr>
        <w:autoSpaceDE w:val="0"/>
        <w:autoSpaceDN w:val="0"/>
        <w:adjustRightInd w:val="0"/>
        <w:snapToGrid w:val="0"/>
        <w:spacing w:line="600" w:lineRule="exact"/>
        <w:ind w:firstLineChars="200" w:firstLine="640"/>
        <w:rPr>
          <w:rFonts w:ascii="楷体" w:eastAsia="楷体" w:hAnsi="楷体"/>
          <w:sz w:val="32"/>
          <w:szCs w:val="32"/>
        </w:rPr>
      </w:pPr>
      <w:r>
        <w:rPr>
          <w:rFonts w:ascii="楷体" w:eastAsia="楷体" w:hAnsi="楷体" w:hint="eastAsia"/>
          <w:sz w:val="32"/>
          <w:szCs w:val="32"/>
        </w:rPr>
        <w:t>6</w:t>
      </w:r>
      <w:r w:rsidR="00AE6DBD" w:rsidRPr="00DF1F09">
        <w:rPr>
          <w:rFonts w:ascii="楷体" w:eastAsia="楷体" w:hAnsi="楷体"/>
          <w:sz w:val="32"/>
          <w:szCs w:val="32"/>
        </w:rPr>
        <w:t>、加强非常规水源利用</w:t>
      </w:r>
    </w:p>
    <w:p w:rsidR="00A06534" w:rsidRDefault="00DD6C89" w:rsidP="00A06534">
      <w:pPr>
        <w:autoSpaceDE w:val="0"/>
        <w:autoSpaceDN w:val="0"/>
        <w:adjustRightInd w:val="0"/>
        <w:snapToGrid w:val="0"/>
        <w:spacing w:line="600" w:lineRule="exact"/>
        <w:ind w:firstLineChars="200" w:firstLine="640"/>
        <w:rPr>
          <w:sz w:val="32"/>
          <w:szCs w:val="32"/>
        </w:rPr>
      </w:pPr>
      <w:r w:rsidRPr="00DF1F09">
        <w:rPr>
          <w:sz w:val="32"/>
          <w:szCs w:val="32"/>
        </w:rPr>
        <w:t>加强雨水集蓄利用</w:t>
      </w:r>
      <w:r w:rsidR="003D0775" w:rsidRPr="00DF1F09">
        <w:rPr>
          <w:rFonts w:hint="eastAsia"/>
          <w:sz w:val="32"/>
          <w:szCs w:val="32"/>
        </w:rPr>
        <w:t>，</w:t>
      </w:r>
      <w:r w:rsidR="00F4136C" w:rsidRPr="00DF1F09">
        <w:rPr>
          <w:rFonts w:hint="eastAsia"/>
          <w:sz w:val="32"/>
          <w:szCs w:val="32"/>
        </w:rPr>
        <w:t>在城市规划建设中贯彻海绵城市理念，切实</w:t>
      </w:r>
      <w:r w:rsidR="00F4136C" w:rsidRPr="00DF1F09">
        <w:rPr>
          <w:sz w:val="32"/>
          <w:szCs w:val="32"/>
        </w:rPr>
        <w:t>加强城市雨水集蓄利用</w:t>
      </w:r>
      <w:r w:rsidR="00F4136C" w:rsidRPr="00DF1F09">
        <w:rPr>
          <w:rFonts w:hint="eastAsia"/>
          <w:sz w:val="32"/>
          <w:szCs w:val="32"/>
        </w:rPr>
        <w:t>。</w:t>
      </w:r>
      <w:r w:rsidR="00F4136C" w:rsidRPr="00DF1F09">
        <w:rPr>
          <w:sz w:val="32"/>
          <w:szCs w:val="32"/>
        </w:rPr>
        <w:t>在农村</w:t>
      </w:r>
      <w:r w:rsidR="00FA20B1" w:rsidRPr="00DF1F09">
        <w:rPr>
          <w:rFonts w:hint="eastAsia"/>
          <w:sz w:val="32"/>
          <w:szCs w:val="32"/>
        </w:rPr>
        <w:t>加强</w:t>
      </w:r>
      <w:r w:rsidR="007B3D4B" w:rsidRPr="007B3D4B">
        <w:rPr>
          <w:rFonts w:hint="eastAsia"/>
          <w:sz w:val="32"/>
          <w:szCs w:val="32"/>
        </w:rPr>
        <w:t>小水窖、小水池、小泵站、小塘坝、小水渠</w:t>
      </w:r>
      <w:r w:rsidR="00F4136C" w:rsidRPr="00DF1F09">
        <w:rPr>
          <w:sz w:val="32"/>
          <w:szCs w:val="32"/>
        </w:rPr>
        <w:t>等五小水利工程</w:t>
      </w:r>
      <w:r w:rsidR="00FA20B1" w:rsidRPr="00DF1F09">
        <w:rPr>
          <w:rFonts w:hint="eastAsia"/>
          <w:sz w:val="32"/>
          <w:szCs w:val="32"/>
        </w:rPr>
        <w:t>建设</w:t>
      </w:r>
      <w:r w:rsidR="00F4136C" w:rsidRPr="00DF1F09">
        <w:rPr>
          <w:snapToGrid w:val="0"/>
          <w:spacing w:val="-4"/>
          <w:kern w:val="0"/>
          <w:sz w:val="32"/>
          <w:szCs w:val="32"/>
        </w:rPr>
        <w:t>。</w:t>
      </w:r>
      <w:r w:rsidR="008653D2" w:rsidRPr="00DF1F09">
        <w:rPr>
          <w:snapToGrid w:val="0"/>
          <w:spacing w:val="-4"/>
          <w:kern w:val="0"/>
          <w:sz w:val="32"/>
          <w:szCs w:val="32"/>
        </w:rPr>
        <w:t>2020</w:t>
      </w:r>
      <w:r w:rsidR="008653D2" w:rsidRPr="00DF1F09">
        <w:rPr>
          <w:snapToGrid w:val="0"/>
          <w:spacing w:val="-4"/>
          <w:kern w:val="0"/>
          <w:sz w:val="32"/>
          <w:szCs w:val="32"/>
        </w:rPr>
        <w:t>年前</w:t>
      </w:r>
      <w:r w:rsidR="008F2443" w:rsidRPr="00DF1F09">
        <w:rPr>
          <w:rFonts w:hint="eastAsia"/>
          <w:sz w:val="32"/>
          <w:szCs w:val="32"/>
        </w:rPr>
        <w:t>完成海绵城</w:t>
      </w:r>
      <w:r w:rsidR="006C4667">
        <w:rPr>
          <w:rFonts w:hint="eastAsia"/>
          <w:sz w:val="32"/>
          <w:szCs w:val="32"/>
        </w:rPr>
        <w:t>市国家试点任务，新建小区按海绵城市理念建设。</w:t>
      </w:r>
      <w:r w:rsidR="00F4136C" w:rsidRPr="00DF1F09">
        <w:rPr>
          <w:sz w:val="32"/>
          <w:szCs w:val="32"/>
        </w:rPr>
        <w:t>新增农村雨水</w:t>
      </w:r>
      <w:r w:rsidR="00F4136C" w:rsidRPr="00DF1F09">
        <w:rPr>
          <w:sz w:val="32"/>
          <w:szCs w:val="32"/>
        </w:rPr>
        <w:lastRenderedPageBreak/>
        <w:t>集蓄能力</w:t>
      </w:r>
      <w:r w:rsidR="00F34A4B">
        <w:rPr>
          <w:rFonts w:hint="eastAsia"/>
          <w:sz w:val="32"/>
          <w:szCs w:val="32"/>
        </w:rPr>
        <w:t>1</w:t>
      </w:r>
      <w:r w:rsidR="00F4136C" w:rsidRPr="00DF1F09">
        <w:rPr>
          <w:sz w:val="32"/>
          <w:szCs w:val="32"/>
        </w:rPr>
        <w:t>万立方米。</w:t>
      </w:r>
    </w:p>
    <w:p w:rsidR="006C0879" w:rsidRPr="00D03FA6" w:rsidRDefault="00B022AA" w:rsidP="00A06534">
      <w:pPr>
        <w:autoSpaceDE w:val="0"/>
        <w:autoSpaceDN w:val="0"/>
        <w:adjustRightInd w:val="0"/>
        <w:snapToGrid w:val="0"/>
        <w:spacing w:line="600" w:lineRule="exact"/>
        <w:ind w:firstLineChars="200" w:firstLine="600"/>
        <w:jc w:val="center"/>
        <w:rPr>
          <w:rFonts w:eastAsia="黑体"/>
          <w:kern w:val="0"/>
          <w:szCs w:val="28"/>
        </w:rPr>
      </w:pPr>
      <w:r w:rsidRPr="00D03FA6">
        <w:rPr>
          <w:rFonts w:eastAsia="黑体"/>
          <w:kern w:val="0"/>
          <w:szCs w:val="28"/>
        </w:rPr>
        <w:t>专栏</w:t>
      </w:r>
      <w:r w:rsidRPr="00D03FA6">
        <w:rPr>
          <w:rFonts w:eastAsia="黑体" w:hint="eastAsia"/>
          <w:kern w:val="0"/>
          <w:szCs w:val="28"/>
        </w:rPr>
        <w:t>3</w:t>
      </w:r>
      <w:r w:rsidRPr="00D03FA6">
        <w:rPr>
          <w:rFonts w:eastAsia="黑体"/>
          <w:kern w:val="0"/>
          <w:szCs w:val="28"/>
        </w:rPr>
        <w:t xml:space="preserve">  </w:t>
      </w:r>
      <w:r w:rsidRPr="00D03FA6">
        <w:rPr>
          <w:rFonts w:eastAsia="黑体" w:hint="eastAsia"/>
          <w:kern w:val="0"/>
          <w:szCs w:val="28"/>
        </w:rPr>
        <w:t>节水体系重点建设</w:t>
      </w:r>
      <w:bookmarkStart w:id="42" w:name="_Toc518310432"/>
      <w:r w:rsidR="006C0879" w:rsidRPr="00D03FA6">
        <w:rPr>
          <w:rFonts w:eastAsia="黑体"/>
          <w:kern w:val="0"/>
          <w:szCs w:val="28"/>
        </w:rPr>
        <w:t>任务</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721"/>
        <w:gridCol w:w="1454"/>
        <w:gridCol w:w="7112"/>
      </w:tblGrid>
      <w:tr w:rsidR="006C0879" w:rsidRPr="00D03FA6" w:rsidTr="00DE3E5D">
        <w:trPr>
          <w:trHeight w:val="414"/>
        </w:trPr>
        <w:tc>
          <w:tcPr>
            <w:tcW w:w="1171" w:type="pct"/>
            <w:gridSpan w:val="2"/>
            <w:shd w:val="clear" w:color="auto" w:fill="auto"/>
            <w:vAlign w:val="center"/>
          </w:tcPr>
          <w:p w:rsidR="006C0879" w:rsidRPr="00D03FA6" w:rsidRDefault="006C0879" w:rsidP="00EE073F">
            <w:pPr>
              <w:autoSpaceDE w:val="0"/>
              <w:autoSpaceDN w:val="0"/>
              <w:adjustRightInd w:val="0"/>
              <w:snapToGrid w:val="0"/>
              <w:jc w:val="center"/>
              <w:rPr>
                <w:rFonts w:eastAsia="宋体"/>
                <w:sz w:val="21"/>
                <w:szCs w:val="21"/>
              </w:rPr>
            </w:pPr>
            <w:r w:rsidRPr="00D03FA6">
              <w:rPr>
                <w:rFonts w:eastAsia="宋体"/>
                <w:sz w:val="21"/>
                <w:szCs w:val="21"/>
              </w:rPr>
              <w:t>工程名称</w:t>
            </w:r>
          </w:p>
        </w:tc>
        <w:tc>
          <w:tcPr>
            <w:tcW w:w="3829" w:type="pct"/>
            <w:shd w:val="clear" w:color="auto" w:fill="auto"/>
            <w:vAlign w:val="center"/>
          </w:tcPr>
          <w:p w:rsidR="006C0879" w:rsidRPr="00D03FA6" w:rsidRDefault="006C0879" w:rsidP="00F93A9B">
            <w:pPr>
              <w:autoSpaceDE w:val="0"/>
              <w:autoSpaceDN w:val="0"/>
              <w:adjustRightInd w:val="0"/>
              <w:snapToGrid w:val="0"/>
              <w:jc w:val="center"/>
              <w:rPr>
                <w:rFonts w:eastAsia="宋体"/>
                <w:sz w:val="21"/>
                <w:szCs w:val="21"/>
              </w:rPr>
            </w:pPr>
            <w:r w:rsidRPr="00D03FA6">
              <w:rPr>
                <w:rFonts w:eastAsia="宋体"/>
                <w:sz w:val="21"/>
                <w:szCs w:val="21"/>
              </w:rPr>
              <w:t>主要内容</w:t>
            </w:r>
          </w:p>
        </w:tc>
      </w:tr>
      <w:tr w:rsidR="006C0879" w:rsidRPr="00D03FA6" w:rsidTr="00DE3E5D">
        <w:tc>
          <w:tcPr>
            <w:tcW w:w="388" w:type="pct"/>
            <w:vMerge w:val="restart"/>
            <w:shd w:val="clear" w:color="auto" w:fill="auto"/>
            <w:vAlign w:val="center"/>
          </w:tcPr>
          <w:p w:rsidR="00EE073F" w:rsidRPr="00D03FA6" w:rsidRDefault="006C0879" w:rsidP="00EE073F">
            <w:pPr>
              <w:autoSpaceDE w:val="0"/>
              <w:autoSpaceDN w:val="0"/>
              <w:adjustRightInd w:val="0"/>
              <w:snapToGrid w:val="0"/>
              <w:jc w:val="center"/>
              <w:rPr>
                <w:rFonts w:eastAsia="宋体"/>
                <w:sz w:val="21"/>
                <w:szCs w:val="21"/>
              </w:rPr>
            </w:pPr>
            <w:r w:rsidRPr="00D03FA6">
              <w:rPr>
                <w:rFonts w:eastAsia="宋体"/>
                <w:sz w:val="21"/>
                <w:szCs w:val="21"/>
              </w:rPr>
              <w:t>农业</w:t>
            </w:r>
          </w:p>
          <w:p w:rsidR="006C0879" w:rsidRPr="00D03FA6" w:rsidRDefault="006C0879" w:rsidP="00EE073F">
            <w:pPr>
              <w:autoSpaceDE w:val="0"/>
              <w:autoSpaceDN w:val="0"/>
              <w:adjustRightInd w:val="0"/>
              <w:snapToGrid w:val="0"/>
              <w:jc w:val="center"/>
              <w:rPr>
                <w:rFonts w:eastAsia="宋体"/>
                <w:sz w:val="21"/>
                <w:szCs w:val="21"/>
              </w:rPr>
            </w:pPr>
            <w:r w:rsidRPr="00D03FA6">
              <w:rPr>
                <w:rFonts w:eastAsia="宋体"/>
                <w:sz w:val="21"/>
                <w:szCs w:val="21"/>
              </w:rPr>
              <w:t>节水</w:t>
            </w:r>
          </w:p>
        </w:tc>
        <w:tc>
          <w:tcPr>
            <w:tcW w:w="783" w:type="pct"/>
            <w:shd w:val="clear" w:color="auto" w:fill="auto"/>
            <w:vAlign w:val="center"/>
          </w:tcPr>
          <w:p w:rsidR="00DE3E5D" w:rsidRPr="00D03FA6" w:rsidRDefault="006C0879" w:rsidP="00DE3E5D">
            <w:pPr>
              <w:autoSpaceDE w:val="0"/>
              <w:autoSpaceDN w:val="0"/>
              <w:adjustRightInd w:val="0"/>
              <w:snapToGrid w:val="0"/>
              <w:jc w:val="center"/>
              <w:rPr>
                <w:rFonts w:eastAsia="宋体"/>
                <w:sz w:val="21"/>
                <w:szCs w:val="21"/>
              </w:rPr>
            </w:pPr>
            <w:r w:rsidRPr="00D03FA6">
              <w:rPr>
                <w:rFonts w:eastAsia="宋体"/>
                <w:sz w:val="21"/>
                <w:szCs w:val="21"/>
              </w:rPr>
              <w:t>灌区</w:t>
            </w:r>
          </w:p>
          <w:p w:rsidR="00EE073F" w:rsidRPr="00D03FA6" w:rsidRDefault="006C0879" w:rsidP="00EE073F">
            <w:pPr>
              <w:autoSpaceDE w:val="0"/>
              <w:autoSpaceDN w:val="0"/>
              <w:adjustRightInd w:val="0"/>
              <w:snapToGrid w:val="0"/>
              <w:jc w:val="center"/>
              <w:rPr>
                <w:rFonts w:eastAsia="宋体"/>
                <w:sz w:val="21"/>
                <w:szCs w:val="21"/>
              </w:rPr>
            </w:pPr>
            <w:r w:rsidRPr="00D03FA6">
              <w:rPr>
                <w:rFonts w:eastAsia="宋体"/>
                <w:sz w:val="21"/>
                <w:szCs w:val="21"/>
              </w:rPr>
              <w:t>节水</w:t>
            </w:r>
          </w:p>
          <w:p w:rsidR="006C0879" w:rsidRPr="00D03FA6" w:rsidRDefault="006C0879" w:rsidP="00EE073F">
            <w:pPr>
              <w:autoSpaceDE w:val="0"/>
              <w:autoSpaceDN w:val="0"/>
              <w:adjustRightInd w:val="0"/>
              <w:snapToGrid w:val="0"/>
              <w:jc w:val="center"/>
              <w:rPr>
                <w:rFonts w:eastAsia="宋体"/>
                <w:sz w:val="21"/>
                <w:szCs w:val="21"/>
              </w:rPr>
            </w:pPr>
            <w:r w:rsidRPr="00D03FA6">
              <w:rPr>
                <w:rFonts w:eastAsia="宋体"/>
                <w:sz w:val="21"/>
                <w:szCs w:val="21"/>
              </w:rPr>
              <w:t>改造</w:t>
            </w:r>
          </w:p>
        </w:tc>
        <w:tc>
          <w:tcPr>
            <w:tcW w:w="3829" w:type="pct"/>
            <w:shd w:val="clear" w:color="auto" w:fill="auto"/>
            <w:vAlign w:val="center"/>
          </w:tcPr>
          <w:p w:rsidR="006C0879" w:rsidRPr="00D03FA6" w:rsidRDefault="006C0879" w:rsidP="001B0079">
            <w:pPr>
              <w:autoSpaceDE w:val="0"/>
              <w:autoSpaceDN w:val="0"/>
              <w:adjustRightInd w:val="0"/>
              <w:jc w:val="left"/>
              <w:rPr>
                <w:rFonts w:eastAsia="宋体"/>
                <w:sz w:val="21"/>
                <w:szCs w:val="21"/>
              </w:rPr>
            </w:pPr>
            <w:r w:rsidRPr="00D03FA6">
              <w:rPr>
                <w:rFonts w:eastAsia="宋体" w:hint="eastAsia"/>
                <w:sz w:val="21"/>
                <w:szCs w:val="21"/>
              </w:rPr>
              <w:t>2020</w:t>
            </w:r>
            <w:r w:rsidRPr="00D03FA6">
              <w:rPr>
                <w:rFonts w:eastAsia="宋体" w:hint="eastAsia"/>
                <w:sz w:val="21"/>
                <w:szCs w:val="21"/>
              </w:rPr>
              <w:t>年</w:t>
            </w:r>
            <w:r w:rsidR="00682DC5">
              <w:rPr>
                <w:rFonts w:eastAsia="宋体" w:hint="eastAsia"/>
                <w:sz w:val="21"/>
                <w:szCs w:val="21"/>
              </w:rPr>
              <w:t>前</w:t>
            </w:r>
            <w:r w:rsidRPr="00D03FA6">
              <w:rPr>
                <w:rFonts w:eastAsia="宋体"/>
                <w:sz w:val="21"/>
                <w:szCs w:val="21"/>
              </w:rPr>
              <w:t>完成灌区续建配套与节水改造。</w:t>
            </w:r>
            <w:r w:rsidRPr="00D03FA6">
              <w:rPr>
                <w:rFonts w:eastAsia="宋体" w:hint="eastAsia"/>
                <w:sz w:val="21"/>
                <w:szCs w:val="21"/>
              </w:rPr>
              <w:t>投资</w:t>
            </w:r>
            <w:r w:rsidR="00F34A4B">
              <w:rPr>
                <w:rFonts w:eastAsia="宋体" w:hint="eastAsia"/>
                <w:sz w:val="21"/>
                <w:szCs w:val="21"/>
              </w:rPr>
              <w:t>0.2</w:t>
            </w:r>
            <w:r w:rsidRPr="00D03FA6">
              <w:rPr>
                <w:rFonts w:eastAsia="宋体" w:hint="eastAsia"/>
                <w:sz w:val="21"/>
                <w:szCs w:val="21"/>
              </w:rPr>
              <w:t>亿元</w:t>
            </w:r>
          </w:p>
        </w:tc>
      </w:tr>
      <w:tr w:rsidR="006C0879" w:rsidRPr="00D03FA6" w:rsidTr="00DE3E5D">
        <w:trPr>
          <w:trHeight w:val="447"/>
        </w:trPr>
        <w:tc>
          <w:tcPr>
            <w:tcW w:w="388" w:type="pct"/>
            <w:vMerge/>
            <w:shd w:val="clear" w:color="auto" w:fill="auto"/>
            <w:vAlign w:val="center"/>
          </w:tcPr>
          <w:p w:rsidR="006C0879" w:rsidRPr="00D03FA6" w:rsidRDefault="006C0879" w:rsidP="00EE073F">
            <w:pPr>
              <w:autoSpaceDE w:val="0"/>
              <w:autoSpaceDN w:val="0"/>
              <w:adjustRightInd w:val="0"/>
              <w:snapToGrid w:val="0"/>
              <w:jc w:val="center"/>
              <w:rPr>
                <w:rFonts w:eastAsia="宋体"/>
                <w:sz w:val="21"/>
                <w:szCs w:val="21"/>
              </w:rPr>
            </w:pPr>
          </w:p>
        </w:tc>
        <w:tc>
          <w:tcPr>
            <w:tcW w:w="783" w:type="pct"/>
            <w:shd w:val="clear" w:color="auto" w:fill="auto"/>
            <w:vAlign w:val="center"/>
          </w:tcPr>
          <w:p w:rsidR="00EE073F" w:rsidRPr="00D03FA6" w:rsidRDefault="006C0879" w:rsidP="00EE073F">
            <w:pPr>
              <w:autoSpaceDE w:val="0"/>
              <w:autoSpaceDN w:val="0"/>
              <w:adjustRightInd w:val="0"/>
              <w:snapToGrid w:val="0"/>
              <w:jc w:val="center"/>
              <w:rPr>
                <w:rFonts w:eastAsia="宋体"/>
                <w:sz w:val="21"/>
                <w:szCs w:val="21"/>
              </w:rPr>
            </w:pPr>
            <w:r w:rsidRPr="00D03FA6">
              <w:rPr>
                <w:rFonts w:eastAsia="宋体" w:hint="eastAsia"/>
                <w:sz w:val="21"/>
                <w:szCs w:val="21"/>
              </w:rPr>
              <w:t>农业节水</w:t>
            </w:r>
          </w:p>
          <w:p w:rsidR="006C0879" w:rsidRPr="00D03FA6" w:rsidRDefault="006C0879" w:rsidP="00EE073F">
            <w:pPr>
              <w:autoSpaceDE w:val="0"/>
              <w:autoSpaceDN w:val="0"/>
              <w:adjustRightInd w:val="0"/>
              <w:snapToGrid w:val="0"/>
              <w:jc w:val="center"/>
              <w:rPr>
                <w:rFonts w:eastAsia="宋体"/>
                <w:sz w:val="21"/>
                <w:szCs w:val="21"/>
              </w:rPr>
            </w:pPr>
            <w:r w:rsidRPr="00D03FA6">
              <w:rPr>
                <w:rFonts w:eastAsia="宋体" w:hint="eastAsia"/>
                <w:sz w:val="21"/>
                <w:szCs w:val="21"/>
              </w:rPr>
              <w:t>改造与示范</w:t>
            </w:r>
          </w:p>
        </w:tc>
        <w:tc>
          <w:tcPr>
            <w:tcW w:w="3829" w:type="pct"/>
            <w:shd w:val="clear" w:color="auto" w:fill="auto"/>
            <w:vAlign w:val="center"/>
          </w:tcPr>
          <w:p w:rsidR="006C0879" w:rsidRPr="00D03FA6" w:rsidRDefault="006C0879" w:rsidP="001B0079">
            <w:pPr>
              <w:autoSpaceDE w:val="0"/>
              <w:autoSpaceDN w:val="0"/>
              <w:adjustRightInd w:val="0"/>
              <w:jc w:val="left"/>
              <w:rPr>
                <w:rFonts w:eastAsia="宋体"/>
                <w:sz w:val="21"/>
                <w:szCs w:val="21"/>
              </w:rPr>
            </w:pPr>
            <w:r w:rsidRPr="00D03FA6">
              <w:rPr>
                <w:rFonts w:eastAsia="宋体" w:hint="eastAsia"/>
                <w:sz w:val="21"/>
                <w:szCs w:val="21"/>
              </w:rPr>
              <w:t>2020</w:t>
            </w:r>
            <w:r w:rsidRPr="00D03FA6">
              <w:rPr>
                <w:rFonts w:eastAsia="宋体" w:hint="eastAsia"/>
                <w:sz w:val="21"/>
                <w:szCs w:val="21"/>
              </w:rPr>
              <w:t>年</w:t>
            </w:r>
            <w:r w:rsidR="00682DC5">
              <w:rPr>
                <w:rFonts w:eastAsia="宋体" w:hint="eastAsia"/>
                <w:sz w:val="21"/>
                <w:szCs w:val="21"/>
              </w:rPr>
              <w:t>前</w:t>
            </w:r>
            <w:r w:rsidRPr="00D03FA6">
              <w:rPr>
                <w:rFonts w:eastAsia="宋体"/>
                <w:sz w:val="21"/>
                <w:szCs w:val="21"/>
              </w:rPr>
              <w:t>统筹安排高标准农田建设</w:t>
            </w:r>
            <w:r w:rsidRPr="00D03FA6">
              <w:rPr>
                <w:rFonts w:eastAsia="宋体" w:hint="eastAsia"/>
                <w:sz w:val="21"/>
                <w:szCs w:val="21"/>
              </w:rPr>
              <w:t>和</w:t>
            </w:r>
            <w:r w:rsidRPr="00D03FA6">
              <w:rPr>
                <w:rFonts w:eastAsia="宋体"/>
                <w:sz w:val="21"/>
                <w:szCs w:val="21"/>
              </w:rPr>
              <w:t>农业节水示范园区</w:t>
            </w:r>
            <w:r w:rsidR="00685DDA" w:rsidRPr="00D03FA6">
              <w:rPr>
                <w:rFonts w:eastAsia="宋体" w:hint="eastAsia"/>
                <w:sz w:val="21"/>
                <w:szCs w:val="21"/>
              </w:rPr>
              <w:t>，</w:t>
            </w:r>
            <w:r w:rsidRPr="00D03FA6">
              <w:rPr>
                <w:rFonts w:eastAsia="宋体" w:hint="eastAsia"/>
                <w:sz w:val="21"/>
                <w:szCs w:val="21"/>
              </w:rPr>
              <w:t>改善灌溉面积</w:t>
            </w:r>
            <w:r w:rsidR="00F34A4B">
              <w:rPr>
                <w:rFonts w:eastAsia="宋体" w:hint="eastAsia"/>
                <w:sz w:val="21"/>
                <w:szCs w:val="21"/>
              </w:rPr>
              <w:t>0.5</w:t>
            </w:r>
            <w:r w:rsidRPr="00D03FA6">
              <w:rPr>
                <w:rFonts w:eastAsia="宋体" w:hint="eastAsia"/>
                <w:sz w:val="21"/>
                <w:szCs w:val="21"/>
              </w:rPr>
              <w:t>万亩</w:t>
            </w:r>
            <w:r w:rsidRPr="00D03FA6">
              <w:rPr>
                <w:rFonts w:eastAsia="宋体"/>
                <w:sz w:val="21"/>
                <w:szCs w:val="21"/>
              </w:rPr>
              <w:t>，</w:t>
            </w:r>
            <w:r w:rsidRPr="00D03FA6">
              <w:rPr>
                <w:rFonts w:eastAsia="宋体" w:hint="eastAsia"/>
                <w:sz w:val="21"/>
                <w:szCs w:val="21"/>
              </w:rPr>
              <w:t>发展高效节水灌溉面积</w:t>
            </w:r>
            <w:r w:rsidR="001B0079">
              <w:rPr>
                <w:rFonts w:eastAsia="宋体" w:hint="eastAsia"/>
                <w:sz w:val="21"/>
                <w:szCs w:val="21"/>
              </w:rPr>
              <w:t>0.2</w:t>
            </w:r>
            <w:r w:rsidRPr="00D03FA6">
              <w:rPr>
                <w:rFonts w:eastAsia="宋体" w:hint="eastAsia"/>
                <w:sz w:val="21"/>
                <w:szCs w:val="21"/>
              </w:rPr>
              <w:t>万亩。总投资</w:t>
            </w:r>
            <w:r w:rsidR="001B0079">
              <w:rPr>
                <w:rFonts w:eastAsia="宋体" w:hint="eastAsia"/>
                <w:sz w:val="21"/>
                <w:szCs w:val="21"/>
              </w:rPr>
              <w:t>0.1</w:t>
            </w:r>
            <w:r w:rsidR="008B1472">
              <w:rPr>
                <w:rFonts w:eastAsia="宋体" w:hint="eastAsia"/>
                <w:sz w:val="21"/>
                <w:szCs w:val="21"/>
              </w:rPr>
              <w:t>亿元</w:t>
            </w:r>
          </w:p>
        </w:tc>
      </w:tr>
      <w:tr w:rsidR="00DE3E5D" w:rsidRPr="00D03FA6" w:rsidTr="00DE3E5D">
        <w:trPr>
          <w:trHeight w:val="753"/>
        </w:trPr>
        <w:tc>
          <w:tcPr>
            <w:tcW w:w="388" w:type="pct"/>
            <w:vMerge w:val="restart"/>
            <w:shd w:val="clear" w:color="auto" w:fill="auto"/>
            <w:vAlign w:val="center"/>
          </w:tcPr>
          <w:p w:rsidR="00DE3E5D" w:rsidRPr="00D03FA6" w:rsidRDefault="00DE3E5D" w:rsidP="00EE073F">
            <w:pPr>
              <w:autoSpaceDE w:val="0"/>
              <w:autoSpaceDN w:val="0"/>
              <w:adjustRightInd w:val="0"/>
              <w:snapToGrid w:val="0"/>
              <w:jc w:val="center"/>
              <w:rPr>
                <w:rFonts w:eastAsia="宋体"/>
                <w:sz w:val="21"/>
                <w:szCs w:val="21"/>
              </w:rPr>
            </w:pPr>
            <w:r w:rsidRPr="00D03FA6">
              <w:rPr>
                <w:rFonts w:eastAsia="宋体"/>
                <w:sz w:val="21"/>
                <w:szCs w:val="21"/>
              </w:rPr>
              <w:t>非常</w:t>
            </w:r>
          </w:p>
          <w:p w:rsidR="00DE3E5D" w:rsidRPr="00D03FA6" w:rsidRDefault="00DE3E5D" w:rsidP="00EE073F">
            <w:pPr>
              <w:autoSpaceDE w:val="0"/>
              <w:autoSpaceDN w:val="0"/>
              <w:adjustRightInd w:val="0"/>
              <w:snapToGrid w:val="0"/>
              <w:jc w:val="center"/>
              <w:rPr>
                <w:rFonts w:eastAsia="宋体"/>
                <w:sz w:val="21"/>
                <w:szCs w:val="21"/>
              </w:rPr>
            </w:pPr>
            <w:r w:rsidRPr="00D03FA6">
              <w:rPr>
                <w:rFonts w:eastAsia="宋体"/>
                <w:sz w:val="21"/>
                <w:szCs w:val="21"/>
              </w:rPr>
              <w:t>规水</w:t>
            </w:r>
          </w:p>
          <w:p w:rsidR="00DE3E5D" w:rsidRPr="00D03FA6" w:rsidRDefault="00DE3E5D" w:rsidP="00EE073F">
            <w:pPr>
              <w:autoSpaceDE w:val="0"/>
              <w:autoSpaceDN w:val="0"/>
              <w:adjustRightInd w:val="0"/>
              <w:snapToGrid w:val="0"/>
              <w:jc w:val="center"/>
              <w:rPr>
                <w:rFonts w:eastAsia="宋体"/>
                <w:sz w:val="21"/>
                <w:szCs w:val="21"/>
              </w:rPr>
            </w:pPr>
            <w:r w:rsidRPr="00D03FA6">
              <w:rPr>
                <w:rFonts w:eastAsia="宋体"/>
                <w:sz w:val="21"/>
                <w:szCs w:val="21"/>
              </w:rPr>
              <w:t>利用</w:t>
            </w:r>
          </w:p>
        </w:tc>
        <w:tc>
          <w:tcPr>
            <w:tcW w:w="783" w:type="pct"/>
            <w:shd w:val="clear" w:color="auto" w:fill="auto"/>
            <w:vAlign w:val="center"/>
          </w:tcPr>
          <w:p w:rsidR="00DE3E5D" w:rsidRPr="00D03FA6" w:rsidRDefault="00DE3E5D" w:rsidP="00EE073F">
            <w:pPr>
              <w:autoSpaceDE w:val="0"/>
              <w:autoSpaceDN w:val="0"/>
              <w:adjustRightInd w:val="0"/>
              <w:snapToGrid w:val="0"/>
              <w:jc w:val="center"/>
              <w:rPr>
                <w:rFonts w:eastAsia="宋体"/>
                <w:sz w:val="21"/>
                <w:szCs w:val="21"/>
              </w:rPr>
            </w:pPr>
            <w:r w:rsidRPr="00D03FA6">
              <w:rPr>
                <w:rFonts w:eastAsia="宋体" w:hint="eastAsia"/>
                <w:sz w:val="21"/>
                <w:szCs w:val="21"/>
              </w:rPr>
              <w:t>海绵城市</w:t>
            </w:r>
          </w:p>
          <w:p w:rsidR="00DE3E5D" w:rsidRPr="00D03FA6" w:rsidRDefault="00DE3E5D" w:rsidP="00EE073F">
            <w:pPr>
              <w:autoSpaceDE w:val="0"/>
              <w:autoSpaceDN w:val="0"/>
              <w:adjustRightInd w:val="0"/>
              <w:snapToGrid w:val="0"/>
              <w:jc w:val="center"/>
              <w:rPr>
                <w:rFonts w:eastAsia="宋体"/>
                <w:sz w:val="21"/>
                <w:szCs w:val="21"/>
              </w:rPr>
            </w:pPr>
            <w:r w:rsidRPr="00D03FA6">
              <w:rPr>
                <w:rFonts w:eastAsia="宋体" w:hint="eastAsia"/>
                <w:sz w:val="21"/>
                <w:szCs w:val="21"/>
              </w:rPr>
              <w:t>建设</w:t>
            </w:r>
          </w:p>
        </w:tc>
        <w:tc>
          <w:tcPr>
            <w:tcW w:w="3829" w:type="pct"/>
            <w:shd w:val="clear" w:color="auto" w:fill="auto"/>
            <w:vAlign w:val="center"/>
          </w:tcPr>
          <w:p w:rsidR="00DE3E5D" w:rsidRPr="00D03FA6" w:rsidRDefault="00DE3E5D" w:rsidP="008F2443">
            <w:pPr>
              <w:autoSpaceDE w:val="0"/>
              <w:autoSpaceDN w:val="0"/>
              <w:adjustRightInd w:val="0"/>
              <w:jc w:val="left"/>
              <w:rPr>
                <w:rFonts w:eastAsia="宋体"/>
                <w:sz w:val="21"/>
                <w:szCs w:val="21"/>
              </w:rPr>
            </w:pPr>
            <w:r w:rsidRPr="00D03FA6">
              <w:rPr>
                <w:rFonts w:eastAsia="宋体" w:hint="eastAsia"/>
                <w:sz w:val="21"/>
                <w:szCs w:val="21"/>
              </w:rPr>
              <w:t>完成海绵城市国家试点任务，在城市规划建设中贯彻海绵城市理念，切实</w:t>
            </w:r>
            <w:r w:rsidRPr="00D03FA6">
              <w:rPr>
                <w:rFonts w:eastAsia="宋体"/>
                <w:sz w:val="21"/>
                <w:szCs w:val="21"/>
              </w:rPr>
              <w:t>加强城市雨水集蓄利用</w:t>
            </w:r>
          </w:p>
        </w:tc>
      </w:tr>
      <w:tr w:rsidR="00DE3E5D" w:rsidRPr="00D03FA6" w:rsidTr="00DE3E5D">
        <w:trPr>
          <w:trHeight w:val="185"/>
        </w:trPr>
        <w:tc>
          <w:tcPr>
            <w:tcW w:w="388" w:type="pct"/>
            <w:vMerge/>
            <w:shd w:val="clear" w:color="auto" w:fill="auto"/>
            <w:vAlign w:val="center"/>
          </w:tcPr>
          <w:p w:rsidR="00DE3E5D" w:rsidRPr="00D03FA6" w:rsidRDefault="00DE3E5D" w:rsidP="00EE073F">
            <w:pPr>
              <w:autoSpaceDE w:val="0"/>
              <w:autoSpaceDN w:val="0"/>
              <w:adjustRightInd w:val="0"/>
              <w:snapToGrid w:val="0"/>
              <w:jc w:val="center"/>
              <w:rPr>
                <w:rFonts w:eastAsia="宋体"/>
                <w:sz w:val="21"/>
                <w:szCs w:val="21"/>
              </w:rPr>
            </w:pPr>
          </w:p>
        </w:tc>
        <w:tc>
          <w:tcPr>
            <w:tcW w:w="783" w:type="pct"/>
            <w:shd w:val="clear" w:color="auto" w:fill="auto"/>
            <w:vAlign w:val="center"/>
          </w:tcPr>
          <w:p w:rsidR="00DE3E5D" w:rsidRPr="00D03FA6" w:rsidRDefault="00DE3E5D" w:rsidP="00EE073F">
            <w:pPr>
              <w:autoSpaceDE w:val="0"/>
              <w:autoSpaceDN w:val="0"/>
              <w:adjustRightInd w:val="0"/>
              <w:snapToGrid w:val="0"/>
              <w:jc w:val="center"/>
              <w:rPr>
                <w:rFonts w:eastAsia="宋体"/>
                <w:sz w:val="21"/>
                <w:szCs w:val="21"/>
              </w:rPr>
            </w:pPr>
            <w:r w:rsidRPr="00D03FA6">
              <w:rPr>
                <w:rFonts w:eastAsia="宋体"/>
                <w:sz w:val="21"/>
                <w:szCs w:val="21"/>
              </w:rPr>
              <w:t>雨水</w:t>
            </w:r>
            <w:r w:rsidRPr="00D03FA6">
              <w:rPr>
                <w:rFonts w:eastAsia="宋体" w:hint="eastAsia"/>
                <w:sz w:val="21"/>
                <w:szCs w:val="21"/>
              </w:rPr>
              <w:t>集蓄</w:t>
            </w:r>
          </w:p>
          <w:p w:rsidR="00DE3E5D" w:rsidRPr="00D03FA6" w:rsidRDefault="00DE3E5D" w:rsidP="00EE073F">
            <w:pPr>
              <w:autoSpaceDE w:val="0"/>
              <w:autoSpaceDN w:val="0"/>
              <w:adjustRightInd w:val="0"/>
              <w:snapToGrid w:val="0"/>
              <w:jc w:val="center"/>
              <w:rPr>
                <w:rFonts w:eastAsia="宋体"/>
                <w:sz w:val="21"/>
                <w:szCs w:val="21"/>
              </w:rPr>
            </w:pPr>
            <w:r w:rsidRPr="00D03FA6">
              <w:rPr>
                <w:rFonts w:eastAsia="宋体"/>
                <w:sz w:val="21"/>
                <w:szCs w:val="21"/>
              </w:rPr>
              <w:t>利用</w:t>
            </w:r>
          </w:p>
        </w:tc>
        <w:tc>
          <w:tcPr>
            <w:tcW w:w="3829" w:type="pct"/>
            <w:shd w:val="clear" w:color="auto" w:fill="auto"/>
            <w:vAlign w:val="center"/>
          </w:tcPr>
          <w:p w:rsidR="00DE3E5D" w:rsidRPr="00D03FA6" w:rsidRDefault="00DE3E5D" w:rsidP="00DE3E5D">
            <w:pPr>
              <w:autoSpaceDE w:val="0"/>
              <w:autoSpaceDN w:val="0"/>
              <w:adjustRightInd w:val="0"/>
              <w:jc w:val="left"/>
              <w:rPr>
                <w:rFonts w:eastAsia="宋体"/>
                <w:sz w:val="21"/>
                <w:szCs w:val="21"/>
              </w:rPr>
            </w:pPr>
            <w:r w:rsidRPr="00D03FA6">
              <w:rPr>
                <w:rFonts w:eastAsia="宋体"/>
                <w:sz w:val="21"/>
                <w:szCs w:val="21"/>
              </w:rPr>
              <w:t>2020</w:t>
            </w:r>
            <w:r w:rsidRPr="00D03FA6">
              <w:rPr>
                <w:rFonts w:eastAsia="宋体"/>
                <w:sz w:val="21"/>
                <w:szCs w:val="21"/>
              </w:rPr>
              <w:t>年</w:t>
            </w:r>
            <w:r>
              <w:rPr>
                <w:rFonts w:eastAsia="宋体" w:hint="eastAsia"/>
                <w:sz w:val="21"/>
                <w:szCs w:val="21"/>
              </w:rPr>
              <w:t>前</w:t>
            </w:r>
            <w:r w:rsidRPr="00D03FA6">
              <w:rPr>
                <w:rFonts w:eastAsia="宋体" w:hint="eastAsia"/>
                <w:sz w:val="21"/>
                <w:szCs w:val="21"/>
              </w:rPr>
              <w:t>乡村建设小水窖、小水池、小泵站、小塘坝、小水渠等“五小水利”。总</w:t>
            </w:r>
            <w:r w:rsidRPr="00D03FA6">
              <w:rPr>
                <w:rFonts w:eastAsia="宋体"/>
                <w:sz w:val="21"/>
                <w:szCs w:val="21"/>
              </w:rPr>
              <w:t>投资</w:t>
            </w:r>
            <w:r w:rsidR="001B0079">
              <w:rPr>
                <w:rFonts w:eastAsia="宋体" w:hint="eastAsia"/>
                <w:sz w:val="21"/>
                <w:szCs w:val="21"/>
              </w:rPr>
              <w:t>0.05</w:t>
            </w:r>
            <w:r w:rsidRPr="00D03FA6">
              <w:rPr>
                <w:rFonts w:eastAsia="宋体" w:hint="eastAsia"/>
                <w:sz w:val="21"/>
                <w:szCs w:val="21"/>
              </w:rPr>
              <w:t>亿</w:t>
            </w:r>
          </w:p>
        </w:tc>
      </w:tr>
    </w:tbl>
    <w:p w:rsidR="003A077D" w:rsidRPr="00D03FA6" w:rsidRDefault="00135C97" w:rsidP="007938A2">
      <w:pPr>
        <w:pStyle w:val="4N"/>
      </w:pPr>
      <w:bookmarkStart w:id="43" w:name="_Toc532721948"/>
      <w:r w:rsidRPr="00D03FA6">
        <w:t>(</w:t>
      </w:r>
      <w:r w:rsidR="00201A24" w:rsidRPr="00D03FA6">
        <w:t>三</w:t>
      </w:r>
      <w:r w:rsidRPr="00D03FA6">
        <w:t>)</w:t>
      </w:r>
      <w:r w:rsidR="003B6AC9" w:rsidRPr="00D03FA6">
        <w:t>强化水灾害防御，建立灾损可控的防灾减灾体系</w:t>
      </w:r>
      <w:bookmarkEnd w:id="42"/>
      <w:bookmarkEnd w:id="43"/>
    </w:p>
    <w:p w:rsidR="00201A24" w:rsidRPr="008B1472" w:rsidRDefault="00634027" w:rsidP="008B1472">
      <w:pPr>
        <w:adjustRightInd w:val="0"/>
        <w:snapToGrid w:val="0"/>
        <w:spacing w:line="600" w:lineRule="exact"/>
        <w:ind w:firstLineChars="200" w:firstLine="608"/>
        <w:rPr>
          <w:kern w:val="0"/>
          <w:sz w:val="32"/>
          <w:szCs w:val="32"/>
        </w:rPr>
      </w:pPr>
      <w:bookmarkStart w:id="44" w:name="_Toc517249172"/>
      <w:bookmarkStart w:id="45" w:name="_Toc517249171"/>
      <w:r w:rsidRPr="008B1472">
        <w:rPr>
          <w:snapToGrid w:val="0"/>
          <w:spacing w:val="-8"/>
          <w:kern w:val="0"/>
          <w:sz w:val="32"/>
          <w:szCs w:val="32"/>
        </w:rPr>
        <w:t>全面提升水灾害防御</w:t>
      </w:r>
      <w:r w:rsidR="00FC1CBF" w:rsidRPr="008B1472">
        <w:rPr>
          <w:snapToGrid w:val="0"/>
          <w:spacing w:val="-8"/>
          <w:kern w:val="0"/>
          <w:sz w:val="32"/>
          <w:szCs w:val="32"/>
        </w:rPr>
        <w:t>能力</w:t>
      </w:r>
      <w:r w:rsidRPr="008B1472">
        <w:rPr>
          <w:snapToGrid w:val="0"/>
          <w:spacing w:val="-8"/>
          <w:kern w:val="0"/>
          <w:sz w:val="32"/>
          <w:szCs w:val="32"/>
        </w:rPr>
        <w:t>，建设</w:t>
      </w:r>
      <w:r w:rsidRPr="008B1472">
        <w:rPr>
          <w:snapToGrid w:val="0"/>
          <w:spacing w:val="-8"/>
          <w:kern w:val="0"/>
          <w:sz w:val="32"/>
          <w:szCs w:val="32"/>
        </w:rPr>
        <w:t>“</w:t>
      </w:r>
      <w:r w:rsidRPr="008B1472">
        <w:rPr>
          <w:snapToGrid w:val="0"/>
          <w:spacing w:val="-8"/>
          <w:kern w:val="0"/>
          <w:sz w:val="32"/>
          <w:szCs w:val="32"/>
        </w:rPr>
        <w:t>低风险下弹性城市，高风险下韧性城市</w:t>
      </w:r>
      <w:r w:rsidRPr="008B1472">
        <w:rPr>
          <w:snapToGrid w:val="0"/>
          <w:spacing w:val="-8"/>
          <w:kern w:val="0"/>
          <w:sz w:val="32"/>
          <w:szCs w:val="32"/>
        </w:rPr>
        <w:t>”</w:t>
      </w:r>
      <w:r w:rsidRPr="008B1472">
        <w:rPr>
          <w:snapToGrid w:val="0"/>
          <w:spacing w:val="-8"/>
          <w:kern w:val="0"/>
          <w:sz w:val="32"/>
          <w:szCs w:val="32"/>
        </w:rPr>
        <w:t>。</w:t>
      </w:r>
      <w:r w:rsidR="00201A24" w:rsidRPr="008B1472">
        <w:rPr>
          <w:snapToGrid w:val="0"/>
          <w:spacing w:val="-8"/>
          <w:kern w:val="0"/>
          <w:sz w:val="32"/>
          <w:szCs w:val="32"/>
        </w:rPr>
        <w:t>按照</w:t>
      </w:r>
      <w:r w:rsidR="00201A24" w:rsidRPr="008B1472">
        <w:rPr>
          <w:snapToGrid w:val="0"/>
          <w:spacing w:val="-8"/>
          <w:kern w:val="0"/>
          <w:sz w:val="32"/>
          <w:szCs w:val="32"/>
        </w:rPr>
        <w:t>“</w:t>
      </w:r>
      <w:r w:rsidR="00201A24" w:rsidRPr="008B1472">
        <w:rPr>
          <w:snapToGrid w:val="0"/>
          <w:spacing w:val="-8"/>
          <w:kern w:val="0"/>
          <w:sz w:val="32"/>
          <w:szCs w:val="32"/>
        </w:rPr>
        <w:t>上蓄、中疏、下排</w:t>
      </w:r>
      <w:r w:rsidR="00201A24" w:rsidRPr="008B1472">
        <w:rPr>
          <w:snapToGrid w:val="0"/>
          <w:spacing w:val="-8"/>
          <w:kern w:val="0"/>
          <w:sz w:val="32"/>
          <w:szCs w:val="32"/>
        </w:rPr>
        <w:t>”</w:t>
      </w:r>
      <w:r w:rsidR="00201A24" w:rsidRPr="008B1472">
        <w:rPr>
          <w:snapToGrid w:val="0"/>
          <w:spacing w:val="-8"/>
          <w:kern w:val="0"/>
          <w:sz w:val="32"/>
          <w:szCs w:val="32"/>
        </w:rPr>
        <w:t>和蓄泄兼筹的思路，加强防洪减灾</w:t>
      </w:r>
      <w:r w:rsidR="00201A24" w:rsidRPr="008B1472">
        <w:rPr>
          <w:kern w:val="0"/>
          <w:sz w:val="32"/>
          <w:szCs w:val="32"/>
        </w:rPr>
        <w:t>工程建设，加快构建以水库、河道为架构的防</w:t>
      </w:r>
      <w:r w:rsidR="00172F0D" w:rsidRPr="008B1472">
        <w:rPr>
          <w:rFonts w:hint="eastAsia"/>
          <w:kern w:val="0"/>
          <w:sz w:val="32"/>
          <w:szCs w:val="32"/>
        </w:rPr>
        <w:t>灾</w:t>
      </w:r>
      <w:r w:rsidR="00201A24" w:rsidRPr="008B1472">
        <w:rPr>
          <w:kern w:val="0"/>
          <w:sz w:val="32"/>
          <w:szCs w:val="32"/>
        </w:rPr>
        <w:t>减灾工程体系。</w:t>
      </w:r>
    </w:p>
    <w:p w:rsidR="008E1768" w:rsidRPr="008B1472" w:rsidRDefault="00995286" w:rsidP="008B1472">
      <w:pPr>
        <w:autoSpaceDE w:val="0"/>
        <w:autoSpaceDN w:val="0"/>
        <w:adjustRightInd w:val="0"/>
        <w:snapToGrid w:val="0"/>
        <w:spacing w:line="600" w:lineRule="exact"/>
        <w:ind w:firstLineChars="200" w:firstLine="640"/>
        <w:rPr>
          <w:rFonts w:ascii="楷体" w:eastAsia="楷体" w:hAnsi="楷体"/>
          <w:sz w:val="32"/>
          <w:szCs w:val="32"/>
        </w:rPr>
      </w:pPr>
      <w:r>
        <w:rPr>
          <w:rFonts w:ascii="楷体" w:eastAsia="楷体" w:hAnsi="楷体" w:hint="eastAsia"/>
          <w:sz w:val="32"/>
          <w:szCs w:val="32"/>
        </w:rPr>
        <w:t>7</w:t>
      </w:r>
      <w:r w:rsidR="00201A24" w:rsidRPr="008B1472">
        <w:rPr>
          <w:rFonts w:ascii="楷体" w:eastAsia="楷体" w:hAnsi="楷体"/>
          <w:sz w:val="32"/>
          <w:szCs w:val="32"/>
        </w:rPr>
        <w:t>、</w:t>
      </w:r>
      <w:r w:rsidR="00334100" w:rsidRPr="008B1472">
        <w:rPr>
          <w:rFonts w:ascii="楷体" w:eastAsia="楷体" w:hAnsi="楷体" w:hint="eastAsia"/>
          <w:sz w:val="32"/>
          <w:szCs w:val="32"/>
        </w:rPr>
        <w:t>加强</w:t>
      </w:r>
      <w:r w:rsidR="00201A24" w:rsidRPr="008B1472">
        <w:rPr>
          <w:rFonts w:ascii="楷体" w:eastAsia="楷体" w:hAnsi="楷体"/>
          <w:sz w:val="32"/>
          <w:szCs w:val="32"/>
        </w:rPr>
        <w:t>城区防洪</w:t>
      </w:r>
      <w:r w:rsidR="00334100" w:rsidRPr="008B1472">
        <w:rPr>
          <w:rFonts w:ascii="楷体" w:eastAsia="楷体" w:hAnsi="楷体" w:hint="eastAsia"/>
          <w:sz w:val="32"/>
          <w:szCs w:val="32"/>
        </w:rPr>
        <w:t>排涝</w:t>
      </w:r>
      <w:r w:rsidR="00201A24" w:rsidRPr="008B1472">
        <w:rPr>
          <w:rFonts w:ascii="楷体" w:eastAsia="楷体" w:hAnsi="楷体"/>
          <w:sz w:val="32"/>
          <w:szCs w:val="32"/>
        </w:rPr>
        <w:t>工程建设</w:t>
      </w:r>
    </w:p>
    <w:p w:rsidR="00A55F9D" w:rsidRPr="001D11A3" w:rsidRDefault="001D11A3" w:rsidP="00A21755">
      <w:pPr>
        <w:adjustRightInd w:val="0"/>
        <w:snapToGrid w:val="0"/>
        <w:spacing w:line="600" w:lineRule="exact"/>
        <w:ind w:firstLineChars="200" w:firstLine="640"/>
        <w:rPr>
          <w:kern w:val="0"/>
          <w:sz w:val="32"/>
          <w:szCs w:val="32"/>
        </w:rPr>
      </w:pPr>
      <w:r w:rsidRPr="008B1472">
        <w:rPr>
          <w:rFonts w:hint="eastAsia"/>
          <w:sz w:val="32"/>
          <w:szCs w:val="32"/>
        </w:rPr>
        <w:t>完成</w:t>
      </w:r>
      <w:r w:rsidRPr="008B1472">
        <w:rPr>
          <w:sz w:val="32"/>
          <w:szCs w:val="32"/>
        </w:rPr>
        <w:t>水库</w:t>
      </w:r>
      <w:r w:rsidR="00A21755">
        <w:rPr>
          <w:rFonts w:hint="eastAsia"/>
          <w:sz w:val="32"/>
          <w:szCs w:val="32"/>
        </w:rPr>
        <w:t>综合整治、</w:t>
      </w:r>
      <w:r w:rsidR="00A21755" w:rsidRPr="008B1472">
        <w:rPr>
          <w:sz w:val="32"/>
          <w:szCs w:val="32"/>
        </w:rPr>
        <w:t>病险</w:t>
      </w:r>
      <w:r w:rsidR="000D5F24">
        <w:rPr>
          <w:rFonts w:hint="eastAsia"/>
          <w:sz w:val="32"/>
          <w:szCs w:val="32"/>
        </w:rPr>
        <w:t>塘坝</w:t>
      </w:r>
      <w:r w:rsidRPr="008B1472">
        <w:rPr>
          <w:sz w:val="32"/>
          <w:szCs w:val="32"/>
        </w:rPr>
        <w:t>除险加固</w:t>
      </w:r>
      <w:r w:rsidR="00A21755">
        <w:rPr>
          <w:rFonts w:hint="eastAsia"/>
          <w:sz w:val="32"/>
          <w:szCs w:val="32"/>
        </w:rPr>
        <w:t>。</w:t>
      </w:r>
      <w:r w:rsidRPr="008B1472">
        <w:rPr>
          <w:snapToGrid w:val="0"/>
          <w:spacing w:val="-4"/>
          <w:kern w:val="0"/>
          <w:sz w:val="32"/>
          <w:szCs w:val="32"/>
        </w:rPr>
        <w:t>2020</w:t>
      </w:r>
      <w:r w:rsidRPr="008B1472">
        <w:rPr>
          <w:snapToGrid w:val="0"/>
          <w:spacing w:val="-4"/>
          <w:kern w:val="0"/>
          <w:sz w:val="32"/>
          <w:szCs w:val="32"/>
        </w:rPr>
        <w:t>年前</w:t>
      </w:r>
      <w:r w:rsidRPr="008B1472">
        <w:rPr>
          <w:sz w:val="32"/>
          <w:szCs w:val="32"/>
        </w:rPr>
        <w:t>完成</w:t>
      </w:r>
      <w:r w:rsidR="00CA0977" w:rsidRPr="007857C2">
        <w:rPr>
          <w:rFonts w:hint="eastAsia"/>
          <w:sz w:val="32"/>
          <w:szCs w:val="32"/>
        </w:rPr>
        <w:t>钅广</w:t>
      </w:r>
      <w:r w:rsidR="00CA0977">
        <w:rPr>
          <w:rFonts w:hint="eastAsia"/>
          <w:sz w:val="32"/>
          <w:szCs w:val="32"/>
        </w:rPr>
        <w:t>村</w:t>
      </w:r>
      <w:r w:rsidRPr="008B1472">
        <w:rPr>
          <w:sz w:val="32"/>
          <w:szCs w:val="32"/>
        </w:rPr>
        <w:t>水库</w:t>
      </w:r>
      <w:r w:rsidR="00A21755">
        <w:rPr>
          <w:rFonts w:hint="eastAsia"/>
          <w:sz w:val="32"/>
          <w:szCs w:val="32"/>
        </w:rPr>
        <w:t>综合整治</w:t>
      </w:r>
      <w:r w:rsidRPr="008B1472">
        <w:rPr>
          <w:sz w:val="32"/>
          <w:szCs w:val="32"/>
        </w:rPr>
        <w:t>、</w:t>
      </w:r>
      <w:r w:rsidR="001B0079">
        <w:rPr>
          <w:rFonts w:hint="eastAsia"/>
          <w:sz w:val="32"/>
          <w:szCs w:val="32"/>
        </w:rPr>
        <w:t>2</w:t>
      </w:r>
      <w:r w:rsidRPr="008B1472">
        <w:rPr>
          <w:sz w:val="32"/>
          <w:szCs w:val="32"/>
        </w:rPr>
        <w:t>座塘坝除险加固</w:t>
      </w:r>
      <w:r w:rsidRPr="008B1472">
        <w:rPr>
          <w:rFonts w:hint="eastAsia"/>
          <w:sz w:val="32"/>
          <w:szCs w:val="32"/>
        </w:rPr>
        <w:t>。</w:t>
      </w:r>
    </w:p>
    <w:p w:rsidR="00D20C22" w:rsidRPr="001C764D" w:rsidRDefault="00D20C22" w:rsidP="001C764D">
      <w:pPr>
        <w:adjustRightInd w:val="0"/>
        <w:snapToGrid w:val="0"/>
        <w:spacing w:line="600" w:lineRule="exact"/>
        <w:ind w:firstLineChars="200" w:firstLine="624"/>
        <w:rPr>
          <w:snapToGrid w:val="0"/>
          <w:spacing w:val="-4"/>
          <w:kern w:val="0"/>
          <w:sz w:val="32"/>
          <w:szCs w:val="32"/>
        </w:rPr>
      </w:pPr>
      <w:r>
        <w:rPr>
          <w:rFonts w:hint="eastAsia"/>
          <w:snapToGrid w:val="0"/>
          <w:spacing w:val="-4"/>
          <w:kern w:val="0"/>
          <w:sz w:val="32"/>
          <w:szCs w:val="32"/>
        </w:rPr>
        <w:t>完善山体截洪沟、将山区洪水就近导入河道，缓解马路行洪问题。</w:t>
      </w:r>
      <w:r>
        <w:rPr>
          <w:rFonts w:hint="eastAsia"/>
          <w:snapToGrid w:val="0"/>
          <w:spacing w:val="-4"/>
          <w:kern w:val="0"/>
          <w:sz w:val="32"/>
          <w:szCs w:val="32"/>
        </w:rPr>
        <w:t>2020</w:t>
      </w:r>
      <w:r>
        <w:rPr>
          <w:rFonts w:hint="eastAsia"/>
          <w:snapToGrid w:val="0"/>
          <w:spacing w:val="-4"/>
          <w:kern w:val="0"/>
          <w:sz w:val="32"/>
          <w:szCs w:val="32"/>
        </w:rPr>
        <w:t>年前完成截洪沟</w:t>
      </w:r>
      <w:r w:rsidR="001B0079">
        <w:rPr>
          <w:rFonts w:hint="eastAsia"/>
          <w:kern w:val="0"/>
          <w:sz w:val="32"/>
          <w:szCs w:val="32"/>
        </w:rPr>
        <w:t>5</w:t>
      </w:r>
      <w:r w:rsidRPr="008B1472">
        <w:rPr>
          <w:snapToGrid w:val="0"/>
          <w:spacing w:val="-4"/>
          <w:kern w:val="0"/>
          <w:sz w:val="32"/>
          <w:szCs w:val="32"/>
        </w:rPr>
        <w:t>公里</w:t>
      </w:r>
      <w:r>
        <w:rPr>
          <w:rFonts w:hint="eastAsia"/>
          <w:snapToGrid w:val="0"/>
          <w:spacing w:val="-4"/>
          <w:kern w:val="0"/>
          <w:sz w:val="32"/>
          <w:szCs w:val="32"/>
        </w:rPr>
        <w:t>；</w:t>
      </w:r>
      <w:r>
        <w:rPr>
          <w:rFonts w:hint="eastAsia"/>
          <w:snapToGrid w:val="0"/>
          <w:spacing w:val="-4"/>
          <w:kern w:val="0"/>
          <w:sz w:val="32"/>
          <w:szCs w:val="32"/>
        </w:rPr>
        <w:t>2035</w:t>
      </w:r>
      <w:r>
        <w:rPr>
          <w:rFonts w:hint="eastAsia"/>
          <w:snapToGrid w:val="0"/>
          <w:spacing w:val="-4"/>
          <w:kern w:val="0"/>
          <w:sz w:val="32"/>
          <w:szCs w:val="32"/>
        </w:rPr>
        <w:t>年前完成截洪沟</w:t>
      </w:r>
      <w:r w:rsidR="001B0079">
        <w:rPr>
          <w:rFonts w:hint="eastAsia"/>
          <w:kern w:val="0"/>
          <w:sz w:val="32"/>
          <w:szCs w:val="32"/>
        </w:rPr>
        <w:t>20</w:t>
      </w:r>
      <w:r w:rsidRPr="008B1472">
        <w:rPr>
          <w:snapToGrid w:val="0"/>
          <w:spacing w:val="-4"/>
          <w:kern w:val="0"/>
          <w:sz w:val="32"/>
          <w:szCs w:val="32"/>
        </w:rPr>
        <w:t>公里</w:t>
      </w:r>
      <w:r>
        <w:rPr>
          <w:rFonts w:hint="eastAsia"/>
          <w:snapToGrid w:val="0"/>
          <w:spacing w:val="-4"/>
          <w:kern w:val="0"/>
          <w:sz w:val="32"/>
          <w:szCs w:val="32"/>
        </w:rPr>
        <w:t>。</w:t>
      </w:r>
    </w:p>
    <w:p w:rsidR="001D11A3" w:rsidRDefault="001D11A3" w:rsidP="001D11A3">
      <w:pPr>
        <w:adjustRightInd w:val="0"/>
        <w:snapToGrid w:val="0"/>
        <w:spacing w:line="600" w:lineRule="exact"/>
        <w:ind w:firstLineChars="200" w:firstLine="640"/>
        <w:rPr>
          <w:sz w:val="32"/>
          <w:szCs w:val="32"/>
        </w:rPr>
      </w:pPr>
      <w:r w:rsidRPr="008B1472">
        <w:rPr>
          <w:rFonts w:hint="eastAsia"/>
          <w:kern w:val="0"/>
          <w:sz w:val="32"/>
          <w:szCs w:val="32"/>
        </w:rPr>
        <w:t>加</w:t>
      </w:r>
      <w:r w:rsidRPr="008B1472">
        <w:rPr>
          <w:sz w:val="32"/>
          <w:szCs w:val="32"/>
        </w:rPr>
        <w:t>强河道</w:t>
      </w:r>
      <w:r w:rsidRPr="008B1472">
        <w:rPr>
          <w:rFonts w:hint="eastAsia"/>
          <w:sz w:val="32"/>
          <w:szCs w:val="32"/>
        </w:rPr>
        <w:t>防洪薄弱环节</w:t>
      </w:r>
      <w:r w:rsidRPr="008B1472">
        <w:rPr>
          <w:sz w:val="32"/>
          <w:szCs w:val="32"/>
        </w:rPr>
        <w:t>治理</w:t>
      </w:r>
      <w:r w:rsidRPr="008B1472">
        <w:rPr>
          <w:rFonts w:hint="eastAsia"/>
          <w:sz w:val="32"/>
          <w:szCs w:val="32"/>
        </w:rPr>
        <w:t>，</w:t>
      </w:r>
      <w:r w:rsidR="001B0079" w:rsidRPr="008B1472">
        <w:rPr>
          <w:sz w:val="32"/>
          <w:szCs w:val="32"/>
        </w:rPr>
        <w:t>20</w:t>
      </w:r>
      <w:r w:rsidR="001B0079">
        <w:rPr>
          <w:rFonts w:hint="eastAsia"/>
          <w:sz w:val="32"/>
          <w:szCs w:val="32"/>
        </w:rPr>
        <w:t>20</w:t>
      </w:r>
      <w:r w:rsidR="001B0079" w:rsidRPr="008B1472">
        <w:rPr>
          <w:sz w:val="32"/>
          <w:szCs w:val="32"/>
        </w:rPr>
        <w:t>年前</w:t>
      </w:r>
      <w:r w:rsidR="001B0079">
        <w:rPr>
          <w:rFonts w:hint="eastAsia"/>
          <w:sz w:val="32"/>
          <w:szCs w:val="32"/>
        </w:rPr>
        <w:t>完成玉符河市中段、兴济河上游段河道综合治理，</w:t>
      </w:r>
      <w:r w:rsidRPr="008B1472">
        <w:rPr>
          <w:sz w:val="32"/>
          <w:szCs w:val="32"/>
        </w:rPr>
        <w:t>20</w:t>
      </w:r>
      <w:r>
        <w:rPr>
          <w:rFonts w:hint="eastAsia"/>
          <w:sz w:val="32"/>
          <w:szCs w:val="32"/>
        </w:rPr>
        <w:t>35</w:t>
      </w:r>
      <w:r w:rsidRPr="008B1472">
        <w:rPr>
          <w:sz w:val="32"/>
          <w:szCs w:val="32"/>
        </w:rPr>
        <w:t>年前完成</w:t>
      </w:r>
      <w:r w:rsidR="00F97356">
        <w:rPr>
          <w:rFonts w:hint="eastAsia"/>
          <w:sz w:val="32"/>
          <w:szCs w:val="32"/>
        </w:rPr>
        <w:t>搬倒井河、石青崖河、九曲沟</w:t>
      </w:r>
      <w:r w:rsidRPr="008B1472">
        <w:rPr>
          <w:sz w:val="32"/>
          <w:szCs w:val="32"/>
        </w:rPr>
        <w:t>等</w:t>
      </w:r>
      <w:r>
        <w:rPr>
          <w:sz w:val="32"/>
          <w:szCs w:val="32"/>
        </w:rPr>
        <w:t>中小河流重点河段防洪治理</w:t>
      </w:r>
      <w:r w:rsidRPr="008B1472">
        <w:rPr>
          <w:sz w:val="32"/>
          <w:szCs w:val="32"/>
        </w:rPr>
        <w:t>，治理段防洪标准提高到</w:t>
      </w:r>
      <w:r>
        <w:rPr>
          <w:rFonts w:hint="eastAsia"/>
          <w:sz w:val="32"/>
          <w:szCs w:val="32"/>
        </w:rPr>
        <w:t>济南市防洪规划标准</w:t>
      </w:r>
      <w:r w:rsidRPr="008B1472">
        <w:rPr>
          <w:rFonts w:hint="eastAsia"/>
          <w:sz w:val="32"/>
          <w:szCs w:val="32"/>
        </w:rPr>
        <w:t>。</w:t>
      </w:r>
    </w:p>
    <w:p w:rsidR="001D11A3" w:rsidRPr="008B1472" w:rsidRDefault="001D11A3" w:rsidP="001D11A3">
      <w:pPr>
        <w:adjustRightInd w:val="0"/>
        <w:snapToGrid w:val="0"/>
        <w:spacing w:line="600" w:lineRule="exact"/>
        <w:ind w:firstLineChars="200" w:firstLine="640"/>
        <w:rPr>
          <w:snapToGrid w:val="0"/>
          <w:spacing w:val="-4"/>
          <w:kern w:val="0"/>
          <w:sz w:val="32"/>
          <w:szCs w:val="32"/>
        </w:rPr>
      </w:pPr>
      <w:r w:rsidRPr="008B1472">
        <w:rPr>
          <w:kern w:val="0"/>
          <w:sz w:val="32"/>
          <w:szCs w:val="32"/>
        </w:rPr>
        <w:t>加强城区积水点改造</w:t>
      </w:r>
      <w:r w:rsidRPr="008B1472">
        <w:rPr>
          <w:rFonts w:hint="eastAsia"/>
          <w:kern w:val="0"/>
          <w:sz w:val="32"/>
          <w:szCs w:val="32"/>
        </w:rPr>
        <w:t>，</w:t>
      </w:r>
      <w:r w:rsidRPr="008B1472">
        <w:rPr>
          <w:snapToGrid w:val="0"/>
          <w:spacing w:val="-4"/>
          <w:kern w:val="0"/>
          <w:sz w:val="32"/>
          <w:szCs w:val="32"/>
        </w:rPr>
        <w:t>2020</w:t>
      </w:r>
      <w:r w:rsidRPr="008B1472">
        <w:rPr>
          <w:snapToGrid w:val="0"/>
          <w:spacing w:val="-4"/>
          <w:kern w:val="0"/>
          <w:sz w:val="32"/>
          <w:szCs w:val="32"/>
        </w:rPr>
        <w:t>年前</w:t>
      </w:r>
      <w:r w:rsidRPr="008B1472">
        <w:rPr>
          <w:kern w:val="0"/>
          <w:sz w:val="32"/>
          <w:szCs w:val="32"/>
        </w:rPr>
        <w:t>改造城区积水点</w:t>
      </w:r>
      <w:r w:rsidR="00AC1EFC">
        <w:rPr>
          <w:rFonts w:hint="eastAsia"/>
          <w:kern w:val="0"/>
          <w:sz w:val="32"/>
          <w:szCs w:val="32"/>
        </w:rPr>
        <w:t>8</w:t>
      </w:r>
      <w:r w:rsidRPr="008B1472">
        <w:rPr>
          <w:kern w:val="0"/>
          <w:sz w:val="32"/>
          <w:szCs w:val="32"/>
        </w:rPr>
        <w:t>处</w:t>
      </w:r>
      <w:r w:rsidRPr="008B1472">
        <w:rPr>
          <w:rFonts w:hint="eastAsia"/>
          <w:kern w:val="0"/>
          <w:sz w:val="32"/>
          <w:szCs w:val="32"/>
        </w:rPr>
        <w:t>，</w:t>
      </w:r>
      <w:r w:rsidRPr="008B1472">
        <w:rPr>
          <w:rFonts w:hint="eastAsia"/>
          <w:snapToGrid w:val="0"/>
          <w:spacing w:val="-4"/>
          <w:kern w:val="0"/>
          <w:sz w:val="32"/>
          <w:szCs w:val="32"/>
        </w:rPr>
        <w:t>2035</w:t>
      </w:r>
      <w:r w:rsidRPr="008B1472">
        <w:rPr>
          <w:rFonts w:hint="eastAsia"/>
          <w:snapToGrid w:val="0"/>
          <w:spacing w:val="-4"/>
          <w:kern w:val="0"/>
          <w:sz w:val="32"/>
          <w:szCs w:val="32"/>
        </w:rPr>
        <w:t>年前</w:t>
      </w:r>
      <w:r w:rsidRPr="008B1472">
        <w:rPr>
          <w:kern w:val="0"/>
          <w:sz w:val="32"/>
          <w:szCs w:val="32"/>
        </w:rPr>
        <w:t>改造城区积水点</w:t>
      </w:r>
      <w:r w:rsidR="00AC1EFC">
        <w:rPr>
          <w:rFonts w:hint="eastAsia"/>
          <w:kern w:val="0"/>
          <w:sz w:val="32"/>
          <w:szCs w:val="32"/>
        </w:rPr>
        <w:t>20</w:t>
      </w:r>
      <w:r w:rsidRPr="008B1472">
        <w:rPr>
          <w:snapToGrid w:val="0"/>
          <w:spacing w:val="-4"/>
          <w:kern w:val="0"/>
          <w:sz w:val="32"/>
          <w:szCs w:val="32"/>
        </w:rPr>
        <w:t>处。</w:t>
      </w:r>
    </w:p>
    <w:p w:rsidR="00A55F9D" w:rsidRPr="001D11A3" w:rsidRDefault="001D11A3" w:rsidP="001D11A3">
      <w:pPr>
        <w:adjustRightInd w:val="0"/>
        <w:snapToGrid w:val="0"/>
        <w:spacing w:line="600" w:lineRule="exact"/>
        <w:ind w:firstLineChars="200" w:firstLine="624"/>
        <w:rPr>
          <w:snapToGrid w:val="0"/>
          <w:spacing w:val="-4"/>
          <w:kern w:val="0"/>
          <w:sz w:val="32"/>
          <w:szCs w:val="32"/>
        </w:rPr>
      </w:pPr>
      <w:r w:rsidRPr="008B1472">
        <w:rPr>
          <w:snapToGrid w:val="0"/>
          <w:spacing w:val="-4"/>
          <w:kern w:val="0"/>
          <w:sz w:val="32"/>
          <w:szCs w:val="32"/>
        </w:rPr>
        <w:lastRenderedPageBreak/>
        <w:t>完善城区雨水管网建设</w:t>
      </w:r>
      <w:r w:rsidRPr="008B1472">
        <w:rPr>
          <w:rFonts w:hint="eastAsia"/>
          <w:snapToGrid w:val="0"/>
          <w:spacing w:val="-4"/>
          <w:kern w:val="0"/>
          <w:sz w:val="32"/>
          <w:szCs w:val="32"/>
        </w:rPr>
        <w:t>，</w:t>
      </w:r>
      <w:r w:rsidRPr="008B1472">
        <w:rPr>
          <w:snapToGrid w:val="0"/>
          <w:spacing w:val="-4"/>
          <w:kern w:val="0"/>
          <w:sz w:val="32"/>
          <w:szCs w:val="32"/>
        </w:rPr>
        <w:t>2020</w:t>
      </w:r>
      <w:r w:rsidRPr="008B1472">
        <w:rPr>
          <w:snapToGrid w:val="0"/>
          <w:spacing w:val="-4"/>
          <w:kern w:val="0"/>
          <w:sz w:val="32"/>
          <w:szCs w:val="32"/>
        </w:rPr>
        <w:t>年前</w:t>
      </w:r>
      <w:r w:rsidRPr="008B1472">
        <w:rPr>
          <w:rFonts w:hint="eastAsia"/>
          <w:snapToGrid w:val="0"/>
          <w:spacing w:val="-4"/>
          <w:kern w:val="0"/>
          <w:sz w:val="32"/>
          <w:szCs w:val="32"/>
        </w:rPr>
        <w:t>结合</w:t>
      </w:r>
      <w:r w:rsidRPr="008B1472">
        <w:rPr>
          <w:snapToGrid w:val="0"/>
          <w:spacing w:val="-4"/>
          <w:kern w:val="0"/>
          <w:sz w:val="32"/>
          <w:szCs w:val="32"/>
        </w:rPr>
        <w:t>道路建设以及片区</w:t>
      </w:r>
      <w:r>
        <w:rPr>
          <w:rFonts w:hint="eastAsia"/>
          <w:snapToGrid w:val="0"/>
          <w:spacing w:val="-4"/>
          <w:kern w:val="0"/>
          <w:sz w:val="32"/>
          <w:szCs w:val="32"/>
        </w:rPr>
        <w:t>开发</w:t>
      </w:r>
      <w:r w:rsidRPr="008B1472">
        <w:rPr>
          <w:snapToGrid w:val="0"/>
          <w:spacing w:val="-4"/>
          <w:kern w:val="0"/>
          <w:sz w:val="32"/>
          <w:szCs w:val="32"/>
        </w:rPr>
        <w:t>建设</w:t>
      </w:r>
      <w:r w:rsidRPr="00817DE5">
        <w:rPr>
          <w:snapToGrid w:val="0"/>
          <w:spacing w:val="-4"/>
          <w:kern w:val="0"/>
          <w:sz w:val="32"/>
          <w:szCs w:val="32"/>
        </w:rPr>
        <w:t>配套铺设雨水管线</w:t>
      </w:r>
      <w:r w:rsidR="00731C7E" w:rsidRPr="00817DE5">
        <w:rPr>
          <w:rFonts w:hint="eastAsia"/>
          <w:kern w:val="0"/>
          <w:sz w:val="32"/>
          <w:szCs w:val="32"/>
        </w:rPr>
        <w:t>10</w:t>
      </w:r>
      <w:r w:rsidRPr="00817DE5">
        <w:rPr>
          <w:snapToGrid w:val="0"/>
          <w:spacing w:val="-4"/>
          <w:kern w:val="0"/>
          <w:sz w:val="32"/>
          <w:szCs w:val="32"/>
        </w:rPr>
        <w:t>公里</w:t>
      </w:r>
      <w:r w:rsidRPr="00817DE5">
        <w:rPr>
          <w:rFonts w:hint="eastAsia"/>
          <w:snapToGrid w:val="0"/>
          <w:spacing w:val="-4"/>
          <w:kern w:val="0"/>
          <w:sz w:val="32"/>
          <w:szCs w:val="32"/>
        </w:rPr>
        <w:t>；</w:t>
      </w:r>
      <w:r w:rsidRPr="00817DE5">
        <w:rPr>
          <w:rFonts w:hint="eastAsia"/>
          <w:snapToGrid w:val="0"/>
          <w:spacing w:val="-4"/>
          <w:kern w:val="0"/>
          <w:sz w:val="32"/>
          <w:szCs w:val="32"/>
        </w:rPr>
        <w:t>2035</w:t>
      </w:r>
      <w:r w:rsidRPr="00817DE5">
        <w:rPr>
          <w:rFonts w:hint="eastAsia"/>
          <w:snapToGrid w:val="0"/>
          <w:spacing w:val="-4"/>
          <w:kern w:val="0"/>
          <w:sz w:val="32"/>
          <w:szCs w:val="32"/>
        </w:rPr>
        <w:t>年前</w:t>
      </w:r>
      <w:r w:rsidRPr="00817DE5">
        <w:rPr>
          <w:snapToGrid w:val="0"/>
          <w:spacing w:val="-4"/>
          <w:kern w:val="0"/>
          <w:sz w:val="32"/>
          <w:szCs w:val="32"/>
        </w:rPr>
        <w:t>铺设</w:t>
      </w:r>
      <w:r w:rsidRPr="00817DE5">
        <w:rPr>
          <w:rFonts w:hint="eastAsia"/>
          <w:snapToGrid w:val="0"/>
          <w:spacing w:val="-4"/>
          <w:kern w:val="0"/>
          <w:sz w:val="32"/>
          <w:szCs w:val="32"/>
        </w:rPr>
        <w:t>、改建</w:t>
      </w:r>
      <w:r w:rsidRPr="00817DE5">
        <w:rPr>
          <w:snapToGrid w:val="0"/>
          <w:spacing w:val="-4"/>
          <w:kern w:val="0"/>
          <w:sz w:val="32"/>
          <w:szCs w:val="32"/>
        </w:rPr>
        <w:t>雨水管线</w:t>
      </w:r>
      <w:r w:rsidR="00731C7E" w:rsidRPr="00817DE5">
        <w:rPr>
          <w:rFonts w:hint="eastAsia"/>
          <w:kern w:val="0"/>
          <w:sz w:val="32"/>
          <w:szCs w:val="32"/>
        </w:rPr>
        <w:t>50</w:t>
      </w:r>
      <w:r w:rsidRPr="00817DE5">
        <w:rPr>
          <w:snapToGrid w:val="0"/>
          <w:spacing w:val="-4"/>
          <w:kern w:val="0"/>
          <w:sz w:val="32"/>
          <w:szCs w:val="32"/>
        </w:rPr>
        <w:t>公里。</w:t>
      </w:r>
    </w:p>
    <w:p w:rsidR="008B1472" w:rsidRDefault="00995286" w:rsidP="008B1472">
      <w:pPr>
        <w:adjustRightInd w:val="0"/>
        <w:snapToGrid w:val="0"/>
        <w:spacing w:line="600" w:lineRule="exact"/>
        <w:ind w:firstLineChars="200" w:firstLine="640"/>
        <w:rPr>
          <w:sz w:val="32"/>
          <w:szCs w:val="32"/>
        </w:rPr>
      </w:pPr>
      <w:r>
        <w:rPr>
          <w:rFonts w:ascii="楷体" w:eastAsia="楷体" w:hAnsi="楷体" w:hint="eastAsia"/>
          <w:sz w:val="32"/>
          <w:szCs w:val="32"/>
        </w:rPr>
        <w:t>8</w:t>
      </w:r>
      <w:r w:rsidR="002B2C99" w:rsidRPr="008B1472">
        <w:rPr>
          <w:rFonts w:ascii="楷体" w:eastAsia="楷体" w:hAnsi="楷体"/>
          <w:sz w:val="32"/>
          <w:szCs w:val="32"/>
        </w:rPr>
        <w:t>、强化防</w:t>
      </w:r>
      <w:r w:rsidR="0011625D" w:rsidRPr="008B1472">
        <w:rPr>
          <w:rFonts w:ascii="楷体" w:eastAsia="楷体" w:hAnsi="楷体" w:hint="eastAsia"/>
          <w:sz w:val="32"/>
          <w:szCs w:val="32"/>
        </w:rPr>
        <w:t>灾</w:t>
      </w:r>
      <w:r w:rsidR="002B2C99" w:rsidRPr="008B1472">
        <w:rPr>
          <w:rFonts w:ascii="楷体" w:eastAsia="楷体" w:hAnsi="楷体"/>
          <w:sz w:val="32"/>
          <w:szCs w:val="32"/>
        </w:rPr>
        <w:t>减灾</w:t>
      </w:r>
      <w:r w:rsidR="0011625D" w:rsidRPr="008B1472">
        <w:rPr>
          <w:rFonts w:ascii="楷体" w:eastAsia="楷体" w:hAnsi="楷体" w:hint="eastAsia"/>
          <w:sz w:val="32"/>
          <w:szCs w:val="32"/>
        </w:rPr>
        <w:t>体系建设</w:t>
      </w:r>
    </w:p>
    <w:p w:rsidR="002B2C99" w:rsidRPr="008B1472" w:rsidRDefault="002B2C99" w:rsidP="008B1472">
      <w:pPr>
        <w:adjustRightInd w:val="0"/>
        <w:snapToGrid w:val="0"/>
        <w:spacing w:line="600" w:lineRule="exact"/>
        <w:ind w:firstLineChars="200" w:firstLine="624"/>
        <w:rPr>
          <w:sz w:val="32"/>
          <w:szCs w:val="32"/>
        </w:rPr>
      </w:pPr>
      <w:r w:rsidRPr="008B1472">
        <w:rPr>
          <w:snapToGrid w:val="0"/>
          <w:spacing w:val="-4"/>
          <w:kern w:val="0"/>
          <w:sz w:val="32"/>
          <w:szCs w:val="32"/>
        </w:rPr>
        <w:t>加强防汛抗旱组织指挥体系建设</w:t>
      </w:r>
      <w:r w:rsidR="00563D5F" w:rsidRPr="008B1472">
        <w:rPr>
          <w:rFonts w:hint="eastAsia"/>
          <w:snapToGrid w:val="0"/>
          <w:spacing w:val="-4"/>
          <w:kern w:val="0"/>
          <w:sz w:val="32"/>
          <w:szCs w:val="32"/>
        </w:rPr>
        <w:t>，</w:t>
      </w:r>
      <w:r w:rsidRPr="008B1472">
        <w:rPr>
          <w:sz w:val="32"/>
          <w:szCs w:val="32"/>
        </w:rPr>
        <w:t>严格落实防汛抗旱行政首长负责制、安全度汛责任制、防汛抗旱督查及考核、责任追究制度。加强防汛抗旱应急能力建设，完善</w:t>
      </w:r>
      <w:r w:rsidR="001D11A3">
        <w:rPr>
          <w:rFonts w:hint="eastAsia"/>
          <w:sz w:val="32"/>
          <w:szCs w:val="32"/>
        </w:rPr>
        <w:t>辖区</w:t>
      </w:r>
      <w:r w:rsidRPr="008B1472">
        <w:rPr>
          <w:sz w:val="32"/>
          <w:szCs w:val="32"/>
        </w:rPr>
        <w:t>防汛抗旱物资储备体系，建设具有培训、演练、科普多功能于一体的现代新型防汛抗旱减灾基地。加强防汛抗旱服务设施建设与设备配置，提升防汛抗旱管理能力。</w:t>
      </w:r>
    </w:p>
    <w:p w:rsidR="00822664" w:rsidRDefault="00E044AE" w:rsidP="00822664">
      <w:pPr>
        <w:adjustRightInd w:val="0"/>
        <w:snapToGrid w:val="0"/>
        <w:spacing w:line="600" w:lineRule="exact"/>
        <w:ind w:firstLineChars="200" w:firstLine="640"/>
        <w:rPr>
          <w:sz w:val="32"/>
          <w:szCs w:val="32"/>
        </w:rPr>
      </w:pPr>
      <w:r w:rsidRPr="008B1472">
        <w:rPr>
          <w:sz w:val="32"/>
          <w:szCs w:val="32"/>
        </w:rPr>
        <w:t>强化山洪灾害防治</w:t>
      </w:r>
      <w:r w:rsidR="00563D5F" w:rsidRPr="008B1472">
        <w:rPr>
          <w:rFonts w:hint="eastAsia"/>
          <w:sz w:val="32"/>
          <w:szCs w:val="32"/>
        </w:rPr>
        <w:t>，</w:t>
      </w:r>
      <w:r w:rsidRPr="008B1472">
        <w:rPr>
          <w:sz w:val="32"/>
          <w:szCs w:val="32"/>
        </w:rPr>
        <w:t>完善山洪灾害监测预警机制</w:t>
      </w:r>
      <w:r w:rsidR="00563D5F" w:rsidRPr="008B1472">
        <w:rPr>
          <w:rFonts w:hint="eastAsia"/>
          <w:sz w:val="32"/>
          <w:szCs w:val="32"/>
        </w:rPr>
        <w:t>，加强</w:t>
      </w:r>
      <w:r w:rsidR="001D11A3">
        <w:rPr>
          <w:rFonts w:hint="eastAsia"/>
          <w:sz w:val="32"/>
          <w:szCs w:val="32"/>
        </w:rPr>
        <w:t>辖区</w:t>
      </w:r>
      <w:r w:rsidR="00563D5F" w:rsidRPr="008B1472">
        <w:rPr>
          <w:rFonts w:hint="eastAsia"/>
          <w:sz w:val="32"/>
          <w:szCs w:val="32"/>
        </w:rPr>
        <w:t>监测预警系统</w:t>
      </w:r>
      <w:r w:rsidRPr="008B1472">
        <w:rPr>
          <w:sz w:val="32"/>
          <w:szCs w:val="32"/>
        </w:rPr>
        <w:t>、视频会商系统、预警广播系统，加强</w:t>
      </w:r>
      <w:r w:rsidR="001D11A3">
        <w:rPr>
          <w:rFonts w:hint="eastAsia"/>
          <w:sz w:val="32"/>
          <w:szCs w:val="32"/>
        </w:rPr>
        <w:t>辖区</w:t>
      </w:r>
      <w:r w:rsidRPr="008B1472">
        <w:rPr>
          <w:sz w:val="32"/>
          <w:szCs w:val="32"/>
        </w:rPr>
        <w:t>群测群防体系建设、基层防汛人员培训、救生设备配置和农村基层防汛预报预警体系建设，建成以监测、通信、预报、预警等非工程措施为主，非工程措施与工程措施相结合的防灾减灾体系，提高基层防汛监测预警能力。</w:t>
      </w:r>
    </w:p>
    <w:p w:rsidR="00484CEE" w:rsidRPr="00D03FA6" w:rsidRDefault="00B022AA" w:rsidP="00822664">
      <w:pPr>
        <w:adjustRightInd w:val="0"/>
        <w:snapToGrid w:val="0"/>
        <w:spacing w:line="600" w:lineRule="exact"/>
        <w:ind w:firstLineChars="200" w:firstLine="600"/>
        <w:jc w:val="center"/>
        <w:rPr>
          <w:rFonts w:eastAsia="黑体"/>
          <w:kern w:val="0"/>
          <w:szCs w:val="28"/>
        </w:rPr>
      </w:pPr>
      <w:r w:rsidRPr="00D03FA6">
        <w:rPr>
          <w:rFonts w:eastAsia="黑体"/>
          <w:kern w:val="0"/>
          <w:szCs w:val="28"/>
        </w:rPr>
        <w:t>专栏</w:t>
      </w:r>
      <w:r w:rsidRPr="00D03FA6">
        <w:rPr>
          <w:rFonts w:eastAsia="黑体" w:hint="eastAsia"/>
          <w:kern w:val="0"/>
          <w:szCs w:val="28"/>
        </w:rPr>
        <w:t>4</w:t>
      </w:r>
      <w:r w:rsidRPr="00D03FA6">
        <w:rPr>
          <w:rFonts w:eastAsia="黑体"/>
          <w:kern w:val="0"/>
          <w:szCs w:val="28"/>
        </w:rPr>
        <w:t xml:space="preserve">  </w:t>
      </w:r>
      <w:r w:rsidRPr="00D03FA6">
        <w:rPr>
          <w:rFonts w:eastAsia="黑体" w:hint="eastAsia"/>
          <w:kern w:val="0"/>
          <w:szCs w:val="28"/>
        </w:rPr>
        <w:t>防洪体系重点建设任务</w:t>
      </w:r>
    </w:p>
    <w:tbl>
      <w:tblPr>
        <w:tblW w:w="446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667"/>
        <w:gridCol w:w="6628"/>
      </w:tblGrid>
      <w:tr w:rsidR="00484CEE" w:rsidRPr="00D03FA6" w:rsidTr="004F38A7">
        <w:trPr>
          <w:trHeight w:val="397"/>
          <w:tblHeader/>
          <w:jc w:val="center"/>
        </w:trPr>
        <w:tc>
          <w:tcPr>
            <w:tcW w:w="1005" w:type="pct"/>
            <w:shd w:val="clear" w:color="auto" w:fill="auto"/>
            <w:vAlign w:val="center"/>
          </w:tcPr>
          <w:p w:rsidR="00484CEE" w:rsidRPr="00D03FA6" w:rsidRDefault="00484CEE" w:rsidP="00F93A9B">
            <w:pPr>
              <w:adjustRightInd w:val="0"/>
              <w:snapToGrid w:val="0"/>
              <w:jc w:val="center"/>
              <w:rPr>
                <w:rFonts w:eastAsia="宋体"/>
                <w:sz w:val="21"/>
                <w:szCs w:val="21"/>
              </w:rPr>
            </w:pPr>
            <w:r w:rsidRPr="00D03FA6">
              <w:rPr>
                <w:rFonts w:eastAsia="宋体" w:hint="eastAsia"/>
                <w:sz w:val="21"/>
                <w:szCs w:val="21"/>
              </w:rPr>
              <w:t>工程名称</w:t>
            </w:r>
          </w:p>
        </w:tc>
        <w:tc>
          <w:tcPr>
            <w:tcW w:w="3995" w:type="pct"/>
            <w:shd w:val="clear" w:color="auto" w:fill="auto"/>
            <w:vAlign w:val="center"/>
          </w:tcPr>
          <w:p w:rsidR="00484CEE" w:rsidRPr="00D03FA6" w:rsidRDefault="00484CEE" w:rsidP="00F93A9B">
            <w:pPr>
              <w:adjustRightInd w:val="0"/>
              <w:snapToGrid w:val="0"/>
              <w:jc w:val="center"/>
              <w:rPr>
                <w:rFonts w:eastAsia="宋体"/>
                <w:sz w:val="21"/>
                <w:szCs w:val="21"/>
              </w:rPr>
            </w:pPr>
            <w:r w:rsidRPr="00D03FA6">
              <w:rPr>
                <w:rFonts w:eastAsia="宋体" w:hint="eastAsia"/>
                <w:sz w:val="21"/>
                <w:szCs w:val="21"/>
              </w:rPr>
              <w:t>主要内容</w:t>
            </w:r>
          </w:p>
        </w:tc>
      </w:tr>
      <w:tr w:rsidR="004F38A7" w:rsidRPr="00D03FA6" w:rsidTr="004F38A7">
        <w:trPr>
          <w:trHeight w:val="397"/>
          <w:jc w:val="center"/>
        </w:trPr>
        <w:tc>
          <w:tcPr>
            <w:tcW w:w="1005" w:type="pct"/>
            <w:tcBorders>
              <w:top w:val="single" w:sz="4" w:space="0" w:color="auto"/>
            </w:tcBorders>
            <w:shd w:val="clear" w:color="auto" w:fill="auto"/>
            <w:vAlign w:val="center"/>
          </w:tcPr>
          <w:p w:rsidR="004F38A7" w:rsidRPr="00D03FA6" w:rsidRDefault="004F38A7" w:rsidP="00F93A9B">
            <w:pPr>
              <w:adjustRightInd w:val="0"/>
              <w:snapToGrid w:val="0"/>
              <w:jc w:val="center"/>
              <w:rPr>
                <w:rFonts w:eastAsia="宋体"/>
                <w:sz w:val="21"/>
                <w:szCs w:val="21"/>
              </w:rPr>
            </w:pPr>
            <w:r w:rsidRPr="00D03FA6">
              <w:rPr>
                <w:rFonts w:eastAsia="宋体" w:hint="eastAsia"/>
                <w:sz w:val="21"/>
                <w:szCs w:val="21"/>
              </w:rPr>
              <w:t>城区</w:t>
            </w:r>
            <w:r w:rsidRPr="00D03FA6">
              <w:rPr>
                <w:rFonts w:eastAsia="宋体"/>
                <w:sz w:val="21"/>
                <w:szCs w:val="21"/>
              </w:rPr>
              <w:t>防洪</w:t>
            </w:r>
          </w:p>
          <w:p w:rsidR="004F38A7" w:rsidRPr="00D03FA6" w:rsidRDefault="004F38A7" w:rsidP="00F93A9B">
            <w:pPr>
              <w:adjustRightInd w:val="0"/>
              <w:snapToGrid w:val="0"/>
              <w:jc w:val="center"/>
              <w:rPr>
                <w:rFonts w:eastAsia="宋体"/>
                <w:sz w:val="21"/>
                <w:szCs w:val="21"/>
              </w:rPr>
            </w:pPr>
            <w:r w:rsidRPr="00D03FA6">
              <w:rPr>
                <w:rFonts w:eastAsia="宋体"/>
                <w:sz w:val="21"/>
                <w:szCs w:val="21"/>
              </w:rPr>
              <w:t>除涝</w:t>
            </w:r>
          </w:p>
        </w:tc>
        <w:tc>
          <w:tcPr>
            <w:tcW w:w="3995" w:type="pct"/>
            <w:shd w:val="clear" w:color="auto" w:fill="auto"/>
            <w:vAlign w:val="center"/>
          </w:tcPr>
          <w:p w:rsidR="004F38A7" w:rsidRPr="00D03FA6" w:rsidRDefault="004F38A7" w:rsidP="00D14BE1">
            <w:pPr>
              <w:adjustRightInd w:val="0"/>
              <w:snapToGrid w:val="0"/>
              <w:rPr>
                <w:rFonts w:eastAsia="宋体"/>
                <w:sz w:val="21"/>
                <w:szCs w:val="21"/>
              </w:rPr>
            </w:pPr>
            <w:r w:rsidRPr="00D03FA6">
              <w:rPr>
                <w:rFonts w:eastAsia="宋体" w:hint="eastAsia"/>
                <w:sz w:val="21"/>
                <w:szCs w:val="21"/>
              </w:rPr>
              <w:t>2020</w:t>
            </w:r>
            <w:r w:rsidRPr="00D03FA6">
              <w:rPr>
                <w:rFonts w:eastAsia="宋体" w:hint="eastAsia"/>
                <w:sz w:val="21"/>
                <w:szCs w:val="21"/>
              </w:rPr>
              <w:t>年</w:t>
            </w:r>
            <w:r>
              <w:rPr>
                <w:rFonts w:eastAsia="宋体" w:hint="eastAsia"/>
                <w:sz w:val="21"/>
                <w:szCs w:val="21"/>
              </w:rPr>
              <w:t>前完成</w:t>
            </w:r>
            <w:r w:rsidR="001163C7">
              <w:rPr>
                <w:rFonts w:eastAsia="宋体" w:hint="eastAsia"/>
                <w:sz w:val="21"/>
                <w:szCs w:val="21"/>
              </w:rPr>
              <w:t>1</w:t>
            </w:r>
            <w:r w:rsidR="001163C7">
              <w:rPr>
                <w:rFonts w:eastAsia="宋体" w:hint="eastAsia"/>
                <w:sz w:val="21"/>
                <w:szCs w:val="21"/>
              </w:rPr>
              <w:t>座</w:t>
            </w:r>
            <w:r>
              <w:rPr>
                <w:rFonts w:eastAsia="宋体" w:hint="eastAsia"/>
                <w:sz w:val="21"/>
                <w:szCs w:val="21"/>
              </w:rPr>
              <w:t>水库、</w:t>
            </w:r>
            <w:r w:rsidR="001163C7">
              <w:rPr>
                <w:rFonts w:eastAsia="宋体" w:hint="eastAsia"/>
                <w:sz w:val="21"/>
                <w:szCs w:val="21"/>
              </w:rPr>
              <w:t>2</w:t>
            </w:r>
            <w:r w:rsidR="001163C7">
              <w:rPr>
                <w:rFonts w:eastAsia="宋体" w:hint="eastAsia"/>
                <w:sz w:val="21"/>
                <w:szCs w:val="21"/>
              </w:rPr>
              <w:t>座</w:t>
            </w:r>
            <w:r>
              <w:rPr>
                <w:rFonts w:eastAsia="宋体" w:hint="eastAsia"/>
                <w:sz w:val="21"/>
                <w:szCs w:val="21"/>
              </w:rPr>
              <w:t>塘坝加固，完成山体截洪沟建设</w:t>
            </w:r>
            <w:r w:rsidR="00D14BE1">
              <w:rPr>
                <w:rFonts w:eastAsia="宋体" w:hint="eastAsia"/>
                <w:sz w:val="21"/>
                <w:szCs w:val="21"/>
              </w:rPr>
              <w:t>5km</w:t>
            </w:r>
            <w:r>
              <w:rPr>
                <w:rFonts w:eastAsia="宋体" w:hint="eastAsia"/>
                <w:sz w:val="21"/>
                <w:szCs w:val="21"/>
              </w:rPr>
              <w:t>，</w:t>
            </w:r>
            <w:r w:rsidRPr="00D03FA6">
              <w:rPr>
                <w:rFonts w:eastAsia="宋体" w:hint="eastAsia"/>
                <w:sz w:val="21"/>
                <w:szCs w:val="21"/>
              </w:rPr>
              <w:t>改造积水点</w:t>
            </w:r>
            <w:r w:rsidR="00817DE5">
              <w:rPr>
                <w:rFonts w:eastAsia="宋体" w:hint="eastAsia"/>
                <w:sz w:val="21"/>
                <w:szCs w:val="21"/>
              </w:rPr>
              <w:t>8</w:t>
            </w:r>
            <w:r w:rsidRPr="00D03FA6">
              <w:rPr>
                <w:rFonts w:eastAsia="宋体" w:hint="eastAsia"/>
                <w:sz w:val="21"/>
                <w:szCs w:val="21"/>
              </w:rPr>
              <w:t>处，新建及改造雨水管线</w:t>
            </w:r>
            <w:r w:rsidR="00817DE5">
              <w:rPr>
                <w:rFonts w:eastAsia="宋体" w:hint="eastAsia"/>
                <w:sz w:val="21"/>
                <w:szCs w:val="21"/>
              </w:rPr>
              <w:t>10</w:t>
            </w:r>
            <w:r w:rsidRPr="00D03FA6">
              <w:rPr>
                <w:rFonts w:eastAsia="宋体" w:hint="eastAsia"/>
                <w:sz w:val="21"/>
                <w:szCs w:val="21"/>
              </w:rPr>
              <w:t>km</w:t>
            </w:r>
            <w:r w:rsidRPr="00D03FA6">
              <w:rPr>
                <w:rFonts w:eastAsia="宋体" w:hint="eastAsia"/>
                <w:sz w:val="21"/>
                <w:szCs w:val="21"/>
              </w:rPr>
              <w:t>，基本完成</w:t>
            </w:r>
            <w:r w:rsidR="00D14BE1" w:rsidRPr="00D14BE1">
              <w:rPr>
                <w:rFonts w:eastAsia="宋体" w:hint="eastAsia"/>
                <w:sz w:val="21"/>
                <w:szCs w:val="21"/>
              </w:rPr>
              <w:t>玉符河市中段、兴济河上游段河道</w:t>
            </w:r>
            <w:r w:rsidRPr="00D14BE1">
              <w:rPr>
                <w:rFonts w:eastAsia="宋体" w:hint="eastAsia"/>
                <w:sz w:val="21"/>
                <w:szCs w:val="21"/>
              </w:rPr>
              <w:t>重点河段治理，投资</w:t>
            </w:r>
            <w:r w:rsidR="00D14BE1" w:rsidRPr="00D14BE1">
              <w:rPr>
                <w:rFonts w:eastAsia="宋体" w:hint="eastAsia"/>
                <w:sz w:val="21"/>
                <w:szCs w:val="21"/>
              </w:rPr>
              <w:t>1.4</w:t>
            </w:r>
            <w:r w:rsidRPr="00D14BE1">
              <w:rPr>
                <w:rFonts w:eastAsia="宋体" w:hint="eastAsia"/>
                <w:sz w:val="21"/>
                <w:szCs w:val="21"/>
              </w:rPr>
              <w:t>亿元；</w:t>
            </w:r>
            <w:r w:rsidRPr="00D14BE1">
              <w:rPr>
                <w:rFonts w:eastAsia="宋体" w:hint="eastAsia"/>
                <w:sz w:val="21"/>
                <w:szCs w:val="21"/>
              </w:rPr>
              <w:t>20</w:t>
            </w:r>
            <w:r w:rsidRPr="00D14BE1">
              <w:rPr>
                <w:rFonts w:eastAsia="宋体"/>
                <w:sz w:val="21"/>
                <w:szCs w:val="21"/>
              </w:rPr>
              <w:t>35</w:t>
            </w:r>
            <w:r w:rsidRPr="00D14BE1">
              <w:rPr>
                <w:rFonts w:eastAsia="宋体" w:hint="eastAsia"/>
                <w:sz w:val="21"/>
                <w:szCs w:val="21"/>
              </w:rPr>
              <w:t>年</w:t>
            </w:r>
            <w:r>
              <w:rPr>
                <w:rFonts w:eastAsia="宋体" w:hint="eastAsia"/>
                <w:sz w:val="21"/>
                <w:szCs w:val="21"/>
              </w:rPr>
              <w:t>前</w:t>
            </w:r>
            <w:r w:rsidR="00D14BE1">
              <w:rPr>
                <w:rFonts w:eastAsia="宋体" w:hint="eastAsia"/>
                <w:sz w:val="21"/>
                <w:szCs w:val="21"/>
              </w:rPr>
              <w:t>完成山体截洪沟建设</w:t>
            </w:r>
            <w:r w:rsidR="00D14BE1">
              <w:rPr>
                <w:rFonts w:eastAsia="宋体" w:hint="eastAsia"/>
                <w:sz w:val="21"/>
                <w:szCs w:val="21"/>
              </w:rPr>
              <w:t>20km</w:t>
            </w:r>
            <w:r w:rsidR="00D14BE1">
              <w:rPr>
                <w:rFonts w:eastAsia="宋体" w:hint="eastAsia"/>
                <w:sz w:val="21"/>
                <w:szCs w:val="21"/>
              </w:rPr>
              <w:t>，</w:t>
            </w:r>
            <w:r w:rsidRPr="00D03FA6">
              <w:rPr>
                <w:rFonts w:eastAsia="宋体" w:hint="eastAsia"/>
                <w:sz w:val="21"/>
                <w:szCs w:val="21"/>
              </w:rPr>
              <w:t>改造积水点</w:t>
            </w:r>
            <w:r w:rsidR="00817DE5">
              <w:rPr>
                <w:rFonts w:eastAsia="宋体" w:hint="eastAsia"/>
                <w:sz w:val="21"/>
                <w:szCs w:val="21"/>
              </w:rPr>
              <w:t>20</w:t>
            </w:r>
            <w:r w:rsidRPr="00D03FA6">
              <w:rPr>
                <w:rFonts w:eastAsia="宋体" w:hint="eastAsia"/>
                <w:sz w:val="21"/>
                <w:szCs w:val="21"/>
              </w:rPr>
              <w:t>处，新建及改造雨水管线</w:t>
            </w:r>
            <w:r w:rsidR="00817DE5">
              <w:rPr>
                <w:rFonts w:eastAsia="宋体" w:hint="eastAsia"/>
                <w:sz w:val="21"/>
                <w:szCs w:val="21"/>
              </w:rPr>
              <w:t>50</w:t>
            </w:r>
            <w:r w:rsidRPr="00D03FA6">
              <w:rPr>
                <w:rFonts w:eastAsia="宋体" w:hint="eastAsia"/>
                <w:sz w:val="21"/>
                <w:szCs w:val="21"/>
              </w:rPr>
              <w:t>km</w:t>
            </w:r>
            <w:r w:rsidRPr="00D03FA6">
              <w:rPr>
                <w:rFonts w:eastAsia="宋体" w:hint="eastAsia"/>
                <w:sz w:val="21"/>
                <w:szCs w:val="21"/>
              </w:rPr>
              <w:t>，完成</w:t>
            </w:r>
            <w:r w:rsidR="00D14BE1" w:rsidRPr="00D14BE1">
              <w:rPr>
                <w:rFonts w:eastAsia="宋体" w:hint="eastAsia"/>
                <w:sz w:val="21"/>
                <w:szCs w:val="21"/>
              </w:rPr>
              <w:t>搬倒井河、石青崖河、九曲沟</w:t>
            </w:r>
            <w:r w:rsidRPr="00D03FA6">
              <w:rPr>
                <w:rFonts w:eastAsia="宋体" w:hint="eastAsia"/>
                <w:sz w:val="21"/>
                <w:szCs w:val="21"/>
              </w:rPr>
              <w:t>等河道薄弱环节治理，投资</w:t>
            </w:r>
            <w:r w:rsidR="00D14BE1">
              <w:rPr>
                <w:rFonts w:eastAsia="宋体" w:hint="eastAsia"/>
                <w:sz w:val="21"/>
                <w:szCs w:val="21"/>
              </w:rPr>
              <w:t>4.4</w:t>
            </w:r>
            <w:r>
              <w:rPr>
                <w:rFonts w:eastAsia="宋体" w:hint="eastAsia"/>
                <w:sz w:val="21"/>
                <w:szCs w:val="21"/>
              </w:rPr>
              <w:t>亿元</w:t>
            </w:r>
            <w:r w:rsidR="00D14BE1">
              <w:rPr>
                <w:rFonts w:eastAsia="宋体" w:hint="eastAsia"/>
                <w:sz w:val="21"/>
                <w:szCs w:val="21"/>
              </w:rPr>
              <w:t>，总投资</w:t>
            </w:r>
            <w:r w:rsidR="00D14BE1">
              <w:rPr>
                <w:rFonts w:eastAsia="宋体" w:hint="eastAsia"/>
                <w:sz w:val="21"/>
                <w:szCs w:val="21"/>
              </w:rPr>
              <w:t>5.8</w:t>
            </w:r>
            <w:r w:rsidR="00D14BE1">
              <w:rPr>
                <w:rFonts w:eastAsia="宋体" w:hint="eastAsia"/>
                <w:sz w:val="21"/>
                <w:szCs w:val="21"/>
              </w:rPr>
              <w:t>亿元</w:t>
            </w:r>
          </w:p>
        </w:tc>
      </w:tr>
      <w:tr w:rsidR="004F38A7" w:rsidRPr="00D03FA6" w:rsidTr="004F38A7">
        <w:trPr>
          <w:trHeight w:val="397"/>
          <w:jc w:val="center"/>
        </w:trPr>
        <w:tc>
          <w:tcPr>
            <w:tcW w:w="1005" w:type="pct"/>
            <w:shd w:val="clear" w:color="auto" w:fill="auto"/>
            <w:vAlign w:val="center"/>
          </w:tcPr>
          <w:p w:rsidR="004F38A7" w:rsidRPr="00D03FA6" w:rsidRDefault="004F38A7" w:rsidP="00454557">
            <w:pPr>
              <w:adjustRightInd w:val="0"/>
              <w:snapToGrid w:val="0"/>
              <w:jc w:val="center"/>
              <w:rPr>
                <w:rFonts w:eastAsia="宋体"/>
                <w:sz w:val="21"/>
                <w:szCs w:val="21"/>
              </w:rPr>
            </w:pPr>
            <w:r w:rsidRPr="00D03FA6">
              <w:rPr>
                <w:rFonts w:eastAsia="宋体"/>
                <w:sz w:val="21"/>
                <w:szCs w:val="21"/>
              </w:rPr>
              <w:t>防</w:t>
            </w:r>
            <w:r w:rsidRPr="00D03FA6">
              <w:rPr>
                <w:rFonts w:eastAsia="宋体" w:hint="eastAsia"/>
                <w:sz w:val="21"/>
                <w:szCs w:val="21"/>
              </w:rPr>
              <w:t>灾</w:t>
            </w:r>
            <w:r w:rsidRPr="00D03FA6">
              <w:rPr>
                <w:rFonts w:eastAsia="宋体"/>
                <w:sz w:val="21"/>
                <w:szCs w:val="21"/>
              </w:rPr>
              <w:t>减灾</w:t>
            </w:r>
          </w:p>
          <w:p w:rsidR="004F38A7" w:rsidRPr="00D03FA6" w:rsidRDefault="004F38A7" w:rsidP="00454557">
            <w:pPr>
              <w:adjustRightInd w:val="0"/>
              <w:snapToGrid w:val="0"/>
              <w:jc w:val="center"/>
              <w:rPr>
                <w:rFonts w:eastAsia="宋体"/>
                <w:sz w:val="21"/>
                <w:szCs w:val="21"/>
              </w:rPr>
            </w:pPr>
            <w:r w:rsidRPr="00D03FA6">
              <w:rPr>
                <w:rFonts w:eastAsia="宋体" w:hint="eastAsia"/>
                <w:sz w:val="21"/>
                <w:szCs w:val="21"/>
              </w:rPr>
              <w:t>体系</w:t>
            </w:r>
          </w:p>
        </w:tc>
        <w:tc>
          <w:tcPr>
            <w:tcW w:w="3995" w:type="pct"/>
            <w:shd w:val="clear" w:color="auto" w:fill="auto"/>
            <w:vAlign w:val="center"/>
          </w:tcPr>
          <w:p w:rsidR="004F38A7" w:rsidRPr="00D03FA6" w:rsidRDefault="004F38A7" w:rsidP="006D4C7C">
            <w:pPr>
              <w:adjustRightInd w:val="0"/>
              <w:snapToGrid w:val="0"/>
              <w:rPr>
                <w:rFonts w:eastAsia="宋体"/>
                <w:sz w:val="21"/>
                <w:szCs w:val="21"/>
              </w:rPr>
            </w:pPr>
            <w:r w:rsidRPr="00D03FA6">
              <w:rPr>
                <w:rFonts w:eastAsia="宋体"/>
                <w:sz w:val="21"/>
                <w:szCs w:val="21"/>
              </w:rPr>
              <w:t>完成</w:t>
            </w:r>
            <w:r w:rsidR="006D4C7C">
              <w:rPr>
                <w:rFonts w:eastAsia="宋体" w:hint="eastAsia"/>
                <w:sz w:val="21"/>
                <w:szCs w:val="21"/>
              </w:rPr>
              <w:t>辖区</w:t>
            </w:r>
            <w:r w:rsidRPr="00D03FA6">
              <w:rPr>
                <w:rFonts w:eastAsia="宋体" w:hint="eastAsia"/>
                <w:sz w:val="21"/>
                <w:szCs w:val="21"/>
              </w:rPr>
              <w:t>山洪灾害监测预警</w:t>
            </w:r>
            <w:r w:rsidRPr="00D03FA6">
              <w:rPr>
                <w:rFonts w:eastAsia="宋体"/>
                <w:sz w:val="21"/>
                <w:szCs w:val="21"/>
              </w:rPr>
              <w:t>系统</w:t>
            </w:r>
            <w:r w:rsidRPr="00D03FA6">
              <w:rPr>
                <w:rFonts w:eastAsia="宋体" w:hint="eastAsia"/>
                <w:sz w:val="21"/>
                <w:szCs w:val="21"/>
              </w:rPr>
              <w:t>、农村</w:t>
            </w:r>
            <w:r w:rsidRPr="00D03FA6">
              <w:rPr>
                <w:rFonts w:eastAsia="宋体"/>
                <w:sz w:val="21"/>
                <w:szCs w:val="21"/>
              </w:rPr>
              <w:t>基层防汛预报</w:t>
            </w:r>
            <w:r w:rsidRPr="00D03FA6">
              <w:rPr>
                <w:rFonts w:eastAsia="宋体" w:hint="eastAsia"/>
                <w:sz w:val="21"/>
                <w:szCs w:val="21"/>
              </w:rPr>
              <w:t>预警体系建设，完善水文监测体系。</w:t>
            </w:r>
            <w:r w:rsidR="007B3D4B">
              <w:rPr>
                <w:rFonts w:eastAsia="宋体" w:hint="eastAsia"/>
                <w:sz w:val="21"/>
                <w:szCs w:val="21"/>
              </w:rPr>
              <w:t>2020</w:t>
            </w:r>
            <w:r w:rsidR="007B3D4B">
              <w:rPr>
                <w:rFonts w:eastAsia="宋体" w:hint="eastAsia"/>
                <w:sz w:val="21"/>
                <w:szCs w:val="21"/>
              </w:rPr>
              <w:t>年前</w:t>
            </w:r>
            <w:r w:rsidRPr="00D03FA6">
              <w:rPr>
                <w:rFonts w:eastAsia="宋体" w:hint="eastAsia"/>
                <w:sz w:val="21"/>
                <w:szCs w:val="21"/>
              </w:rPr>
              <w:t>总</w:t>
            </w:r>
            <w:r w:rsidRPr="00D03FA6">
              <w:rPr>
                <w:rFonts w:eastAsia="宋体"/>
                <w:sz w:val="21"/>
                <w:szCs w:val="21"/>
              </w:rPr>
              <w:t>投资</w:t>
            </w:r>
            <w:r w:rsidR="001163C7">
              <w:rPr>
                <w:rFonts w:eastAsia="宋体" w:hint="eastAsia"/>
                <w:sz w:val="21"/>
                <w:szCs w:val="21"/>
              </w:rPr>
              <w:t>0.05</w:t>
            </w:r>
            <w:r w:rsidRPr="00D03FA6">
              <w:rPr>
                <w:rFonts w:eastAsia="宋体" w:hint="eastAsia"/>
                <w:sz w:val="21"/>
                <w:szCs w:val="21"/>
              </w:rPr>
              <w:t>亿元</w:t>
            </w:r>
          </w:p>
        </w:tc>
      </w:tr>
    </w:tbl>
    <w:p w:rsidR="006E63B4" w:rsidRPr="00D03FA6" w:rsidRDefault="00135C97" w:rsidP="007938A2">
      <w:pPr>
        <w:pStyle w:val="4N"/>
      </w:pPr>
      <w:bookmarkStart w:id="46" w:name="_Toc517962291"/>
      <w:bookmarkStart w:id="47" w:name="_Toc518310433"/>
      <w:bookmarkStart w:id="48" w:name="_Toc532721949"/>
      <w:r w:rsidRPr="00D03FA6">
        <w:rPr>
          <w:rFonts w:hint="eastAsia"/>
        </w:rPr>
        <w:t>(</w:t>
      </w:r>
      <w:r w:rsidR="00DA714B" w:rsidRPr="00D03FA6">
        <w:rPr>
          <w:rFonts w:hint="eastAsia"/>
        </w:rPr>
        <w:t>四</w:t>
      </w:r>
      <w:r w:rsidRPr="00D03FA6">
        <w:rPr>
          <w:rFonts w:hint="eastAsia"/>
        </w:rPr>
        <w:t>)</w:t>
      </w:r>
      <w:r w:rsidR="006E63B4" w:rsidRPr="00D03FA6">
        <w:t>加强水生态保护，构建河湖健康发展新格局</w:t>
      </w:r>
      <w:bookmarkEnd w:id="44"/>
      <w:bookmarkEnd w:id="46"/>
      <w:bookmarkEnd w:id="47"/>
      <w:bookmarkEnd w:id="48"/>
    </w:p>
    <w:p w:rsidR="006E63B4" w:rsidRPr="00C46D0C" w:rsidRDefault="00926071" w:rsidP="00C46D0C">
      <w:pPr>
        <w:adjustRightInd w:val="0"/>
        <w:snapToGrid w:val="0"/>
        <w:spacing w:line="600" w:lineRule="exact"/>
        <w:ind w:firstLineChars="200" w:firstLine="640"/>
        <w:rPr>
          <w:sz w:val="32"/>
          <w:szCs w:val="32"/>
          <w:shd w:val="clear" w:color="auto" w:fill="FFFFFF"/>
        </w:rPr>
      </w:pPr>
      <w:r w:rsidRPr="00C46D0C">
        <w:rPr>
          <w:sz w:val="32"/>
          <w:szCs w:val="32"/>
          <w:shd w:val="clear" w:color="auto" w:fill="FFFFFF"/>
        </w:rPr>
        <w:lastRenderedPageBreak/>
        <w:t>牢固树立和践行绿水青山就是金山银山的理念，</w:t>
      </w:r>
      <w:r w:rsidR="00417725" w:rsidRPr="00C46D0C">
        <w:rPr>
          <w:rFonts w:hint="eastAsia"/>
          <w:sz w:val="32"/>
          <w:szCs w:val="32"/>
          <w:shd w:val="clear" w:color="auto" w:fill="FFFFFF"/>
        </w:rPr>
        <w:t>坚持用最严格制度最严密法治保护生态环境。</w:t>
      </w:r>
      <w:r w:rsidRPr="00C46D0C">
        <w:rPr>
          <w:sz w:val="32"/>
          <w:szCs w:val="32"/>
          <w:shd w:val="clear" w:color="auto" w:fill="FFFFFF"/>
        </w:rPr>
        <w:t>围绕加快构建生态功能保障基线、环境质量安全底线、资源开发利用上线三大红线，统筹山水林田湖草系统治理，加强水资源保护、水污染治理、水生态修复，加强水土流失综合防治和森林湿地建设，加强水资源水环境超载区修复治理，改善河湖和地下水生态环境</w:t>
      </w:r>
      <w:r w:rsidR="00EA4843" w:rsidRPr="00C46D0C">
        <w:rPr>
          <w:rFonts w:hint="eastAsia"/>
          <w:sz w:val="32"/>
          <w:szCs w:val="32"/>
          <w:shd w:val="clear" w:color="auto" w:fill="FFFFFF"/>
        </w:rPr>
        <w:t>，</w:t>
      </w:r>
      <w:r w:rsidRPr="00C46D0C">
        <w:rPr>
          <w:sz w:val="32"/>
          <w:szCs w:val="32"/>
          <w:shd w:val="clear" w:color="auto" w:fill="FFFFFF"/>
        </w:rPr>
        <w:t>打造</w:t>
      </w:r>
      <w:r w:rsidR="00DB0611" w:rsidRPr="00C46D0C">
        <w:rPr>
          <w:sz w:val="32"/>
          <w:szCs w:val="32"/>
          <w:shd w:val="clear" w:color="auto" w:fill="FFFFFF"/>
        </w:rPr>
        <w:t>“</w:t>
      </w:r>
      <w:r w:rsidR="00DB0611" w:rsidRPr="00C46D0C">
        <w:rPr>
          <w:sz w:val="32"/>
          <w:szCs w:val="32"/>
          <w:shd w:val="clear" w:color="auto" w:fill="FFFFFF"/>
        </w:rPr>
        <w:t>水城共生、蓝绿交织</w:t>
      </w:r>
      <w:r w:rsidR="00DB0611" w:rsidRPr="00C46D0C">
        <w:rPr>
          <w:sz w:val="32"/>
          <w:szCs w:val="32"/>
          <w:shd w:val="clear" w:color="auto" w:fill="FFFFFF"/>
        </w:rPr>
        <w:t>”</w:t>
      </w:r>
      <w:r w:rsidR="00DB0611" w:rsidRPr="00C46D0C">
        <w:rPr>
          <w:sz w:val="32"/>
          <w:szCs w:val="32"/>
          <w:shd w:val="clear" w:color="auto" w:fill="FFFFFF"/>
        </w:rPr>
        <w:t>的</w:t>
      </w:r>
      <w:r w:rsidRPr="00C46D0C">
        <w:rPr>
          <w:sz w:val="32"/>
          <w:szCs w:val="32"/>
          <w:shd w:val="clear" w:color="auto" w:fill="FFFFFF"/>
        </w:rPr>
        <w:t>优美环境</w:t>
      </w:r>
      <w:r w:rsidR="00EA4843" w:rsidRPr="00C46D0C">
        <w:rPr>
          <w:rFonts w:hint="eastAsia"/>
          <w:sz w:val="32"/>
          <w:szCs w:val="32"/>
          <w:shd w:val="clear" w:color="auto" w:fill="FFFFFF"/>
        </w:rPr>
        <w:t>，</w:t>
      </w:r>
      <w:r w:rsidR="00E13282" w:rsidRPr="00C46D0C">
        <w:rPr>
          <w:rFonts w:hint="eastAsia"/>
          <w:sz w:val="32"/>
          <w:szCs w:val="32"/>
          <w:shd w:val="clear" w:color="auto" w:fill="FFFFFF"/>
        </w:rPr>
        <w:t>实现</w:t>
      </w:r>
      <w:r w:rsidR="00E13282" w:rsidRPr="00C46D0C">
        <w:rPr>
          <w:sz w:val="32"/>
          <w:szCs w:val="32"/>
          <w:shd w:val="clear" w:color="auto" w:fill="FFFFFF"/>
        </w:rPr>
        <w:t>人水和谐共生</w:t>
      </w:r>
      <w:r w:rsidR="00E13282" w:rsidRPr="00C46D0C">
        <w:rPr>
          <w:rFonts w:hint="eastAsia"/>
          <w:sz w:val="32"/>
          <w:szCs w:val="32"/>
          <w:shd w:val="clear" w:color="auto" w:fill="FFFFFF"/>
        </w:rPr>
        <w:t>。</w:t>
      </w:r>
    </w:p>
    <w:p w:rsidR="000721AA" w:rsidRPr="00C46D0C" w:rsidRDefault="00995286" w:rsidP="00C46D0C">
      <w:pPr>
        <w:autoSpaceDE w:val="0"/>
        <w:autoSpaceDN w:val="0"/>
        <w:adjustRightInd w:val="0"/>
        <w:snapToGrid w:val="0"/>
        <w:spacing w:line="600" w:lineRule="exact"/>
        <w:ind w:firstLineChars="200" w:firstLine="640"/>
        <w:rPr>
          <w:rFonts w:ascii="楷体" w:eastAsia="楷体" w:hAnsi="楷体"/>
          <w:sz w:val="32"/>
          <w:szCs w:val="32"/>
        </w:rPr>
      </w:pPr>
      <w:r>
        <w:rPr>
          <w:rFonts w:ascii="楷体" w:eastAsia="楷体" w:hAnsi="楷体" w:hint="eastAsia"/>
          <w:sz w:val="32"/>
          <w:szCs w:val="32"/>
        </w:rPr>
        <w:t>9</w:t>
      </w:r>
      <w:r w:rsidR="00DB0611" w:rsidRPr="00C46D0C">
        <w:rPr>
          <w:rFonts w:ascii="楷体" w:eastAsia="楷体" w:hAnsi="楷体"/>
          <w:sz w:val="32"/>
          <w:szCs w:val="32"/>
        </w:rPr>
        <w:t>、加大水资源保护力度</w:t>
      </w:r>
    </w:p>
    <w:p w:rsidR="00B837F6" w:rsidRDefault="00DB0611" w:rsidP="00C46D0C">
      <w:pPr>
        <w:adjustRightInd w:val="0"/>
        <w:snapToGrid w:val="0"/>
        <w:spacing w:line="600" w:lineRule="exact"/>
        <w:ind w:firstLineChars="200" w:firstLine="640"/>
        <w:rPr>
          <w:snapToGrid w:val="0"/>
          <w:spacing w:val="-4"/>
          <w:kern w:val="0"/>
          <w:sz w:val="32"/>
          <w:szCs w:val="32"/>
        </w:rPr>
      </w:pPr>
      <w:r w:rsidRPr="00C46D0C">
        <w:rPr>
          <w:sz w:val="32"/>
          <w:szCs w:val="32"/>
        </w:rPr>
        <w:t>加强水功能区监督管理，</w:t>
      </w:r>
      <w:r w:rsidRPr="00C46D0C">
        <w:rPr>
          <w:snapToGrid w:val="0"/>
          <w:spacing w:val="-4"/>
          <w:kern w:val="0"/>
          <w:sz w:val="32"/>
          <w:szCs w:val="32"/>
        </w:rPr>
        <w:t>对问题突出、</w:t>
      </w:r>
      <w:r w:rsidRPr="00C46D0C">
        <w:rPr>
          <w:sz w:val="32"/>
          <w:szCs w:val="32"/>
        </w:rPr>
        <w:t>威胁饮水安全或水质严重超标区的排污口实施综合整治。落实</w:t>
      </w:r>
      <w:r w:rsidR="001D11A3">
        <w:rPr>
          <w:rFonts w:hint="eastAsia"/>
          <w:sz w:val="32"/>
          <w:szCs w:val="32"/>
        </w:rPr>
        <w:t>农村</w:t>
      </w:r>
      <w:r w:rsidRPr="00C46D0C">
        <w:rPr>
          <w:sz w:val="32"/>
          <w:szCs w:val="32"/>
        </w:rPr>
        <w:t>饮用水水源地核准和安全评估制度。全面开展</w:t>
      </w:r>
      <w:r w:rsidR="001D11A3">
        <w:rPr>
          <w:rFonts w:hint="eastAsia"/>
          <w:sz w:val="32"/>
          <w:szCs w:val="32"/>
        </w:rPr>
        <w:t>农村</w:t>
      </w:r>
      <w:r w:rsidRPr="00C46D0C">
        <w:rPr>
          <w:sz w:val="32"/>
          <w:szCs w:val="32"/>
        </w:rPr>
        <w:t>重要饮用水水源地安全达标建设，实施水源地安全警示、隔离防护、水源涵养和修复。科学划定饮用水水源保护区，依法清理保护区内违法建筑、排污口和各类养殖户。</w:t>
      </w:r>
      <w:r w:rsidRPr="001163C7">
        <w:rPr>
          <w:sz w:val="32"/>
          <w:szCs w:val="32"/>
        </w:rPr>
        <w:t>加强集中式地下水饮用水源地保护。</w:t>
      </w:r>
      <w:r w:rsidRPr="00C46D0C">
        <w:rPr>
          <w:sz w:val="32"/>
          <w:szCs w:val="32"/>
        </w:rPr>
        <w:t>强化饮用水水源应急管理，完善突发水污染事件应急预案，提高突发水污染事件应急处置能力。开展重要河湖健康评估，加强河湖库生态调度研究，健全生态用水统筹调配</w:t>
      </w:r>
      <w:r w:rsidRPr="00C46D0C">
        <w:rPr>
          <w:snapToGrid w:val="0"/>
          <w:spacing w:val="-4"/>
          <w:kern w:val="0"/>
          <w:sz w:val="32"/>
          <w:szCs w:val="32"/>
        </w:rPr>
        <w:t>机制。</w:t>
      </w:r>
    </w:p>
    <w:p w:rsidR="001D00B3" w:rsidRPr="00C46D0C" w:rsidRDefault="00995286" w:rsidP="00C46D0C">
      <w:pPr>
        <w:autoSpaceDE w:val="0"/>
        <w:autoSpaceDN w:val="0"/>
        <w:adjustRightInd w:val="0"/>
        <w:snapToGrid w:val="0"/>
        <w:spacing w:line="600" w:lineRule="exact"/>
        <w:ind w:firstLineChars="200" w:firstLine="640"/>
        <w:rPr>
          <w:rFonts w:ascii="楷体" w:eastAsia="楷体" w:hAnsi="楷体"/>
          <w:sz w:val="32"/>
          <w:szCs w:val="32"/>
        </w:rPr>
      </w:pPr>
      <w:r>
        <w:rPr>
          <w:rFonts w:ascii="楷体" w:eastAsia="楷体" w:hAnsi="楷体" w:hint="eastAsia"/>
          <w:sz w:val="32"/>
          <w:szCs w:val="32"/>
        </w:rPr>
        <w:t>10</w:t>
      </w:r>
      <w:r w:rsidR="00DB0611" w:rsidRPr="00C46D0C">
        <w:rPr>
          <w:rFonts w:ascii="楷体" w:eastAsia="楷体" w:hAnsi="楷体"/>
          <w:sz w:val="32"/>
          <w:szCs w:val="32"/>
        </w:rPr>
        <w:t>、加大水污染防治力度</w:t>
      </w:r>
    </w:p>
    <w:p w:rsidR="00FC4BDB" w:rsidRPr="00C46D0C" w:rsidRDefault="00DB0611" w:rsidP="00B837F6">
      <w:pPr>
        <w:adjustRightInd w:val="0"/>
        <w:snapToGrid w:val="0"/>
        <w:spacing w:line="600" w:lineRule="exact"/>
        <w:ind w:firstLineChars="200" w:firstLine="640"/>
        <w:rPr>
          <w:sz w:val="32"/>
          <w:szCs w:val="32"/>
        </w:rPr>
      </w:pPr>
      <w:r w:rsidRPr="00C46D0C">
        <w:rPr>
          <w:sz w:val="32"/>
          <w:szCs w:val="32"/>
        </w:rPr>
        <w:t>深入落实《济南市落实</w:t>
      </w:r>
      <w:r w:rsidRPr="00C46D0C">
        <w:rPr>
          <w:sz w:val="32"/>
          <w:szCs w:val="32"/>
        </w:rPr>
        <w:t>&lt;</w:t>
      </w:r>
      <w:r w:rsidRPr="00C46D0C">
        <w:rPr>
          <w:sz w:val="32"/>
          <w:szCs w:val="32"/>
        </w:rPr>
        <w:t>水污染防治行动计划</w:t>
      </w:r>
      <w:r w:rsidRPr="00C46D0C">
        <w:rPr>
          <w:sz w:val="32"/>
          <w:szCs w:val="32"/>
        </w:rPr>
        <w:t>&gt;</w:t>
      </w:r>
      <w:r w:rsidRPr="00C46D0C">
        <w:rPr>
          <w:sz w:val="32"/>
          <w:szCs w:val="32"/>
        </w:rPr>
        <w:t>实施方案》，实施工业污染源全面达标排放计划，确保重点工</w:t>
      </w:r>
      <w:r w:rsidRPr="00C46D0C">
        <w:rPr>
          <w:snapToGrid w:val="0"/>
          <w:spacing w:val="-8"/>
          <w:kern w:val="0"/>
          <w:sz w:val="32"/>
          <w:szCs w:val="32"/>
        </w:rPr>
        <w:t>业企业实现全面稳定达标排放</w:t>
      </w:r>
      <w:r w:rsidR="005A1701" w:rsidRPr="00C46D0C">
        <w:rPr>
          <w:rFonts w:hint="eastAsia"/>
          <w:snapToGrid w:val="0"/>
          <w:spacing w:val="-8"/>
          <w:kern w:val="0"/>
          <w:sz w:val="32"/>
          <w:szCs w:val="32"/>
        </w:rPr>
        <w:t>；完善污水收集系统，改造完善</w:t>
      </w:r>
      <w:r w:rsidR="007B3D4B">
        <w:rPr>
          <w:rFonts w:hint="eastAsia"/>
          <w:snapToGrid w:val="0"/>
          <w:spacing w:val="-8"/>
          <w:kern w:val="0"/>
          <w:sz w:val="32"/>
          <w:szCs w:val="32"/>
        </w:rPr>
        <w:t>城区</w:t>
      </w:r>
      <w:r w:rsidR="005A1701" w:rsidRPr="00C46D0C">
        <w:rPr>
          <w:rFonts w:hint="eastAsia"/>
          <w:snapToGrid w:val="0"/>
          <w:spacing w:val="-8"/>
          <w:kern w:val="0"/>
          <w:sz w:val="32"/>
          <w:szCs w:val="32"/>
        </w:rPr>
        <w:t>污水处理体系，</w:t>
      </w:r>
      <w:r w:rsidR="00452E30" w:rsidRPr="00C46D0C">
        <w:rPr>
          <w:rFonts w:hint="eastAsia"/>
          <w:snapToGrid w:val="0"/>
          <w:spacing w:val="-8"/>
          <w:kern w:val="0"/>
          <w:sz w:val="32"/>
          <w:szCs w:val="32"/>
        </w:rPr>
        <w:t>实现</w:t>
      </w:r>
      <w:r w:rsidR="007B3D4B">
        <w:rPr>
          <w:rFonts w:hint="eastAsia"/>
          <w:snapToGrid w:val="0"/>
          <w:spacing w:val="-8"/>
          <w:kern w:val="0"/>
          <w:sz w:val="32"/>
          <w:szCs w:val="32"/>
        </w:rPr>
        <w:t>城区</w:t>
      </w:r>
      <w:r w:rsidR="00452E30" w:rsidRPr="00C46D0C">
        <w:rPr>
          <w:rFonts w:hint="eastAsia"/>
          <w:snapToGrid w:val="0"/>
          <w:spacing w:val="-8"/>
          <w:kern w:val="0"/>
          <w:sz w:val="32"/>
          <w:szCs w:val="32"/>
        </w:rPr>
        <w:t>污水处理全覆盖。</w:t>
      </w:r>
      <w:r w:rsidRPr="00C46D0C">
        <w:rPr>
          <w:snapToGrid w:val="0"/>
          <w:spacing w:val="-8"/>
          <w:kern w:val="0"/>
          <w:sz w:val="32"/>
          <w:szCs w:val="32"/>
        </w:rPr>
        <w:t>加快</w:t>
      </w:r>
      <w:r w:rsidR="00452E30" w:rsidRPr="00C46D0C">
        <w:rPr>
          <w:rFonts w:hint="eastAsia"/>
          <w:snapToGrid w:val="0"/>
          <w:spacing w:val="-8"/>
          <w:kern w:val="0"/>
          <w:sz w:val="32"/>
          <w:szCs w:val="32"/>
        </w:rPr>
        <w:t>村</w:t>
      </w:r>
      <w:r w:rsidRPr="00C46D0C">
        <w:rPr>
          <w:snapToGrid w:val="0"/>
          <w:spacing w:val="-8"/>
          <w:kern w:val="0"/>
          <w:sz w:val="32"/>
          <w:szCs w:val="32"/>
        </w:rPr>
        <w:t>镇污水处理设施</w:t>
      </w:r>
      <w:r w:rsidR="00452E30" w:rsidRPr="00C46D0C">
        <w:rPr>
          <w:rFonts w:hint="eastAsia"/>
          <w:snapToGrid w:val="0"/>
          <w:spacing w:val="-8"/>
          <w:kern w:val="0"/>
          <w:sz w:val="32"/>
          <w:szCs w:val="32"/>
        </w:rPr>
        <w:t>规划</w:t>
      </w:r>
      <w:r w:rsidRPr="00C46D0C">
        <w:rPr>
          <w:snapToGrid w:val="0"/>
          <w:spacing w:val="-8"/>
          <w:kern w:val="0"/>
          <w:sz w:val="32"/>
          <w:szCs w:val="32"/>
        </w:rPr>
        <w:t>建设</w:t>
      </w:r>
      <w:r w:rsidR="007B59A9" w:rsidRPr="00C46D0C">
        <w:rPr>
          <w:rFonts w:hint="eastAsia"/>
          <w:snapToGrid w:val="0"/>
          <w:spacing w:val="-8"/>
          <w:kern w:val="0"/>
          <w:sz w:val="32"/>
          <w:szCs w:val="32"/>
        </w:rPr>
        <w:t>，</w:t>
      </w:r>
      <w:r w:rsidR="00452E30" w:rsidRPr="00C46D0C">
        <w:rPr>
          <w:rFonts w:hint="eastAsia"/>
          <w:snapToGrid w:val="0"/>
          <w:spacing w:val="-8"/>
          <w:kern w:val="0"/>
          <w:sz w:val="32"/>
          <w:szCs w:val="32"/>
        </w:rPr>
        <w:t>逐步建立村镇污水集中处理体系</w:t>
      </w:r>
      <w:r w:rsidR="005A1701" w:rsidRPr="00C46D0C">
        <w:rPr>
          <w:rFonts w:hint="eastAsia"/>
          <w:snapToGrid w:val="0"/>
          <w:spacing w:val="-4"/>
          <w:kern w:val="0"/>
          <w:sz w:val="32"/>
          <w:szCs w:val="32"/>
        </w:rPr>
        <w:t>；</w:t>
      </w:r>
      <w:r w:rsidRPr="00C46D0C">
        <w:rPr>
          <w:sz w:val="32"/>
          <w:szCs w:val="32"/>
        </w:rPr>
        <w:t>加强地下水污染防治，</w:t>
      </w:r>
      <w:r w:rsidRPr="00C46D0C">
        <w:rPr>
          <w:snapToGrid w:val="0"/>
          <w:spacing w:val="-4"/>
          <w:kern w:val="0"/>
          <w:sz w:val="32"/>
          <w:szCs w:val="32"/>
        </w:rPr>
        <w:t>抓好农业面源污染治理</w:t>
      </w:r>
      <w:r w:rsidR="00BE5731" w:rsidRPr="00C46D0C">
        <w:rPr>
          <w:rFonts w:hint="eastAsia"/>
          <w:snapToGrid w:val="0"/>
          <w:spacing w:val="-4"/>
          <w:kern w:val="0"/>
          <w:sz w:val="32"/>
          <w:szCs w:val="32"/>
        </w:rPr>
        <w:t>，</w:t>
      </w:r>
      <w:r w:rsidR="00BE5731" w:rsidRPr="00C46D0C">
        <w:rPr>
          <w:rFonts w:hint="eastAsia"/>
          <w:snapToGrid w:val="0"/>
          <w:spacing w:val="-4"/>
          <w:kern w:val="0"/>
          <w:sz w:val="32"/>
          <w:szCs w:val="32"/>
        </w:rPr>
        <w:lastRenderedPageBreak/>
        <w:t>做好污染源头控制工作。</w:t>
      </w:r>
    </w:p>
    <w:p w:rsidR="002F6E18" w:rsidRPr="00C46D0C" w:rsidRDefault="009806E2" w:rsidP="00C46D0C">
      <w:pPr>
        <w:adjustRightInd w:val="0"/>
        <w:snapToGrid w:val="0"/>
        <w:spacing w:line="600" w:lineRule="exact"/>
        <w:ind w:firstLineChars="200" w:firstLine="643"/>
        <w:rPr>
          <w:sz w:val="32"/>
          <w:szCs w:val="32"/>
        </w:rPr>
      </w:pPr>
      <w:r>
        <w:rPr>
          <w:rFonts w:hint="eastAsia"/>
          <w:b/>
          <w:sz w:val="32"/>
          <w:szCs w:val="32"/>
        </w:rPr>
        <w:t>城区</w:t>
      </w:r>
      <w:r w:rsidR="00B837F6">
        <w:rPr>
          <w:rFonts w:hint="eastAsia"/>
          <w:b/>
          <w:sz w:val="32"/>
          <w:szCs w:val="32"/>
        </w:rPr>
        <w:t>雨污分流</w:t>
      </w:r>
      <w:r w:rsidR="00181DEC" w:rsidRPr="00C46D0C">
        <w:rPr>
          <w:rFonts w:hint="eastAsia"/>
          <w:b/>
          <w:sz w:val="32"/>
          <w:szCs w:val="32"/>
        </w:rPr>
        <w:t>：</w:t>
      </w:r>
      <w:r w:rsidR="00B837F6" w:rsidRPr="00B837F6">
        <w:rPr>
          <w:rFonts w:hint="eastAsia"/>
          <w:sz w:val="32"/>
          <w:szCs w:val="32"/>
        </w:rPr>
        <w:t>加强雨污分流工程建设，逐步消减城区截流井，减少雨季污水溢流河道风险。</w:t>
      </w:r>
      <w:r w:rsidR="002F6E18" w:rsidRPr="00C46D0C">
        <w:rPr>
          <w:sz w:val="32"/>
          <w:szCs w:val="32"/>
        </w:rPr>
        <w:t>2020</w:t>
      </w:r>
      <w:r w:rsidR="002F6E18" w:rsidRPr="00C46D0C">
        <w:rPr>
          <w:sz w:val="32"/>
          <w:szCs w:val="32"/>
        </w:rPr>
        <w:t>年前</w:t>
      </w:r>
      <w:r w:rsidR="00E445D2" w:rsidRPr="00C46D0C">
        <w:rPr>
          <w:rFonts w:hint="eastAsia"/>
          <w:sz w:val="32"/>
          <w:szCs w:val="32"/>
        </w:rPr>
        <w:t>完成</w:t>
      </w:r>
      <w:r w:rsidR="00B837F6">
        <w:rPr>
          <w:rFonts w:hint="eastAsia"/>
          <w:sz w:val="32"/>
          <w:szCs w:val="32"/>
        </w:rPr>
        <w:t>雨污分流</w:t>
      </w:r>
      <w:r w:rsidR="002F6E18" w:rsidRPr="00C46D0C">
        <w:rPr>
          <w:sz w:val="32"/>
          <w:szCs w:val="32"/>
        </w:rPr>
        <w:t>管线</w:t>
      </w:r>
      <w:r w:rsidR="00E445D2" w:rsidRPr="00C46D0C">
        <w:rPr>
          <w:rFonts w:hint="eastAsia"/>
          <w:sz w:val="32"/>
          <w:szCs w:val="32"/>
        </w:rPr>
        <w:t>改造</w:t>
      </w:r>
      <w:r w:rsidR="00731C7E">
        <w:rPr>
          <w:rFonts w:hint="eastAsia"/>
          <w:sz w:val="32"/>
          <w:szCs w:val="32"/>
        </w:rPr>
        <w:t>5</w:t>
      </w:r>
      <w:r w:rsidR="002F6E18" w:rsidRPr="00C46D0C">
        <w:rPr>
          <w:rFonts w:hint="eastAsia"/>
          <w:sz w:val="32"/>
          <w:szCs w:val="32"/>
        </w:rPr>
        <w:t>公里</w:t>
      </w:r>
      <w:r w:rsidR="00E445D2" w:rsidRPr="00C46D0C">
        <w:rPr>
          <w:rFonts w:hint="eastAsia"/>
          <w:sz w:val="32"/>
          <w:szCs w:val="32"/>
        </w:rPr>
        <w:t>，</w:t>
      </w:r>
      <w:r w:rsidR="002F6E18" w:rsidRPr="00C46D0C">
        <w:rPr>
          <w:sz w:val="32"/>
          <w:szCs w:val="32"/>
        </w:rPr>
        <w:t>2035</w:t>
      </w:r>
      <w:r w:rsidR="002F6E18" w:rsidRPr="00C46D0C">
        <w:rPr>
          <w:sz w:val="32"/>
          <w:szCs w:val="32"/>
        </w:rPr>
        <w:t>年前</w:t>
      </w:r>
      <w:r w:rsidR="00E445D2" w:rsidRPr="00C46D0C">
        <w:rPr>
          <w:rFonts w:hint="eastAsia"/>
          <w:sz w:val="32"/>
          <w:szCs w:val="32"/>
        </w:rPr>
        <w:t>完成</w:t>
      </w:r>
      <w:r w:rsidR="00731C7E">
        <w:rPr>
          <w:rFonts w:hint="eastAsia"/>
          <w:sz w:val="32"/>
          <w:szCs w:val="32"/>
        </w:rPr>
        <w:t>30</w:t>
      </w:r>
      <w:r w:rsidR="002F6E18" w:rsidRPr="00C46D0C">
        <w:rPr>
          <w:rFonts w:hint="eastAsia"/>
          <w:sz w:val="32"/>
          <w:szCs w:val="32"/>
        </w:rPr>
        <w:t>公里</w:t>
      </w:r>
      <w:r w:rsidR="002F6E18" w:rsidRPr="00C46D0C">
        <w:rPr>
          <w:sz w:val="32"/>
          <w:szCs w:val="32"/>
        </w:rPr>
        <w:t>。</w:t>
      </w:r>
    </w:p>
    <w:p w:rsidR="00995286" w:rsidRPr="00C46D0C" w:rsidRDefault="001F0D1F" w:rsidP="002322EC">
      <w:pPr>
        <w:adjustRightInd w:val="0"/>
        <w:snapToGrid w:val="0"/>
        <w:spacing w:line="600" w:lineRule="exact"/>
        <w:ind w:firstLineChars="200" w:firstLine="643"/>
        <w:rPr>
          <w:sz w:val="32"/>
          <w:szCs w:val="32"/>
        </w:rPr>
      </w:pPr>
      <w:r>
        <w:rPr>
          <w:rFonts w:hint="eastAsia"/>
          <w:b/>
          <w:sz w:val="32"/>
          <w:szCs w:val="32"/>
        </w:rPr>
        <w:t>农村污水处理</w:t>
      </w:r>
      <w:r w:rsidR="00F516B9" w:rsidRPr="00C46D0C">
        <w:rPr>
          <w:rFonts w:hint="eastAsia"/>
          <w:b/>
          <w:sz w:val="32"/>
          <w:szCs w:val="32"/>
        </w:rPr>
        <w:t>：</w:t>
      </w:r>
      <w:r>
        <w:rPr>
          <w:rFonts w:hint="eastAsia"/>
          <w:sz w:val="32"/>
          <w:szCs w:val="32"/>
        </w:rPr>
        <w:t>完善农村污水基础设施建设</w:t>
      </w:r>
      <w:r w:rsidR="009A1532" w:rsidRPr="00C46D0C">
        <w:rPr>
          <w:rFonts w:hint="eastAsia"/>
          <w:sz w:val="32"/>
          <w:szCs w:val="32"/>
        </w:rPr>
        <w:t>，</w:t>
      </w:r>
      <w:r>
        <w:rPr>
          <w:rFonts w:hint="eastAsia"/>
          <w:sz w:val="32"/>
          <w:szCs w:val="32"/>
        </w:rPr>
        <w:t>保护农村生态环境，</w:t>
      </w:r>
      <w:r w:rsidR="00F516B9" w:rsidRPr="00C46D0C">
        <w:rPr>
          <w:rFonts w:hint="eastAsia"/>
          <w:sz w:val="32"/>
          <w:szCs w:val="32"/>
        </w:rPr>
        <w:t>2020</w:t>
      </w:r>
      <w:r w:rsidR="00F516B9" w:rsidRPr="00C46D0C">
        <w:rPr>
          <w:rFonts w:hint="eastAsia"/>
          <w:sz w:val="32"/>
          <w:szCs w:val="32"/>
        </w:rPr>
        <w:t>年前</w:t>
      </w:r>
      <w:r w:rsidR="009A1532" w:rsidRPr="00C46D0C">
        <w:rPr>
          <w:rFonts w:hint="eastAsia"/>
          <w:sz w:val="32"/>
          <w:szCs w:val="32"/>
        </w:rPr>
        <w:t>村镇污水处理率达</w:t>
      </w:r>
      <w:r w:rsidR="009A1532" w:rsidRPr="007857C2">
        <w:rPr>
          <w:rFonts w:hint="eastAsia"/>
          <w:sz w:val="32"/>
          <w:szCs w:val="32"/>
        </w:rPr>
        <w:t>到</w:t>
      </w:r>
      <w:r w:rsidR="009A1532" w:rsidRPr="007857C2">
        <w:rPr>
          <w:rFonts w:hint="eastAsia"/>
          <w:sz w:val="32"/>
          <w:szCs w:val="32"/>
        </w:rPr>
        <w:t>50%</w:t>
      </w:r>
      <w:r w:rsidR="00B83437" w:rsidRPr="007857C2">
        <w:rPr>
          <w:rFonts w:hint="eastAsia"/>
          <w:sz w:val="32"/>
          <w:szCs w:val="32"/>
        </w:rPr>
        <w:t>，</w:t>
      </w:r>
      <w:r w:rsidR="00B83437" w:rsidRPr="00C46D0C">
        <w:rPr>
          <w:rFonts w:hint="eastAsia"/>
          <w:sz w:val="32"/>
          <w:szCs w:val="32"/>
        </w:rPr>
        <w:t>2035</w:t>
      </w:r>
      <w:r w:rsidR="00B83437" w:rsidRPr="00C46D0C">
        <w:rPr>
          <w:rFonts w:hint="eastAsia"/>
          <w:sz w:val="32"/>
          <w:szCs w:val="32"/>
        </w:rPr>
        <w:t>年前达到</w:t>
      </w:r>
      <w:r w:rsidR="00B83437" w:rsidRPr="00C46D0C">
        <w:rPr>
          <w:rFonts w:hint="eastAsia"/>
          <w:sz w:val="32"/>
          <w:szCs w:val="32"/>
        </w:rPr>
        <w:t>80%</w:t>
      </w:r>
      <w:r w:rsidR="007B3D4B">
        <w:rPr>
          <w:rFonts w:hint="eastAsia"/>
          <w:sz w:val="32"/>
          <w:szCs w:val="32"/>
        </w:rPr>
        <w:t>，</w:t>
      </w:r>
      <w:r w:rsidR="00B83437" w:rsidRPr="00C46D0C">
        <w:rPr>
          <w:rFonts w:hint="eastAsia"/>
          <w:sz w:val="32"/>
          <w:szCs w:val="32"/>
        </w:rPr>
        <w:t>争取实现村镇污水处理全覆盖。</w:t>
      </w:r>
    </w:p>
    <w:p w:rsidR="008A4069" w:rsidRPr="00C46D0C" w:rsidRDefault="00995286" w:rsidP="00C46D0C">
      <w:pPr>
        <w:autoSpaceDE w:val="0"/>
        <w:autoSpaceDN w:val="0"/>
        <w:adjustRightInd w:val="0"/>
        <w:snapToGrid w:val="0"/>
        <w:spacing w:line="600" w:lineRule="exact"/>
        <w:ind w:firstLineChars="200" w:firstLine="640"/>
        <w:rPr>
          <w:rFonts w:ascii="楷体" w:eastAsia="楷体" w:hAnsi="楷体"/>
          <w:sz w:val="32"/>
          <w:szCs w:val="32"/>
        </w:rPr>
      </w:pPr>
      <w:r>
        <w:rPr>
          <w:rFonts w:ascii="楷体" w:eastAsia="楷体" w:hAnsi="楷体" w:hint="eastAsia"/>
          <w:sz w:val="32"/>
          <w:szCs w:val="32"/>
        </w:rPr>
        <w:t>11</w:t>
      </w:r>
      <w:r w:rsidR="00583C55" w:rsidRPr="00C46D0C">
        <w:rPr>
          <w:rFonts w:ascii="楷体" w:eastAsia="楷体" w:hAnsi="楷体" w:hint="eastAsia"/>
          <w:sz w:val="32"/>
          <w:szCs w:val="32"/>
        </w:rPr>
        <w:t>、加</w:t>
      </w:r>
      <w:r w:rsidR="00C4661E" w:rsidRPr="00C46D0C">
        <w:rPr>
          <w:rFonts w:ascii="楷体" w:eastAsia="楷体" w:hAnsi="楷体" w:hint="eastAsia"/>
          <w:sz w:val="32"/>
          <w:szCs w:val="32"/>
        </w:rPr>
        <w:t>强</w:t>
      </w:r>
      <w:r w:rsidR="004F38A7">
        <w:rPr>
          <w:rFonts w:ascii="楷体" w:eastAsia="楷体" w:hAnsi="楷体" w:hint="eastAsia"/>
          <w:sz w:val="32"/>
          <w:szCs w:val="32"/>
        </w:rPr>
        <w:t>河道</w:t>
      </w:r>
      <w:r w:rsidR="002574E6" w:rsidRPr="00C46D0C">
        <w:rPr>
          <w:rFonts w:ascii="楷体" w:eastAsia="楷体" w:hAnsi="楷体" w:hint="eastAsia"/>
          <w:sz w:val="32"/>
          <w:szCs w:val="32"/>
        </w:rPr>
        <w:t>生态</w:t>
      </w:r>
      <w:r w:rsidR="00583C55" w:rsidRPr="00C46D0C">
        <w:rPr>
          <w:rFonts w:ascii="楷体" w:eastAsia="楷体" w:hAnsi="楷体" w:hint="eastAsia"/>
          <w:sz w:val="32"/>
          <w:szCs w:val="32"/>
        </w:rPr>
        <w:t>治理</w:t>
      </w:r>
    </w:p>
    <w:p w:rsidR="004A087B" w:rsidRDefault="00583C55" w:rsidP="00C46D0C">
      <w:pPr>
        <w:adjustRightInd w:val="0"/>
        <w:snapToGrid w:val="0"/>
        <w:spacing w:line="600" w:lineRule="exact"/>
        <w:ind w:firstLineChars="200" w:firstLine="640"/>
        <w:rPr>
          <w:sz w:val="32"/>
          <w:szCs w:val="32"/>
        </w:rPr>
      </w:pPr>
      <w:r w:rsidRPr="00C46D0C">
        <w:rPr>
          <w:rFonts w:hint="eastAsia"/>
          <w:sz w:val="32"/>
          <w:szCs w:val="32"/>
        </w:rPr>
        <w:t>统筹考虑水灾害、水生态等问题，</w:t>
      </w:r>
      <w:r w:rsidR="00C4661E" w:rsidRPr="00C46D0C">
        <w:rPr>
          <w:rFonts w:hint="eastAsia"/>
          <w:sz w:val="32"/>
          <w:szCs w:val="32"/>
        </w:rPr>
        <w:t>以“河畅水清、岸绿景美、功能健全、人水和谐”</w:t>
      </w:r>
      <w:r w:rsidR="00C4661E" w:rsidRPr="00C46D0C">
        <w:rPr>
          <w:rFonts w:hint="eastAsia"/>
          <w:snapToGrid w:val="0"/>
          <w:spacing w:val="-4"/>
          <w:kern w:val="0"/>
          <w:sz w:val="32"/>
          <w:szCs w:val="32"/>
        </w:rPr>
        <w:t>为目标，</w:t>
      </w:r>
      <w:r w:rsidRPr="00C46D0C">
        <w:rPr>
          <w:rFonts w:hint="eastAsia"/>
          <w:sz w:val="32"/>
          <w:szCs w:val="32"/>
        </w:rPr>
        <w:t>推进</w:t>
      </w:r>
      <w:r w:rsidR="004F38A7">
        <w:rPr>
          <w:rFonts w:hint="eastAsia"/>
          <w:sz w:val="32"/>
          <w:szCs w:val="32"/>
        </w:rPr>
        <w:t>河道</w:t>
      </w:r>
      <w:r w:rsidRPr="00C46D0C">
        <w:rPr>
          <w:rFonts w:hint="eastAsia"/>
          <w:sz w:val="32"/>
          <w:szCs w:val="32"/>
        </w:rPr>
        <w:t>水系综合整治</w:t>
      </w:r>
      <w:r w:rsidR="00C4661E" w:rsidRPr="00C46D0C">
        <w:rPr>
          <w:rFonts w:hint="eastAsia"/>
          <w:sz w:val="32"/>
          <w:szCs w:val="32"/>
        </w:rPr>
        <w:t>。</w:t>
      </w:r>
      <w:r w:rsidRPr="00C46D0C">
        <w:rPr>
          <w:rFonts w:hint="eastAsia"/>
          <w:sz w:val="32"/>
          <w:szCs w:val="32"/>
        </w:rPr>
        <w:t>综合运用清淤疏浚、截污治污、生态修复、调水引流、控制开发等措施，改善</w:t>
      </w:r>
      <w:r w:rsidR="00C4661E" w:rsidRPr="00C46D0C">
        <w:rPr>
          <w:rFonts w:hint="eastAsia"/>
          <w:sz w:val="32"/>
          <w:szCs w:val="32"/>
        </w:rPr>
        <w:t>河湖水系</w:t>
      </w:r>
      <w:r w:rsidRPr="00C46D0C">
        <w:rPr>
          <w:rFonts w:hint="eastAsia"/>
          <w:sz w:val="32"/>
          <w:szCs w:val="32"/>
        </w:rPr>
        <w:t>生态环境</w:t>
      </w:r>
      <w:r w:rsidR="006C03F9">
        <w:rPr>
          <w:rFonts w:hint="eastAsia"/>
          <w:sz w:val="32"/>
          <w:szCs w:val="32"/>
        </w:rPr>
        <w:t>，</w:t>
      </w:r>
      <w:r w:rsidR="0092746F" w:rsidRPr="00C46D0C">
        <w:rPr>
          <w:rFonts w:hint="eastAsia"/>
          <w:sz w:val="32"/>
          <w:szCs w:val="32"/>
        </w:rPr>
        <w:t>维护河湖</w:t>
      </w:r>
      <w:r w:rsidR="00C4661E" w:rsidRPr="00C46D0C">
        <w:rPr>
          <w:rFonts w:hint="eastAsia"/>
          <w:sz w:val="32"/>
          <w:szCs w:val="32"/>
        </w:rPr>
        <w:t>良好</w:t>
      </w:r>
      <w:r w:rsidR="0092746F" w:rsidRPr="00C46D0C">
        <w:rPr>
          <w:rFonts w:hint="eastAsia"/>
          <w:sz w:val="32"/>
          <w:szCs w:val="32"/>
        </w:rPr>
        <w:t>管理秩序。</w:t>
      </w:r>
      <w:r w:rsidR="00C4661E" w:rsidRPr="00C46D0C">
        <w:rPr>
          <w:rFonts w:hint="eastAsia"/>
          <w:sz w:val="32"/>
          <w:szCs w:val="32"/>
        </w:rPr>
        <w:t>适应</w:t>
      </w:r>
      <w:r w:rsidR="001A1BF5" w:rsidRPr="00C46D0C">
        <w:rPr>
          <w:rFonts w:hint="eastAsia"/>
          <w:sz w:val="32"/>
          <w:szCs w:val="32"/>
        </w:rPr>
        <w:t>乡村</w:t>
      </w:r>
      <w:r w:rsidR="001A1BF5" w:rsidRPr="00C46D0C">
        <w:rPr>
          <w:sz w:val="32"/>
          <w:szCs w:val="32"/>
        </w:rPr>
        <w:t>振兴战略</w:t>
      </w:r>
      <w:r w:rsidRPr="00C46D0C">
        <w:rPr>
          <w:rFonts w:hint="eastAsia"/>
          <w:sz w:val="32"/>
          <w:szCs w:val="32"/>
        </w:rPr>
        <w:t>要求，</w:t>
      </w:r>
      <w:r w:rsidR="00C4661E" w:rsidRPr="00C46D0C">
        <w:rPr>
          <w:rFonts w:hint="eastAsia"/>
          <w:sz w:val="32"/>
          <w:szCs w:val="32"/>
        </w:rPr>
        <w:t>积极推进</w:t>
      </w:r>
      <w:r w:rsidRPr="00C46D0C">
        <w:rPr>
          <w:rFonts w:hint="eastAsia"/>
          <w:snapToGrid w:val="0"/>
          <w:spacing w:val="-4"/>
          <w:kern w:val="0"/>
          <w:sz w:val="32"/>
          <w:szCs w:val="32"/>
        </w:rPr>
        <w:t>农村小河道、小河沟、小塘坝、小湖泊清淤疏浚、</w:t>
      </w:r>
      <w:r w:rsidRPr="00C46D0C">
        <w:rPr>
          <w:rFonts w:hint="eastAsia"/>
          <w:sz w:val="32"/>
          <w:szCs w:val="32"/>
        </w:rPr>
        <w:t>植被修复、岸坡整治和河渠连通，改善农村生产、生活和生态环境。</w:t>
      </w:r>
      <w:r w:rsidR="0028152B" w:rsidRPr="007857C2">
        <w:rPr>
          <w:sz w:val="32"/>
          <w:szCs w:val="32"/>
        </w:rPr>
        <w:t>加强河道监督管理、强化入河排污总量管理，对问题突出、威胁饮水安全或水质严重超标段河道实施综合整治。</w:t>
      </w:r>
    </w:p>
    <w:p w:rsidR="0028152B" w:rsidRPr="00C46D0C" w:rsidRDefault="0028152B" w:rsidP="00C46D0C">
      <w:pPr>
        <w:adjustRightInd w:val="0"/>
        <w:snapToGrid w:val="0"/>
        <w:spacing w:line="600" w:lineRule="exact"/>
        <w:ind w:firstLineChars="200" w:firstLine="640"/>
        <w:rPr>
          <w:sz w:val="32"/>
          <w:szCs w:val="32"/>
        </w:rPr>
      </w:pPr>
      <w:r w:rsidRPr="007857C2">
        <w:rPr>
          <w:rFonts w:hint="eastAsia"/>
          <w:sz w:val="32"/>
          <w:szCs w:val="32"/>
        </w:rPr>
        <w:t>2020</w:t>
      </w:r>
      <w:r w:rsidRPr="007857C2">
        <w:rPr>
          <w:rFonts w:hint="eastAsia"/>
          <w:sz w:val="32"/>
          <w:szCs w:val="32"/>
        </w:rPr>
        <w:t>年前完成玉符河沿线污水收集，</w:t>
      </w:r>
      <w:r w:rsidRPr="007857C2">
        <w:rPr>
          <w:rFonts w:hint="eastAsia"/>
          <w:sz w:val="32"/>
          <w:szCs w:val="32"/>
        </w:rPr>
        <w:t xml:space="preserve"> </w:t>
      </w:r>
      <w:r w:rsidR="008653D2" w:rsidRPr="007857C2">
        <w:rPr>
          <w:rFonts w:hint="eastAsia"/>
          <w:sz w:val="32"/>
          <w:szCs w:val="32"/>
        </w:rPr>
        <w:t>2035</w:t>
      </w:r>
      <w:r w:rsidR="008653D2" w:rsidRPr="007857C2">
        <w:rPr>
          <w:rFonts w:hint="eastAsia"/>
          <w:sz w:val="32"/>
          <w:szCs w:val="32"/>
        </w:rPr>
        <w:t>年前</w:t>
      </w:r>
      <w:r w:rsidR="007C0DD2" w:rsidRPr="007857C2">
        <w:rPr>
          <w:rFonts w:hint="eastAsia"/>
          <w:sz w:val="32"/>
          <w:szCs w:val="32"/>
        </w:rPr>
        <w:t>，</w:t>
      </w:r>
      <w:r w:rsidR="00A94D1A" w:rsidRPr="007857C2">
        <w:rPr>
          <w:rFonts w:hint="eastAsia"/>
          <w:sz w:val="32"/>
          <w:szCs w:val="32"/>
        </w:rPr>
        <w:t>辖区</w:t>
      </w:r>
      <w:r w:rsidR="007C0DD2" w:rsidRPr="007857C2">
        <w:rPr>
          <w:rFonts w:hint="eastAsia"/>
          <w:sz w:val="32"/>
          <w:szCs w:val="32"/>
        </w:rPr>
        <w:t>实现“河道有水”，</w:t>
      </w:r>
      <w:r w:rsidRPr="007857C2">
        <w:rPr>
          <w:rFonts w:hint="eastAsia"/>
          <w:sz w:val="32"/>
          <w:szCs w:val="32"/>
        </w:rPr>
        <w:t>完成陡沟河道综合整治工程</w:t>
      </w:r>
      <w:r>
        <w:rPr>
          <w:rFonts w:hint="eastAsia"/>
          <w:sz w:val="32"/>
          <w:szCs w:val="32"/>
        </w:rPr>
        <w:t>，</w:t>
      </w:r>
      <w:r w:rsidR="007C0DD2" w:rsidRPr="00C46D0C">
        <w:rPr>
          <w:rFonts w:hint="eastAsia"/>
          <w:sz w:val="32"/>
          <w:szCs w:val="32"/>
        </w:rPr>
        <w:t>完成</w:t>
      </w:r>
      <w:r w:rsidR="007A5422">
        <w:rPr>
          <w:rFonts w:hint="eastAsia"/>
          <w:sz w:val="32"/>
          <w:szCs w:val="32"/>
        </w:rPr>
        <w:t>大涧沟生态旅游综合体建设</w:t>
      </w:r>
      <w:r>
        <w:rPr>
          <w:rFonts w:hint="eastAsia"/>
          <w:sz w:val="32"/>
          <w:szCs w:val="32"/>
        </w:rPr>
        <w:t>，</w:t>
      </w:r>
      <w:r w:rsidR="007A5422">
        <w:rPr>
          <w:rFonts w:hint="eastAsia"/>
          <w:sz w:val="32"/>
          <w:szCs w:val="32"/>
        </w:rPr>
        <w:t>完成韩庄沟、文庄沟生态水系综合整治</w:t>
      </w:r>
      <w:r w:rsidR="00574A15" w:rsidRPr="00C46D0C">
        <w:rPr>
          <w:rFonts w:hint="eastAsia"/>
          <w:sz w:val="32"/>
          <w:szCs w:val="32"/>
        </w:rPr>
        <w:t>。</w:t>
      </w:r>
      <w:r w:rsidR="004F38A7">
        <w:rPr>
          <w:rFonts w:hint="eastAsia"/>
          <w:sz w:val="32"/>
          <w:szCs w:val="32"/>
        </w:rPr>
        <w:t>完成农村小河沟综合治理。</w:t>
      </w:r>
    </w:p>
    <w:p w:rsidR="008A4069" w:rsidRPr="00C46D0C" w:rsidRDefault="00FD0C85" w:rsidP="00C46D0C">
      <w:pPr>
        <w:adjustRightInd w:val="0"/>
        <w:snapToGrid w:val="0"/>
        <w:spacing w:line="600" w:lineRule="exact"/>
        <w:ind w:firstLineChars="200" w:firstLine="640"/>
        <w:rPr>
          <w:rFonts w:ascii="楷体" w:eastAsia="楷体" w:hAnsi="楷体"/>
          <w:sz w:val="32"/>
          <w:szCs w:val="32"/>
        </w:rPr>
      </w:pPr>
      <w:r>
        <w:rPr>
          <w:rFonts w:ascii="楷体" w:eastAsia="楷体" w:hAnsi="楷体" w:hint="eastAsia"/>
          <w:sz w:val="32"/>
          <w:szCs w:val="32"/>
        </w:rPr>
        <w:t>1</w:t>
      </w:r>
      <w:r w:rsidR="00995286">
        <w:rPr>
          <w:rFonts w:ascii="楷体" w:eastAsia="楷体" w:hAnsi="楷体" w:hint="eastAsia"/>
          <w:sz w:val="32"/>
          <w:szCs w:val="32"/>
        </w:rPr>
        <w:t>2</w:t>
      </w:r>
      <w:r w:rsidR="000072FA" w:rsidRPr="00C46D0C">
        <w:rPr>
          <w:rFonts w:ascii="楷体" w:eastAsia="楷体" w:hAnsi="楷体" w:hint="eastAsia"/>
          <w:sz w:val="32"/>
          <w:szCs w:val="32"/>
        </w:rPr>
        <w:t>、加强</w:t>
      </w:r>
      <w:r w:rsidR="00383395" w:rsidRPr="00C46D0C">
        <w:rPr>
          <w:rFonts w:ascii="楷体" w:eastAsia="楷体" w:hAnsi="楷体" w:hint="eastAsia"/>
          <w:sz w:val="32"/>
          <w:szCs w:val="32"/>
        </w:rPr>
        <w:t>水土流失综合治理</w:t>
      </w:r>
    </w:p>
    <w:p w:rsidR="001F2712" w:rsidRPr="00C46D0C" w:rsidRDefault="00383395" w:rsidP="00C46D0C">
      <w:pPr>
        <w:adjustRightInd w:val="0"/>
        <w:snapToGrid w:val="0"/>
        <w:spacing w:line="600" w:lineRule="exact"/>
        <w:ind w:firstLineChars="200" w:firstLine="640"/>
        <w:rPr>
          <w:sz w:val="32"/>
          <w:szCs w:val="32"/>
        </w:rPr>
      </w:pPr>
      <w:r w:rsidRPr="00C46D0C">
        <w:rPr>
          <w:rFonts w:hint="eastAsia"/>
          <w:sz w:val="32"/>
          <w:szCs w:val="32"/>
        </w:rPr>
        <w:t>强化水土保持预防监督，落实政府水土保持目标责任制、考核制度和水土保持“三同时”制度，依法划定水土流失重点预防</w:t>
      </w:r>
      <w:r w:rsidRPr="00C46D0C">
        <w:rPr>
          <w:rFonts w:hint="eastAsia"/>
          <w:sz w:val="32"/>
          <w:szCs w:val="32"/>
        </w:rPr>
        <w:lastRenderedPageBreak/>
        <w:t>区和重点治理区，依法严格实施</w:t>
      </w:r>
      <w:r w:rsidR="001F2712" w:rsidRPr="00C46D0C">
        <w:rPr>
          <w:rFonts w:hint="eastAsia"/>
          <w:sz w:val="32"/>
          <w:szCs w:val="32"/>
        </w:rPr>
        <w:t>生产建设项目</w:t>
      </w:r>
      <w:r w:rsidRPr="00C46D0C">
        <w:rPr>
          <w:rFonts w:hint="eastAsia"/>
          <w:sz w:val="32"/>
          <w:szCs w:val="32"/>
        </w:rPr>
        <w:t>水土保持方案审批，完善水土保持生态补偿制度。</w:t>
      </w:r>
    </w:p>
    <w:p w:rsidR="0020342A" w:rsidRPr="00C46D0C" w:rsidRDefault="0020342A" w:rsidP="00C46D0C">
      <w:pPr>
        <w:adjustRightInd w:val="0"/>
        <w:snapToGrid w:val="0"/>
        <w:spacing w:line="600" w:lineRule="exact"/>
        <w:ind w:firstLineChars="200" w:firstLine="640"/>
        <w:rPr>
          <w:sz w:val="32"/>
          <w:szCs w:val="32"/>
        </w:rPr>
      </w:pPr>
      <w:r w:rsidRPr="00C46D0C">
        <w:rPr>
          <w:sz w:val="32"/>
          <w:szCs w:val="32"/>
        </w:rPr>
        <w:t>按照</w:t>
      </w:r>
      <w:r w:rsidR="00A94D1A">
        <w:rPr>
          <w:rFonts w:hint="eastAsia"/>
          <w:sz w:val="32"/>
          <w:szCs w:val="32"/>
        </w:rPr>
        <w:t>市级</w:t>
      </w:r>
      <w:r w:rsidRPr="00C46D0C">
        <w:rPr>
          <w:sz w:val="32"/>
          <w:szCs w:val="32"/>
        </w:rPr>
        <w:t>“</w:t>
      </w:r>
      <w:r w:rsidRPr="00C46D0C">
        <w:rPr>
          <w:sz w:val="32"/>
          <w:szCs w:val="32"/>
        </w:rPr>
        <w:t>一屏三带三区</w:t>
      </w:r>
      <w:r w:rsidRPr="00C46D0C">
        <w:rPr>
          <w:sz w:val="32"/>
          <w:szCs w:val="32"/>
        </w:rPr>
        <w:t>”</w:t>
      </w:r>
      <w:r w:rsidRPr="00C46D0C">
        <w:rPr>
          <w:sz w:val="32"/>
          <w:szCs w:val="32"/>
        </w:rPr>
        <w:t>总体布局，着重做好南部山区的生态屏障功能维护和合理开发</w:t>
      </w:r>
      <w:r w:rsidR="001F2712" w:rsidRPr="00C46D0C">
        <w:rPr>
          <w:rFonts w:hint="eastAsia"/>
          <w:sz w:val="32"/>
          <w:szCs w:val="32"/>
        </w:rPr>
        <w:t>保护</w:t>
      </w:r>
      <w:r w:rsidRPr="00C46D0C">
        <w:rPr>
          <w:snapToGrid w:val="0"/>
          <w:spacing w:val="-4"/>
          <w:kern w:val="0"/>
          <w:sz w:val="32"/>
          <w:szCs w:val="32"/>
        </w:rPr>
        <w:t>，</w:t>
      </w:r>
      <w:r w:rsidR="001F2712" w:rsidRPr="00C46D0C">
        <w:rPr>
          <w:rFonts w:hint="eastAsia"/>
          <w:snapToGrid w:val="0"/>
          <w:spacing w:val="-4"/>
          <w:kern w:val="0"/>
          <w:sz w:val="32"/>
          <w:szCs w:val="32"/>
        </w:rPr>
        <w:t>实施荒山荒坡治理、植树造林、水源涵养，</w:t>
      </w:r>
      <w:r w:rsidR="006B05BB" w:rsidRPr="00C46D0C">
        <w:rPr>
          <w:rFonts w:ascii="仿宋_GB2312" w:hint="eastAsia"/>
          <w:sz w:val="32"/>
          <w:szCs w:val="32"/>
        </w:rPr>
        <w:t>对重要水源</w:t>
      </w:r>
      <w:r w:rsidR="006B05BB" w:rsidRPr="00C46D0C">
        <w:rPr>
          <w:rFonts w:hint="eastAsia"/>
          <w:sz w:val="32"/>
          <w:szCs w:val="32"/>
        </w:rPr>
        <w:t>地</w:t>
      </w:r>
      <w:r w:rsidR="006B05BB" w:rsidRPr="00C46D0C">
        <w:rPr>
          <w:rFonts w:hint="eastAsia"/>
          <w:sz w:val="32"/>
          <w:szCs w:val="32"/>
        </w:rPr>
        <w:t>15</w:t>
      </w:r>
      <w:r w:rsidR="006B05BB" w:rsidRPr="00C46D0C">
        <w:rPr>
          <w:rFonts w:hint="eastAsia"/>
          <w:sz w:val="32"/>
          <w:szCs w:val="32"/>
        </w:rPr>
        <w:t>度</w:t>
      </w:r>
      <w:r w:rsidR="006B05BB" w:rsidRPr="00C46D0C">
        <w:rPr>
          <w:rFonts w:ascii="仿宋_GB2312" w:hint="eastAsia"/>
          <w:sz w:val="32"/>
          <w:szCs w:val="32"/>
        </w:rPr>
        <w:t>以上坡耕地逐步退耕还林，</w:t>
      </w:r>
      <w:r w:rsidR="001F2712" w:rsidRPr="00C46D0C">
        <w:rPr>
          <w:rFonts w:hint="eastAsia"/>
          <w:snapToGrid w:val="0"/>
          <w:spacing w:val="-4"/>
          <w:kern w:val="0"/>
          <w:sz w:val="32"/>
          <w:szCs w:val="32"/>
        </w:rPr>
        <w:t>有效防治水土流失。</w:t>
      </w:r>
    </w:p>
    <w:p w:rsidR="00EF79E3" w:rsidRPr="00A94D1A" w:rsidRDefault="008653D2" w:rsidP="00C46D0C">
      <w:pPr>
        <w:adjustRightInd w:val="0"/>
        <w:snapToGrid w:val="0"/>
        <w:spacing w:line="600" w:lineRule="exact"/>
        <w:ind w:firstLineChars="200" w:firstLine="640"/>
        <w:rPr>
          <w:sz w:val="32"/>
          <w:szCs w:val="32"/>
        </w:rPr>
      </w:pPr>
      <w:r w:rsidRPr="00A94D1A">
        <w:rPr>
          <w:sz w:val="32"/>
          <w:szCs w:val="32"/>
        </w:rPr>
        <w:t>2020</w:t>
      </w:r>
      <w:r w:rsidRPr="00A94D1A">
        <w:rPr>
          <w:sz w:val="32"/>
          <w:szCs w:val="32"/>
        </w:rPr>
        <w:t>年前</w:t>
      </w:r>
      <w:r w:rsidR="00BF37BF" w:rsidRPr="00A94D1A">
        <w:rPr>
          <w:sz w:val="32"/>
          <w:szCs w:val="32"/>
        </w:rPr>
        <w:t>重点实施南部山区水土保持重点治理，</w:t>
      </w:r>
      <w:r w:rsidR="00383395" w:rsidRPr="00A94D1A">
        <w:rPr>
          <w:rFonts w:hint="eastAsia"/>
          <w:sz w:val="32"/>
          <w:szCs w:val="32"/>
        </w:rPr>
        <w:t>新增水土流失治理面积</w:t>
      </w:r>
      <w:r w:rsidR="001D78D4">
        <w:rPr>
          <w:rFonts w:hint="eastAsia"/>
          <w:sz w:val="32"/>
          <w:szCs w:val="32"/>
        </w:rPr>
        <w:t>3</w:t>
      </w:r>
      <w:r w:rsidR="00383395" w:rsidRPr="00F06BE0">
        <w:rPr>
          <w:rFonts w:hint="eastAsia"/>
          <w:sz w:val="32"/>
          <w:szCs w:val="32"/>
        </w:rPr>
        <w:t>平方公里</w:t>
      </w:r>
      <w:r w:rsidR="001F2712" w:rsidRPr="00F06BE0">
        <w:rPr>
          <w:rFonts w:hint="eastAsia"/>
          <w:sz w:val="32"/>
          <w:szCs w:val="32"/>
        </w:rPr>
        <w:t>，</w:t>
      </w:r>
      <w:r w:rsidR="0020342A" w:rsidRPr="00F06BE0">
        <w:rPr>
          <w:sz w:val="32"/>
          <w:szCs w:val="32"/>
        </w:rPr>
        <w:t>重要河流水域岸线绿化率</w:t>
      </w:r>
      <w:r w:rsidR="0020342A" w:rsidRPr="00F06BE0">
        <w:rPr>
          <w:sz w:val="32"/>
          <w:szCs w:val="32"/>
        </w:rPr>
        <w:t>60%</w:t>
      </w:r>
      <w:r w:rsidR="0020342A" w:rsidRPr="00F06BE0">
        <w:rPr>
          <w:sz w:val="32"/>
          <w:szCs w:val="32"/>
        </w:rPr>
        <w:t>以上</w:t>
      </w:r>
      <w:r w:rsidR="0020342A" w:rsidRPr="00F06BE0">
        <w:rPr>
          <w:rFonts w:hint="eastAsia"/>
          <w:sz w:val="32"/>
          <w:szCs w:val="32"/>
        </w:rPr>
        <w:t>。</w:t>
      </w:r>
      <w:r w:rsidRPr="00F06BE0">
        <w:rPr>
          <w:sz w:val="32"/>
          <w:szCs w:val="32"/>
        </w:rPr>
        <w:t>2035</w:t>
      </w:r>
      <w:r w:rsidRPr="00F06BE0">
        <w:rPr>
          <w:sz w:val="32"/>
          <w:szCs w:val="32"/>
        </w:rPr>
        <w:t>年前</w:t>
      </w:r>
      <w:r w:rsidR="00A94D1A" w:rsidRPr="00F06BE0">
        <w:rPr>
          <w:rFonts w:hint="eastAsia"/>
          <w:sz w:val="32"/>
          <w:szCs w:val="32"/>
        </w:rPr>
        <w:t>（八里峪、石崮、宅科）新</w:t>
      </w:r>
      <w:r w:rsidR="00383395" w:rsidRPr="00F06BE0">
        <w:rPr>
          <w:rFonts w:hint="eastAsia"/>
          <w:sz w:val="32"/>
          <w:szCs w:val="32"/>
        </w:rPr>
        <w:t>增水土流失治理面积</w:t>
      </w:r>
      <w:r w:rsidR="006C03F9" w:rsidRPr="00F06BE0">
        <w:rPr>
          <w:rFonts w:hint="eastAsia"/>
          <w:sz w:val="32"/>
          <w:szCs w:val="32"/>
        </w:rPr>
        <w:t>10</w:t>
      </w:r>
      <w:r w:rsidR="00383395" w:rsidRPr="00F06BE0">
        <w:rPr>
          <w:rFonts w:hint="eastAsia"/>
          <w:sz w:val="32"/>
          <w:szCs w:val="32"/>
        </w:rPr>
        <w:t>平</w:t>
      </w:r>
      <w:r w:rsidR="00383395" w:rsidRPr="00A94D1A">
        <w:rPr>
          <w:rFonts w:hint="eastAsia"/>
          <w:snapToGrid w:val="0"/>
          <w:spacing w:val="-8"/>
          <w:kern w:val="0"/>
          <w:sz w:val="32"/>
          <w:szCs w:val="32"/>
        </w:rPr>
        <w:t>方公里，</w:t>
      </w:r>
      <w:r w:rsidR="0020342A" w:rsidRPr="00A94D1A">
        <w:rPr>
          <w:snapToGrid w:val="0"/>
          <w:spacing w:val="-8"/>
          <w:kern w:val="0"/>
          <w:sz w:val="32"/>
          <w:szCs w:val="32"/>
        </w:rPr>
        <w:t>重要河流水域岸线绿化率</w:t>
      </w:r>
      <w:r w:rsidR="0020342A" w:rsidRPr="006C03F9">
        <w:rPr>
          <w:snapToGrid w:val="0"/>
          <w:spacing w:val="-8"/>
          <w:kern w:val="0"/>
          <w:sz w:val="32"/>
          <w:szCs w:val="32"/>
        </w:rPr>
        <w:t>90</w:t>
      </w:r>
      <w:r w:rsidR="0020342A" w:rsidRPr="00A94D1A">
        <w:rPr>
          <w:snapToGrid w:val="0"/>
          <w:spacing w:val="-8"/>
          <w:kern w:val="0"/>
          <w:sz w:val="32"/>
          <w:szCs w:val="32"/>
        </w:rPr>
        <w:t>%</w:t>
      </w:r>
      <w:r w:rsidR="0020342A" w:rsidRPr="00A94D1A">
        <w:rPr>
          <w:snapToGrid w:val="0"/>
          <w:spacing w:val="-8"/>
          <w:kern w:val="0"/>
          <w:sz w:val="32"/>
          <w:szCs w:val="32"/>
        </w:rPr>
        <w:t>以上。</w:t>
      </w:r>
    </w:p>
    <w:p w:rsidR="008A4069" w:rsidRPr="00A714FD" w:rsidRDefault="0037712C" w:rsidP="00C46D0C">
      <w:pPr>
        <w:adjustRightInd w:val="0"/>
        <w:snapToGrid w:val="0"/>
        <w:spacing w:line="600" w:lineRule="exact"/>
        <w:ind w:firstLineChars="200" w:firstLine="640"/>
        <w:rPr>
          <w:rFonts w:ascii="楷体" w:eastAsia="楷体" w:hAnsi="楷体"/>
          <w:sz w:val="32"/>
          <w:szCs w:val="32"/>
        </w:rPr>
      </w:pPr>
      <w:r w:rsidRPr="00A714FD">
        <w:rPr>
          <w:rFonts w:ascii="楷体" w:eastAsia="楷体" w:hAnsi="楷体" w:hint="eastAsia"/>
          <w:sz w:val="32"/>
          <w:szCs w:val="32"/>
        </w:rPr>
        <w:t>1</w:t>
      </w:r>
      <w:r w:rsidR="00995286">
        <w:rPr>
          <w:rFonts w:ascii="楷体" w:eastAsia="楷体" w:hAnsi="楷体" w:hint="eastAsia"/>
          <w:sz w:val="32"/>
          <w:szCs w:val="32"/>
        </w:rPr>
        <w:t>3</w:t>
      </w:r>
      <w:r w:rsidR="00EF79E3" w:rsidRPr="00A714FD">
        <w:rPr>
          <w:rFonts w:ascii="楷体" w:eastAsia="楷体" w:hAnsi="楷体" w:hint="eastAsia"/>
          <w:sz w:val="32"/>
          <w:szCs w:val="32"/>
        </w:rPr>
        <w:t>、加</w:t>
      </w:r>
      <w:r w:rsidR="000072FA" w:rsidRPr="00A714FD">
        <w:rPr>
          <w:rFonts w:ascii="楷体" w:eastAsia="楷体" w:hAnsi="楷体" w:hint="eastAsia"/>
          <w:sz w:val="32"/>
          <w:szCs w:val="32"/>
        </w:rPr>
        <w:t>强</w:t>
      </w:r>
      <w:r w:rsidR="00EF79E3" w:rsidRPr="00A714FD">
        <w:rPr>
          <w:rFonts w:ascii="楷体" w:eastAsia="楷体" w:hAnsi="楷体" w:hint="eastAsia"/>
          <w:sz w:val="32"/>
          <w:szCs w:val="32"/>
        </w:rPr>
        <w:t>湿地保护与恢复</w:t>
      </w:r>
    </w:p>
    <w:p w:rsidR="00EF79E3" w:rsidRPr="00C46D0C" w:rsidRDefault="00EF79E3" w:rsidP="00C46D0C">
      <w:pPr>
        <w:adjustRightInd w:val="0"/>
        <w:snapToGrid w:val="0"/>
        <w:spacing w:line="600" w:lineRule="exact"/>
        <w:ind w:firstLineChars="200" w:firstLine="608"/>
        <w:rPr>
          <w:sz w:val="32"/>
          <w:szCs w:val="32"/>
        </w:rPr>
      </w:pPr>
      <w:r w:rsidRPr="00C46D0C">
        <w:rPr>
          <w:rFonts w:hint="eastAsia"/>
          <w:snapToGrid w:val="0"/>
          <w:spacing w:val="-8"/>
          <w:kern w:val="0"/>
          <w:sz w:val="32"/>
          <w:szCs w:val="32"/>
        </w:rPr>
        <w:t>按照保护优先、适度利用的原则，</w:t>
      </w:r>
      <w:r w:rsidRPr="00C46D0C">
        <w:rPr>
          <w:rFonts w:hint="eastAsia"/>
          <w:sz w:val="32"/>
          <w:szCs w:val="32"/>
        </w:rPr>
        <w:t>选择典型区域开展湿地可持续利用示范。</w:t>
      </w:r>
      <w:r w:rsidR="00DB345B">
        <w:rPr>
          <w:rFonts w:hint="eastAsia"/>
          <w:sz w:val="32"/>
          <w:szCs w:val="32"/>
        </w:rPr>
        <w:t>建设沿河沿湖大生态带。在支流入干流处</w:t>
      </w:r>
      <w:r w:rsidRPr="00C46D0C">
        <w:rPr>
          <w:rFonts w:hint="eastAsia"/>
          <w:sz w:val="32"/>
          <w:szCs w:val="32"/>
        </w:rPr>
        <w:t>及其他适宜地点，因地制宜建设人工湿地，</w:t>
      </w:r>
      <w:r w:rsidRPr="00C46D0C">
        <w:rPr>
          <w:rFonts w:hint="eastAsia"/>
          <w:snapToGrid w:val="0"/>
          <w:spacing w:val="-8"/>
          <w:kern w:val="0"/>
          <w:sz w:val="32"/>
          <w:szCs w:val="32"/>
        </w:rPr>
        <w:t>截留和降解污染物质，提升流域环境承载力</w:t>
      </w:r>
      <w:r w:rsidR="00281103" w:rsidRPr="00C46D0C">
        <w:rPr>
          <w:rFonts w:hint="eastAsia"/>
          <w:snapToGrid w:val="0"/>
          <w:spacing w:val="-8"/>
          <w:kern w:val="0"/>
          <w:sz w:val="32"/>
          <w:szCs w:val="32"/>
        </w:rPr>
        <w:t>，</w:t>
      </w:r>
      <w:r w:rsidRPr="00C46D0C">
        <w:rPr>
          <w:rFonts w:hint="eastAsia"/>
          <w:snapToGrid w:val="0"/>
          <w:spacing w:val="-8"/>
          <w:kern w:val="0"/>
          <w:sz w:val="32"/>
          <w:szCs w:val="32"/>
        </w:rPr>
        <w:t>恢复河湖自然净化功能。</w:t>
      </w:r>
      <w:r w:rsidRPr="00C46D0C">
        <w:rPr>
          <w:rFonts w:hint="eastAsia"/>
          <w:sz w:val="32"/>
          <w:szCs w:val="32"/>
        </w:rPr>
        <w:t>在重点企事业单位、大型社区排污口，建设与城市景观相结合的人工湿地，改善城市水生态环境和居住环境。</w:t>
      </w:r>
    </w:p>
    <w:p w:rsidR="00E84626" w:rsidRPr="00C46D0C" w:rsidRDefault="008653D2" w:rsidP="00C46D0C">
      <w:pPr>
        <w:adjustRightInd w:val="0"/>
        <w:snapToGrid w:val="0"/>
        <w:spacing w:line="600" w:lineRule="exact"/>
        <w:ind w:firstLineChars="200" w:firstLine="640"/>
        <w:rPr>
          <w:sz w:val="32"/>
          <w:szCs w:val="32"/>
        </w:rPr>
      </w:pPr>
      <w:r w:rsidRPr="00C46D0C">
        <w:rPr>
          <w:sz w:val="32"/>
          <w:szCs w:val="32"/>
        </w:rPr>
        <w:t>2020</w:t>
      </w:r>
      <w:r w:rsidRPr="00C46D0C">
        <w:rPr>
          <w:sz w:val="32"/>
          <w:szCs w:val="32"/>
        </w:rPr>
        <w:t>年</w:t>
      </w:r>
      <w:r w:rsidR="00DB345B">
        <w:rPr>
          <w:rFonts w:hint="eastAsia"/>
          <w:sz w:val="32"/>
          <w:szCs w:val="32"/>
        </w:rPr>
        <w:t>辖区</w:t>
      </w:r>
      <w:r w:rsidR="00EF79E3" w:rsidRPr="00C46D0C">
        <w:rPr>
          <w:rFonts w:hint="eastAsia"/>
          <w:sz w:val="32"/>
          <w:szCs w:val="32"/>
        </w:rPr>
        <w:t>湿地保护率达到</w:t>
      </w:r>
      <w:r w:rsidR="009A47B7">
        <w:rPr>
          <w:sz w:val="32"/>
          <w:szCs w:val="32"/>
        </w:rPr>
        <w:t>70</w:t>
      </w:r>
      <w:r w:rsidR="00EF79E3" w:rsidRPr="00C46D0C">
        <w:rPr>
          <w:rFonts w:hint="eastAsia"/>
          <w:sz w:val="32"/>
          <w:szCs w:val="32"/>
        </w:rPr>
        <w:t>%</w:t>
      </w:r>
      <w:r w:rsidR="00EF79E3" w:rsidRPr="00C46D0C">
        <w:rPr>
          <w:rFonts w:hint="eastAsia"/>
          <w:sz w:val="32"/>
          <w:szCs w:val="32"/>
        </w:rPr>
        <w:t>。</w:t>
      </w:r>
      <w:r w:rsidRPr="00C46D0C">
        <w:rPr>
          <w:rFonts w:hint="eastAsia"/>
          <w:sz w:val="32"/>
          <w:szCs w:val="32"/>
        </w:rPr>
        <w:t>2035</w:t>
      </w:r>
      <w:r w:rsidRPr="00C46D0C">
        <w:rPr>
          <w:rFonts w:hint="eastAsia"/>
          <w:sz w:val="32"/>
          <w:szCs w:val="32"/>
        </w:rPr>
        <w:t>年</w:t>
      </w:r>
      <w:r w:rsidR="00EF79E3" w:rsidRPr="00C46D0C">
        <w:rPr>
          <w:rFonts w:hint="eastAsia"/>
          <w:sz w:val="32"/>
          <w:szCs w:val="32"/>
        </w:rPr>
        <w:t>湿地保护率达到</w:t>
      </w:r>
      <w:r w:rsidR="009A47B7">
        <w:rPr>
          <w:sz w:val="32"/>
          <w:szCs w:val="32"/>
        </w:rPr>
        <w:t>80</w:t>
      </w:r>
      <w:r w:rsidR="00EF79E3" w:rsidRPr="00C46D0C">
        <w:rPr>
          <w:rFonts w:hint="eastAsia"/>
          <w:sz w:val="32"/>
          <w:szCs w:val="32"/>
        </w:rPr>
        <w:t>%</w:t>
      </w:r>
      <w:r w:rsidR="00EF79E3" w:rsidRPr="00C46D0C">
        <w:rPr>
          <w:rFonts w:hint="eastAsia"/>
          <w:sz w:val="32"/>
          <w:szCs w:val="32"/>
        </w:rPr>
        <w:t>以上。</w:t>
      </w:r>
    </w:p>
    <w:p w:rsidR="00665D4F" w:rsidRPr="00A714FD" w:rsidRDefault="002B7BBC" w:rsidP="00C46D0C">
      <w:pPr>
        <w:adjustRightInd w:val="0"/>
        <w:snapToGrid w:val="0"/>
        <w:spacing w:line="600" w:lineRule="exact"/>
        <w:ind w:firstLineChars="200" w:firstLine="640"/>
        <w:rPr>
          <w:rFonts w:ascii="楷体" w:eastAsia="楷体" w:hAnsi="楷体"/>
          <w:sz w:val="32"/>
          <w:szCs w:val="32"/>
        </w:rPr>
      </w:pPr>
      <w:r w:rsidRPr="00A714FD">
        <w:rPr>
          <w:rFonts w:ascii="楷体" w:eastAsia="楷体" w:hAnsi="楷体" w:hint="eastAsia"/>
          <w:sz w:val="32"/>
          <w:szCs w:val="32"/>
        </w:rPr>
        <w:t>1</w:t>
      </w:r>
      <w:r w:rsidR="00995286">
        <w:rPr>
          <w:rFonts w:ascii="楷体" w:eastAsia="楷体" w:hAnsi="楷体" w:hint="eastAsia"/>
          <w:sz w:val="32"/>
          <w:szCs w:val="32"/>
        </w:rPr>
        <w:t>4</w:t>
      </w:r>
      <w:r w:rsidR="001D7F28">
        <w:rPr>
          <w:rFonts w:ascii="楷体" w:eastAsia="楷体" w:hAnsi="楷体" w:hint="eastAsia"/>
          <w:sz w:val="32"/>
          <w:szCs w:val="32"/>
        </w:rPr>
        <w:t>、深入推进</w:t>
      </w:r>
      <w:r w:rsidR="008604E4" w:rsidRPr="00A714FD">
        <w:rPr>
          <w:rFonts w:ascii="楷体" w:eastAsia="楷体" w:hAnsi="楷体" w:hint="eastAsia"/>
          <w:sz w:val="32"/>
          <w:szCs w:val="32"/>
        </w:rPr>
        <w:t>河长制</w:t>
      </w:r>
      <w:r w:rsidR="00804DBC" w:rsidRPr="00A714FD">
        <w:rPr>
          <w:rFonts w:ascii="楷体" w:eastAsia="楷体" w:hAnsi="楷体" w:hint="eastAsia"/>
          <w:sz w:val="32"/>
          <w:szCs w:val="32"/>
        </w:rPr>
        <w:t>、湖长制</w:t>
      </w:r>
    </w:p>
    <w:p w:rsidR="003B38A2" w:rsidRDefault="008604E4" w:rsidP="002322EC">
      <w:pPr>
        <w:adjustRightInd w:val="0"/>
        <w:snapToGrid w:val="0"/>
        <w:spacing w:line="600" w:lineRule="exact"/>
        <w:ind w:firstLineChars="200" w:firstLine="640"/>
        <w:rPr>
          <w:rFonts w:eastAsia="黑体"/>
          <w:kern w:val="0"/>
          <w:szCs w:val="28"/>
        </w:rPr>
      </w:pPr>
      <w:r w:rsidRPr="00C46D0C">
        <w:rPr>
          <w:rFonts w:hint="eastAsia"/>
          <w:sz w:val="32"/>
          <w:szCs w:val="32"/>
        </w:rPr>
        <w:t>把全面实行河长制</w:t>
      </w:r>
      <w:r w:rsidR="00804DBC" w:rsidRPr="00C46D0C">
        <w:rPr>
          <w:rFonts w:hint="eastAsia"/>
          <w:sz w:val="32"/>
          <w:szCs w:val="32"/>
        </w:rPr>
        <w:t>、湖长制</w:t>
      </w:r>
      <w:r w:rsidRPr="00C46D0C">
        <w:rPr>
          <w:rFonts w:hint="eastAsia"/>
          <w:sz w:val="32"/>
          <w:szCs w:val="32"/>
        </w:rPr>
        <w:t>作为解决</w:t>
      </w:r>
      <w:r w:rsidR="00DB345B">
        <w:rPr>
          <w:rFonts w:hint="eastAsia"/>
          <w:sz w:val="32"/>
          <w:szCs w:val="32"/>
        </w:rPr>
        <w:t>市中区</w:t>
      </w:r>
      <w:r w:rsidRPr="00C46D0C">
        <w:rPr>
          <w:rFonts w:hint="eastAsia"/>
          <w:sz w:val="32"/>
          <w:szCs w:val="32"/>
        </w:rPr>
        <w:t>复杂水生态问题的</w:t>
      </w:r>
      <w:r w:rsidR="00665D4F" w:rsidRPr="00C46D0C">
        <w:rPr>
          <w:rFonts w:hint="eastAsia"/>
          <w:sz w:val="32"/>
          <w:szCs w:val="32"/>
        </w:rPr>
        <w:t>总</w:t>
      </w:r>
      <w:r w:rsidR="00040E22" w:rsidRPr="00C46D0C">
        <w:rPr>
          <w:rFonts w:hint="eastAsia"/>
          <w:sz w:val="32"/>
          <w:szCs w:val="32"/>
        </w:rPr>
        <w:t>抓手</w:t>
      </w:r>
      <w:r w:rsidRPr="00C46D0C">
        <w:rPr>
          <w:rFonts w:hint="eastAsia"/>
          <w:sz w:val="32"/>
          <w:szCs w:val="32"/>
        </w:rPr>
        <w:t>，建立健全以党政领导负责制为核心</w:t>
      </w:r>
      <w:r w:rsidR="00665D4F" w:rsidRPr="00C46D0C">
        <w:rPr>
          <w:rFonts w:hint="eastAsia"/>
          <w:sz w:val="32"/>
          <w:szCs w:val="32"/>
        </w:rPr>
        <w:t>，</w:t>
      </w:r>
      <w:r w:rsidR="00731C7E">
        <w:rPr>
          <w:rFonts w:hint="eastAsia"/>
          <w:sz w:val="32"/>
          <w:szCs w:val="32"/>
        </w:rPr>
        <w:t>区、街道</w:t>
      </w:r>
      <w:r w:rsidR="00731C7E" w:rsidRPr="00BF3993">
        <w:rPr>
          <w:sz w:val="32"/>
          <w:szCs w:val="32"/>
        </w:rPr>
        <w:t>、</w:t>
      </w:r>
      <w:r w:rsidR="00731C7E">
        <w:rPr>
          <w:rFonts w:hint="eastAsia"/>
          <w:sz w:val="32"/>
          <w:szCs w:val="32"/>
        </w:rPr>
        <w:t>村居三</w:t>
      </w:r>
      <w:r w:rsidR="00731C7E" w:rsidRPr="00BF3993">
        <w:rPr>
          <w:sz w:val="32"/>
          <w:szCs w:val="32"/>
        </w:rPr>
        <w:t>级</w:t>
      </w:r>
      <w:r w:rsidR="00731C7E" w:rsidRPr="00BF3993">
        <w:rPr>
          <w:sz w:val="32"/>
          <w:szCs w:val="32"/>
          <w:shd w:val="clear" w:color="auto" w:fill="FFFFFF"/>
        </w:rPr>
        <w:t>河长</w:t>
      </w:r>
      <w:r w:rsidRPr="00731C7E">
        <w:rPr>
          <w:rFonts w:hint="eastAsia"/>
          <w:sz w:val="32"/>
          <w:szCs w:val="32"/>
        </w:rPr>
        <w:t>组织体系</w:t>
      </w:r>
      <w:r w:rsidR="00665D4F" w:rsidRPr="00C46D0C">
        <w:rPr>
          <w:rFonts w:hint="eastAsia"/>
          <w:sz w:val="32"/>
          <w:szCs w:val="32"/>
        </w:rPr>
        <w:t>。</w:t>
      </w:r>
      <w:r w:rsidRPr="00C46D0C">
        <w:rPr>
          <w:rFonts w:hint="eastAsia"/>
          <w:sz w:val="32"/>
          <w:szCs w:val="32"/>
        </w:rPr>
        <w:t>逐河落实河湖管理和维护主体，明确管护责</w:t>
      </w:r>
      <w:r w:rsidRPr="00C46D0C">
        <w:rPr>
          <w:rFonts w:hint="eastAsia"/>
          <w:sz w:val="32"/>
          <w:szCs w:val="32"/>
        </w:rPr>
        <w:lastRenderedPageBreak/>
        <w:t>任、管护人员和管护经费，深入推进落实河湖水资源保护、水域岸线管理保</w:t>
      </w:r>
      <w:r w:rsidRPr="00C46D0C">
        <w:rPr>
          <w:rFonts w:hint="eastAsia"/>
          <w:snapToGrid w:val="0"/>
          <w:spacing w:val="-4"/>
          <w:kern w:val="0"/>
          <w:sz w:val="32"/>
          <w:szCs w:val="32"/>
        </w:rPr>
        <w:t>护、水污染防治、水环境治理、水生态修复、执法监管等六大任务，</w:t>
      </w:r>
      <w:r w:rsidRPr="00C46D0C">
        <w:rPr>
          <w:rFonts w:hint="eastAsia"/>
          <w:sz w:val="32"/>
          <w:szCs w:val="32"/>
        </w:rPr>
        <w:t>构建主体到位、职能清晰、体制顺畅、责任明确、经费落实、运行规范的河湖管理体制和运行机制，逐步形成监督到位、考核严格、保护有力、社会参与的河湖管理保护局面，推动实现“秀美河湖、生态</w:t>
      </w:r>
      <w:r w:rsidR="00874175" w:rsidRPr="00C46D0C">
        <w:rPr>
          <w:rFonts w:hint="eastAsia"/>
          <w:sz w:val="32"/>
          <w:szCs w:val="32"/>
        </w:rPr>
        <w:t>济南</w:t>
      </w:r>
      <w:r w:rsidRPr="00C46D0C">
        <w:rPr>
          <w:rFonts w:hint="eastAsia"/>
          <w:sz w:val="32"/>
          <w:szCs w:val="32"/>
        </w:rPr>
        <w:t>”的河长制建设总目标。</w:t>
      </w:r>
    </w:p>
    <w:p w:rsidR="006F7FA1" w:rsidRPr="00D03FA6" w:rsidRDefault="00031C89" w:rsidP="005A397E">
      <w:pPr>
        <w:adjustRightInd w:val="0"/>
        <w:snapToGrid w:val="0"/>
        <w:jc w:val="center"/>
        <w:rPr>
          <w:rFonts w:eastAsia="黑体"/>
          <w:kern w:val="0"/>
          <w:szCs w:val="28"/>
        </w:rPr>
      </w:pPr>
      <w:r w:rsidRPr="00D03FA6">
        <w:rPr>
          <w:rFonts w:eastAsia="黑体"/>
          <w:kern w:val="0"/>
          <w:szCs w:val="28"/>
        </w:rPr>
        <w:t>专栏</w:t>
      </w:r>
      <w:r w:rsidRPr="00D03FA6">
        <w:rPr>
          <w:rFonts w:eastAsia="黑体" w:hint="eastAsia"/>
          <w:kern w:val="0"/>
          <w:szCs w:val="28"/>
        </w:rPr>
        <w:t>5</w:t>
      </w:r>
      <w:r w:rsidRPr="00D03FA6">
        <w:rPr>
          <w:rFonts w:eastAsia="黑体"/>
          <w:kern w:val="0"/>
          <w:szCs w:val="28"/>
        </w:rPr>
        <w:t xml:space="preserve">  </w:t>
      </w:r>
      <w:r w:rsidRPr="00D03FA6">
        <w:rPr>
          <w:rFonts w:eastAsia="黑体" w:hint="eastAsia"/>
          <w:kern w:val="0"/>
          <w:szCs w:val="28"/>
        </w:rPr>
        <w:t>水生态体系重点建设任务</w:t>
      </w:r>
    </w:p>
    <w:tbl>
      <w:tblPr>
        <w:tblW w:w="509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904"/>
        <w:gridCol w:w="1418"/>
        <w:gridCol w:w="7141"/>
      </w:tblGrid>
      <w:tr w:rsidR="006F7FA1" w:rsidRPr="00D03FA6" w:rsidTr="005A397E">
        <w:trPr>
          <w:trHeight w:val="340"/>
          <w:tblHeader/>
          <w:jc w:val="center"/>
        </w:trPr>
        <w:tc>
          <w:tcPr>
            <w:tcW w:w="1227" w:type="pct"/>
            <w:gridSpan w:val="2"/>
            <w:shd w:val="clear" w:color="auto" w:fill="auto"/>
            <w:vAlign w:val="center"/>
          </w:tcPr>
          <w:p w:rsidR="006F7FA1" w:rsidRPr="00D03FA6" w:rsidRDefault="006F7FA1" w:rsidP="00FC6964">
            <w:pPr>
              <w:jc w:val="center"/>
              <w:rPr>
                <w:rFonts w:eastAsia="宋体"/>
                <w:color w:val="000000"/>
                <w:sz w:val="21"/>
                <w:szCs w:val="21"/>
              </w:rPr>
            </w:pPr>
            <w:r w:rsidRPr="00D03FA6">
              <w:rPr>
                <w:rFonts w:eastAsia="宋体"/>
                <w:color w:val="000000"/>
                <w:sz w:val="21"/>
                <w:szCs w:val="21"/>
              </w:rPr>
              <w:t>工程名称</w:t>
            </w:r>
          </w:p>
        </w:tc>
        <w:tc>
          <w:tcPr>
            <w:tcW w:w="3773" w:type="pct"/>
            <w:shd w:val="clear" w:color="auto" w:fill="auto"/>
            <w:vAlign w:val="center"/>
          </w:tcPr>
          <w:p w:rsidR="006F7FA1" w:rsidRPr="00D03FA6" w:rsidRDefault="006F7FA1" w:rsidP="00FC6964">
            <w:pPr>
              <w:jc w:val="center"/>
              <w:rPr>
                <w:rFonts w:eastAsia="宋体"/>
                <w:color w:val="000000"/>
                <w:sz w:val="21"/>
                <w:szCs w:val="21"/>
              </w:rPr>
            </w:pPr>
            <w:r w:rsidRPr="00D03FA6">
              <w:rPr>
                <w:rFonts w:eastAsia="宋体"/>
                <w:color w:val="000000"/>
                <w:sz w:val="21"/>
                <w:szCs w:val="21"/>
              </w:rPr>
              <w:t>主要内容</w:t>
            </w:r>
          </w:p>
        </w:tc>
      </w:tr>
      <w:tr w:rsidR="006F7FA1" w:rsidRPr="00D03FA6" w:rsidTr="005A397E">
        <w:trPr>
          <w:trHeight w:val="340"/>
          <w:jc w:val="center"/>
        </w:trPr>
        <w:tc>
          <w:tcPr>
            <w:tcW w:w="478" w:type="pct"/>
            <w:vMerge w:val="restart"/>
            <w:shd w:val="clear" w:color="auto" w:fill="auto"/>
            <w:vAlign w:val="center"/>
          </w:tcPr>
          <w:p w:rsidR="006F7FA1" w:rsidRPr="00D03FA6" w:rsidRDefault="00A94D1A" w:rsidP="00FC6964">
            <w:pPr>
              <w:jc w:val="center"/>
              <w:rPr>
                <w:rFonts w:eastAsia="宋体"/>
                <w:sz w:val="21"/>
                <w:szCs w:val="21"/>
              </w:rPr>
            </w:pPr>
            <w:r>
              <w:rPr>
                <w:rFonts w:eastAsia="宋体" w:hint="eastAsia"/>
                <w:sz w:val="21"/>
                <w:szCs w:val="21"/>
              </w:rPr>
              <w:t>水污染防治</w:t>
            </w:r>
          </w:p>
        </w:tc>
        <w:tc>
          <w:tcPr>
            <w:tcW w:w="749" w:type="pct"/>
            <w:shd w:val="clear" w:color="auto" w:fill="auto"/>
            <w:vAlign w:val="center"/>
          </w:tcPr>
          <w:p w:rsidR="00EE073F" w:rsidRPr="00D03FA6" w:rsidRDefault="006F7FA1" w:rsidP="00376513">
            <w:pPr>
              <w:jc w:val="center"/>
              <w:rPr>
                <w:rFonts w:eastAsia="宋体"/>
                <w:color w:val="000000"/>
                <w:sz w:val="21"/>
                <w:szCs w:val="21"/>
              </w:rPr>
            </w:pPr>
            <w:r w:rsidRPr="00D03FA6">
              <w:rPr>
                <w:rFonts w:eastAsia="宋体"/>
                <w:color w:val="000000"/>
                <w:sz w:val="21"/>
                <w:szCs w:val="21"/>
              </w:rPr>
              <w:t>新建</w:t>
            </w:r>
            <w:r w:rsidRPr="00D03FA6">
              <w:rPr>
                <w:rFonts w:eastAsia="宋体" w:hint="eastAsia"/>
                <w:color w:val="000000"/>
                <w:sz w:val="21"/>
                <w:szCs w:val="21"/>
              </w:rPr>
              <w:t>污水</w:t>
            </w:r>
          </w:p>
          <w:p w:rsidR="006F7FA1" w:rsidRPr="00D03FA6" w:rsidRDefault="006F7FA1" w:rsidP="00376513">
            <w:pPr>
              <w:jc w:val="center"/>
              <w:rPr>
                <w:rFonts w:eastAsia="宋体"/>
                <w:color w:val="000000"/>
                <w:sz w:val="21"/>
                <w:szCs w:val="21"/>
              </w:rPr>
            </w:pPr>
            <w:r w:rsidRPr="00D03FA6">
              <w:rPr>
                <w:rFonts w:eastAsia="宋体" w:hint="eastAsia"/>
                <w:color w:val="000000"/>
                <w:sz w:val="21"/>
                <w:szCs w:val="21"/>
              </w:rPr>
              <w:t>管线</w:t>
            </w:r>
          </w:p>
        </w:tc>
        <w:tc>
          <w:tcPr>
            <w:tcW w:w="3773" w:type="pct"/>
            <w:shd w:val="clear" w:color="auto" w:fill="auto"/>
            <w:vAlign w:val="center"/>
          </w:tcPr>
          <w:p w:rsidR="006F7FA1" w:rsidRPr="00D03FA6" w:rsidRDefault="002F6E18" w:rsidP="004444C4">
            <w:pPr>
              <w:rPr>
                <w:rFonts w:eastAsia="宋体"/>
                <w:sz w:val="21"/>
                <w:szCs w:val="21"/>
              </w:rPr>
            </w:pPr>
            <w:r w:rsidRPr="00D03FA6">
              <w:rPr>
                <w:rFonts w:eastAsia="宋体"/>
                <w:sz w:val="21"/>
                <w:szCs w:val="21"/>
              </w:rPr>
              <w:t>2020</w:t>
            </w:r>
            <w:r w:rsidRPr="00D03FA6">
              <w:rPr>
                <w:rFonts w:eastAsia="宋体"/>
                <w:sz w:val="21"/>
                <w:szCs w:val="21"/>
              </w:rPr>
              <w:t>年</w:t>
            </w:r>
            <w:r w:rsidRPr="00D03FA6">
              <w:rPr>
                <w:rFonts w:eastAsia="宋体" w:hint="eastAsia"/>
                <w:sz w:val="21"/>
                <w:szCs w:val="21"/>
              </w:rPr>
              <w:t>前</w:t>
            </w:r>
            <w:r w:rsidR="00D14BE1" w:rsidRPr="00D03FA6">
              <w:rPr>
                <w:rFonts w:eastAsia="宋体"/>
                <w:sz w:val="21"/>
                <w:szCs w:val="21"/>
              </w:rPr>
              <w:t>新建管线</w:t>
            </w:r>
            <w:r w:rsidR="00D14BE1">
              <w:rPr>
                <w:rFonts w:eastAsia="宋体" w:hint="eastAsia"/>
                <w:sz w:val="21"/>
                <w:szCs w:val="21"/>
              </w:rPr>
              <w:t>5</w:t>
            </w:r>
            <w:r w:rsidR="00D14BE1" w:rsidRPr="00D03FA6">
              <w:rPr>
                <w:rFonts w:eastAsia="宋体"/>
                <w:sz w:val="21"/>
                <w:szCs w:val="21"/>
              </w:rPr>
              <w:t>km</w:t>
            </w:r>
            <w:r w:rsidR="00D14BE1">
              <w:rPr>
                <w:rFonts w:eastAsia="宋体" w:hint="eastAsia"/>
                <w:sz w:val="21"/>
                <w:szCs w:val="21"/>
              </w:rPr>
              <w:t>，</w:t>
            </w:r>
            <w:r w:rsidRPr="00D03FA6">
              <w:rPr>
                <w:rFonts w:eastAsia="宋体"/>
                <w:sz w:val="21"/>
                <w:szCs w:val="21"/>
              </w:rPr>
              <w:t>投资</w:t>
            </w:r>
            <w:r w:rsidR="004444C4">
              <w:rPr>
                <w:rFonts w:eastAsia="宋体" w:hint="eastAsia"/>
                <w:sz w:val="21"/>
                <w:szCs w:val="21"/>
              </w:rPr>
              <w:t>0.15</w:t>
            </w:r>
            <w:r w:rsidRPr="00D03FA6">
              <w:rPr>
                <w:rFonts w:eastAsia="宋体"/>
                <w:sz w:val="21"/>
                <w:szCs w:val="21"/>
              </w:rPr>
              <w:t>亿元，；</w:t>
            </w:r>
            <w:r w:rsidRPr="00D03FA6">
              <w:rPr>
                <w:rFonts w:eastAsia="宋体"/>
                <w:sz w:val="21"/>
                <w:szCs w:val="21"/>
              </w:rPr>
              <w:t>20</w:t>
            </w:r>
            <w:r w:rsidR="00D14BE1">
              <w:rPr>
                <w:rFonts w:eastAsia="宋体" w:hint="eastAsia"/>
                <w:sz w:val="21"/>
                <w:szCs w:val="21"/>
              </w:rPr>
              <w:t>3</w:t>
            </w:r>
            <w:r w:rsidRPr="00D03FA6">
              <w:rPr>
                <w:rFonts w:eastAsia="宋体"/>
                <w:sz w:val="21"/>
                <w:szCs w:val="21"/>
              </w:rPr>
              <w:t>5</w:t>
            </w:r>
            <w:r w:rsidRPr="00D03FA6">
              <w:rPr>
                <w:rFonts w:eastAsia="宋体"/>
                <w:sz w:val="21"/>
                <w:szCs w:val="21"/>
              </w:rPr>
              <w:t>年</w:t>
            </w:r>
            <w:r w:rsidRPr="00D03FA6">
              <w:rPr>
                <w:rFonts w:eastAsia="宋体" w:hint="eastAsia"/>
                <w:sz w:val="21"/>
                <w:szCs w:val="21"/>
              </w:rPr>
              <w:t>前</w:t>
            </w:r>
            <w:r w:rsidRPr="00D03FA6">
              <w:rPr>
                <w:rFonts w:eastAsia="宋体"/>
                <w:sz w:val="21"/>
                <w:szCs w:val="21"/>
              </w:rPr>
              <w:t>，</w:t>
            </w:r>
            <w:r w:rsidR="00D14BE1">
              <w:rPr>
                <w:rFonts w:eastAsia="宋体"/>
                <w:sz w:val="21"/>
                <w:szCs w:val="21"/>
              </w:rPr>
              <w:t>新建管</w:t>
            </w:r>
            <w:r w:rsidR="00D14BE1">
              <w:rPr>
                <w:rFonts w:eastAsia="宋体" w:hint="eastAsia"/>
                <w:sz w:val="21"/>
                <w:szCs w:val="21"/>
              </w:rPr>
              <w:t>30</w:t>
            </w:r>
            <w:r w:rsidR="00D14BE1" w:rsidRPr="00D03FA6">
              <w:rPr>
                <w:rFonts w:eastAsia="宋体"/>
                <w:sz w:val="21"/>
                <w:szCs w:val="21"/>
              </w:rPr>
              <w:t>km</w:t>
            </w:r>
            <w:r w:rsidR="00D14BE1">
              <w:rPr>
                <w:rFonts w:eastAsia="宋体" w:hint="eastAsia"/>
                <w:sz w:val="21"/>
                <w:szCs w:val="21"/>
              </w:rPr>
              <w:t>，</w:t>
            </w:r>
            <w:r w:rsidRPr="00D03FA6">
              <w:rPr>
                <w:rFonts w:eastAsia="宋体"/>
                <w:sz w:val="21"/>
                <w:szCs w:val="21"/>
              </w:rPr>
              <w:t>投资</w:t>
            </w:r>
            <w:r w:rsidR="004444C4">
              <w:rPr>
                <w:rFonts w:eastAsia="宋体" w:hint="eastAsia"/>
                <w:sz w:val="21"/>
                <w:szCs w:val="21"/>
              </w:rPr>
              <w:t>0.9</w:t>
            </w:r>
            <w:r w:rsidRPr="00D03FA6">
              <w:rPr>
                <w:rFonts w:eastAsia="宋体"/>
                <w:sz w:val="21"/>
                <w:szCs w:val="21"/>
              </w:rPr>
              <w:t>亿元，</w:t>
            </w:r>
            <w:r w:rsidR="00D721FC" w:rsidRPr="00D03FA6">
              <w:rPr>
                <w:rFonts w:eastAsia="宋体"/>
                <w:sz w:val="21"/>
                <w:szCs w:val="21"/>
              </w:rPr>
              <w:t>总投资</w:t>
            </w:r>
            <w:r w:rsidR="004444C4">
              <w:rPr>
                <w:rFonts w:eastAsia="宋体" w:hint="eastAsia"/>
                <w:sz w:val="21"/>
                <w:szCs w:val="21"/>
              </w:rPr>
              <w:t>1.05</w:t>
            </w:r>
            <w:r w:rsidR="00D721FC" w:rsidRPr="00D03FA6">
              <w:rPr>
                <w:rFonts w:eastAsia="宋体"/>
                <w:sz w:val="21"/>
                <w:szCs w:val="21"/>
              </w:rPr>
              <w:t>亿元</w:t>
            </w:r>
          </w:p>
        </w:tc>
      </w:tr>
      <w:tr w:rsidR="006F7FA1" w:rsidRPr="00D03FA6" w:rsidTr="005A397E">
        <w:trPr>
          <w:trHeight w:val="340"/>
          <w:jc w:val="center"/>
        </w:trPr>
        <w:tc>
          <w:tcPr>
            <w:tcW w:w="478" w:type="pct"/>
            <w:vMerge/>
            <w:shd w:val="clear" w:color="auto" w:fill="auto"/>
            <w:vAlign w:val="center"/>
          </w:tcPr>
          <w:p w:rsidR="006F7FA1" w:rsidRPr="00D03FA6" w:rsidRDefault="006F7FA1" w:rsidP="00FC6964">
            <w:pPr>
              <w:jc w:val="center"/>
              <w:rPr>
                <w:rFonts w:eastAsia="宋体"/>
                <w:sz w:val="21"/>
                <w:szCs w:val="21"/>
              </w:rPr>
            </w:pPr>
          </w:p>
        </w:tc>
        <w:tc>
          <w:tcPr>
            <w:tcW w:w="749" w:type="pct"/>
            <w:shd w:val="clear" w:color="auto" w:fill="auto"/>
            <w:vAlign w:val="center"/>
          </w:tcPr>
          <w:p w:rsidR="00EE073F" w:rsidRPr="00D03FA6" w:rsidRDefault="006F7FA1" w:rsidP="00FC6964">
            <w:pPr>
              <w:jc w:val="center"/>
              <w:rPr>
                <w:rFonts w:eastAsia="宋体"/>
                <w:color w:val="000000"/>
                <w:sz w:val="21"/>
                <w:szCs w:val="21"/>
              </w:rPr>
            </w:pPr>
            <w:r w:rsidRPr="00D03FA6">
              <w:rPr>
                <w:rFonts w:eastAsia="宋体" w:hint="eastAsia"/>
                <w:color w:val="000000"/>
                <w:sz w:val="21"/>
                <w:szCs w:val="21"/>
              </w:rPr>
              <w:t>村镇</w:t>
            </w:r>
            <w:r w:rsidRPr="00D03FA6">
              <w:rPr>
                <w:rFonts w:eastAsia="宋体"/>
                <w:color w:val="000000"/>
                <w:sz w:val="21"/>
                <w:szCs w:val="21"/>
              </w:rPr>
              <w:t>污水</w:t>
            </w:r>
          </w:p>
          <w:p w:rsidR="006F7FA1" w:rsidRPr="00D03FA6" w:rsidRDefault="006F7FA1" w:rsidP="00FC6964">
            <w:pPr>
              <w:jc w:val="center"/>
              <w:rPr>
                <w:rFonts w:eastAsia="宋体"/>
                <w:color w:val="000000"/>
                <w:sz w:val="21"/>
                <w:szCs w:val="21"/>
              </w:rPr>
            </w:pPr>
            <w:r w:rsidRPr="00D03FA6">
              <w:rPr>
                <w:rFonts w:eastAsia="宋体"/>
                <w:color w:val="000000"/>
                <w:sz w:val="21"/>
                <w:szCs w:val="21"/>
              </w:rPr>
              <w:t>治理</w:t>
            </w:r>
          </w:p>
        </w:tc>
        <w:tc>
          <w:tcPr>
            <w:tcW w:w="3773" w:type="pct"/>
            <w:shd w:val="clear" w:color="auto" w:fill="auto"/>
            <w:vAlign w:val="center"/>
          </w:tcPr>
          <w:p w:rsidR="006F7FA1" w:rsidRPr="00D03FA6" w:rsidRDefault="006F7FA1" w:rsidP="007439CF">
            <w:pPr>
              <w:rPr>
                <w:rFonts w:eastAsia="宋体"/>
                <w:sz w:val="21"/>
                <w:szCs w:val="21"/>
              </w:rPr>
            </w:pPr>
            <w:r w:rsidRPr="00D03FA6">
              <w:rPr>
                <w:rFonts w:eastAsia="宋体" w:hint="eastAsia"/>
                <w:sz w:val="21"/>
                <w:szCs w:val="21"/>
              </w:rPr>
              <w:t>2020</w:t>
            </w:r>
            <w:r w:rsidRPr="00D03FA6">
              <w:rPr>
                <w:rFonts w:eastAsia="宋体" w:hint="eastAsia"/>
                <w:sz w:val="21"/>
                <w:szCs w:val="21"/>
              </w:rPr>
              <w:t>年</w:t>
            </w:r>
            <w:r w:rsidR="007439CF">
              <w:rPr>
                <w:rFonts w:eastAsia="宋体" w:hint="eastAsia"/>
                <w:sz w:val="21"/>
                <w:szCs w:val="21"/>
              </w:rPr>
              <w:t>前</w:t>
            </w:r>
            <w:r w:rsidRPr="00D03FA6">
              <w:rPr>
                <w:rFonts w:eastAsia="宋体" w:hint="eastAsia"/>
                <w:sz w:val="21"/>
                <w:szCs w:val="21"/>
              </w:rPr>
              <w:t>完成村镇污水处理设施建设项目、美丽</w:t>
            </w:r>
            <w:r w:rsidRPr="00D03FA6">
              <w:rPr>
                <w:rFonts w:eastAsia="宋体"/>
                <w:sz w:val="21"/>
                <w:szCs w:val="21"/>
              </w:rPr>
              <w:t>乡村建设工程项目</w:t>
            </w:r>
            <w:r w:rsidRPr="00D03FA6">
              <w:rPr>
                <w:rFonts w:eastAsia="宋体" w:hint="eastAsia"/>
                <w:sz w:val="21"/>
                <w:szCs w:val="21"/>
              </w:rPr>
              <w:t>，生活污水处理的行政村比例达到</w:t>
            </w:r>
            <w:r w:rsidRPr="00D03FA6">
              <w:rPr>
                <w:rFonts w:eastAsia="宋体" w:hint="eastAsia"/>
                <w:sz w:val="21"/>
                <w:szCs w:val="21"/>
              </w:rPr>
              <w:t>50%</w:t>
            </w:r>
            <w:r w:rsidR="007439CF">
              <w:rPr>
                <w:rFonts w:eastAsia="宋体" w:hint="eastAsia"/>
                <w:sz w:val="21"/>
                <w:szCs w:val="21"/>
              </w:rPr>
              <w:t>；</w:t>
            </w:r>
            <w:r w:rsidR="007439CF">
              <w:rPr>
                <w:rFonts w:eastAsia="宋体" w:hint="eastAsia"/>
                <w:sz w:val="21"/>
                <w:szCs w:val="21"/>
              </w:rPr>
              <w:t>2</w:t>
            </w:r>
            <w:r w:rsidR="007439CF">
              <w:rPr>
                <w:rFonts w:eastAsia="宋体"/>
                <w:sz w:val="21"/>
                <w:szCs w:val="21"/>
              </w:rPr>
              <w:t>035</w:t>
            </w:r>
            <w:r w:rsidR="007439CF">
              <w:rPr>
                <w:rFonts w:eastAsia="宋体" w:hint="eastAsia"/>
                <w:sz w:val="21"/>
                <w:szCs w:val="21"/>
              </w:rPr>
              <w:t>年前</w:t>
            </w:r>
            <w:r w:rsidR="007439CF">
              <w:rPr>
                <w:rFonts w:eastAsia="宋体"/>
                <w:sz w:val="21"/>
                <w:szCs w:val="21"/>
              </w:rPr>
              <w:t>达到</w:t>
            </w:r>
            <w:r w:rsidR="007439CF">
              <w:rPr>
                <w:rFonts w:eastAsia="宋体" w:hint="eastAsia"/>
                <w:sz w:val="21"/>
                <w:szCs w:val="21"/>
              </w:rPr>
              <w:t>80</w:t>
            </w:r>
            <w:r w:rsidR="007439CF">
              <w:rPr>
                <w:rFonts w:eastAsia="宋体"/>
                <w:sz w:val="21"/>
                <w:szCs w:val="21"/>
              </w:rPr>
              <w:t>%</w:t>
            </w:r>
            <w:r w:rsidR="007439CF">
              <w:rPr>
                <w:rFonts w:eastAsia="宋体"/>
                <w:sz w:val="21"/>
                <w:szCs w:val="21"/>
              </w:rPr>
              <w:t>以上</w:t>
            </w:r>
            <w:r w:rsidR="00F72DE4">
              <w:rPr>
                <w:rFonts w:eastAsia="宋体" w:hint="eastAsia"/>
                <w:sz w:val="21"/>
                <w:szCs w:val="21"/>
              </w:rPr>
              <w:t>，</w:t>
            </w:r>
            <w:r w:rsidR="00F72DE4">
              <w:rPr>
                <w:rFonts w:eastAsia="宋体" w:hint="eastAsia"/>
                <w:sz w:val="21"/>
                <w:szCs w:val="21"/>
              </w:rPr>
              <w:t>,2035</w:t>
            </w:r>
            <w:r w:rsidR="00F72DE4">
              <w:rPr>
                <w:rFonts w:eastAsia="宋体" w:hint="eastAsia"/>
                <w:sz w:val="21"/>
                <w:szCs w:val="21"/>
              </w:rPr>
              <w:t>年前总投资</w:t>
            </w:r>
            <w:r w:rsidR="00F72DE4">
              <w:rPr>
                <w:rFonts w:eastAsia="宋体" w:hint="eastAsia"/>
                <w:sz w:val="21"/>
                <w:szCs w:val="21"/>
              </w:rPr>
              <w:t>2</w:t>
            </w:r>
            <w:r w:rsidR="00F72DE4">
              <w:rPr>
                <w:rFonts w:eastAsia="宋体" w:hint="eastAsia"/>
                <w:sz w:val="21"/>
                <w:szCs w:val="21"/>
              </w:rPr>
              <w:t>亿元</w:t>
            </w:r>
          </w:p>
        </w:tc>
      </w:tr>
      <w:tr w:rsidR="004444C4" w:rsidRPr="00D03FA6" w:rsidTr="004444C4">
        <w:trPr>
          <w:trHeight w:val="1278"/>
          <w:jc w:val="center"/>
        </w:trPr>
        <w:tc>
          <w:tcPr>
            <w:tcW w:w="1227" w:type="pct"/>
            <w:gridSpan w:val="2"/>
            <w:shd w:val="clear" w:color="auto" w:fill="auto"/>
            <w:vAlign w:val="center"/>
          </w:tcPr>
          <w:p w:rsidR="004444C4" w:rsidRPr="00D03FA6" w:rsidRDefault="004444C4" w:rsidP="004444C4">
            <w:pPr>
              <w:jc w:val="center"/>
              <w:rPr>
                <w:rFonts w:eastAsia="宋体"/>
                <w:sz w:val="21"/>
                <w:szCs w:val="21"/>
              </w:rPr>
            </w:pPr>
            <w:r w:rsidRPr="00D03FA6">
              <w:rPr>
                <w:rFonts w:eastAsia="宋体" w:hint="eastAsia"/>
                <w:sz w:val="21"/>
                <w:szCs w:val="21"/>
              </w:rPr>
              <w:t>河</w:t>
            </w:r>
            <w:r w:rsidRPr="00D03FA6">
              <w:rPr>
                <w:rFonts w:eastAsia="宋体"/>
                <w:sz w:val="21"/>
                <w:szCs w:val="21"/>
              </w:rPr>
              <w:t>湖生态治理</w:t>
            </w:r>
          </w:p>
        </w:tc>
        <w:tc>
          <w:tcPr>
            <w:tcW w:w="3773" w:type="pct"/>
            <w:vAlign w:val="center"/>
          </w:tcPr>
          <w:p w:rsidR="004444C4" w:rsidRPr="00D03FA6" w:rsidRDefault="004444C4" w:rsidP="006723A6">
            <w:pPr>
              <w:rPr>
                <w:rFonts w:eastAsia="宋体"/>
                <w:sz w:val="21"/>
                <w:szCs w:val="21"/>
              </w:rPr>
            </w:pPr>
            <w:r w:rsidRPr="006723A6">
              <w:rPr>
                <w:rFonts w:eastAsia="宋体" w:hint="eastAsia"/>
                <w:sz w:val="21"/>
                <w:szCs w:val="21"/>
              </w:rPr>
              <w:t>2020</w:t>
            </w:r>
            <w:r w:rsidRPr="006723A6">
              <w:rPr>
                <w:rFonts w:eastAsia="宋体" w:hint="eastAsia"/>
                <w:sz w:val="21"/>
                <w:szCs w:val="21"/>
              </w:rPr>
              <w:t>年前完成玉符河沿线排污口整治，</w:t>
            </w:r>
            <w:r>
              <w:rPr>
                <w:rFonts w:eastAsia="宋体" w:hint="eastAsia"/>
                <w:sz w:val="21"/>
                <w:szCs w:val="21"/>
              </w:rPr>
              <w:t>投资</w:t>
            </w:r>
            <w:r w:rsidR="000226F2">
              <w:rPr>
                <w:rFonts w:eastAsia="宋体" w:hint="eastAsia"/>
                <w:sz w:val="21"/>
                <w:szCs w:val="21"/>
              </w:rPr>
              <w:t>0.0</w:t>
            </w:r>
            <w:r w:rsidR="006723A6">
              <w:rPr>
                <w:rFonts w:eastAsia="宋体" w:hint="eastAsia"/>
                <w:sz w:val="21"/>
                <w:szCs w:val="21"/>
              </w:rPr>
              <w:t>5</w:t>
            </w:r>
            <w:r>
              <w:rPr>
                <w:rFonts w:eastAsia="宋体" w:hint="eastAsia"/>
                <w:sz w:val="21"/>
                <w:szCs w:val="21"/>
              </w:rPr>
              <w:t>亿元。</w:t>
            </w:r>
            <w:r>
              <w:rPr>
                <w:rFonts w:eastAsia="宋体" w:hint="eastAsia"/>
                <w:sz w:val="21"/>
                <w:szCs w:val="21"/>
              </w:rPr>
              <w:t>2035</w:t>
            </w:r>
            <w:r>
              <w:rPr>
                <w:rFonts w:eastAsia="宋体" w:hint="eastAsia"/>
                <w:sz w:val="21"/>
                <w:szCs w:val="21"/>
              </w:rPr>
              <w:t>年前完成</w:t>
            </w:r>
            <w:r w:rsidRPr="000E7037">
              <w:rPr>
                <w:rFonts w:eastAsia="宋体" w:hint="eastAsia"/>
                <w:sz w:val="21"/>
                <w:szCs w:val="21"/>
              </w:rPr>
              <w:t>陡沟河道综合整治工程</w:t>
            </w:r>
            <w:r>
              <w:rPr>
                <w:rFonts w:eastAsia="宋体" w:hint="eastAsia"/>
                <w:sz w:val="21"/>
                <w:szCs w:val="21"/>
              </w:rPr>
              <w:t>、大涧沟生态旅游综合体建设、完成</w:t>
            </w:r>
            <w:r w:rsidRPr="00A94D1A">
              <w:rPr>
                <w:rFonts w:eastAsia="宋体" w:hint="eastAsia"/>
                <w:sz w:val="21"/>
                <w:szCs w:val="21"/>
              </w:rPr>
              <w:t>韩庄沟、文庄沟生态水系综合整治。完成农村小河沟综合治理</w:t>
            </w:r>
            <w:r>
              <w:rPr>
                <w:rFonts w:eastAsia="宋体" w:hint="eastAsia"/>
                <w:sz w:val="21"/>
                <w:szCs w:val="21"/>
              </w:rPr>
              <w:t>，投资</w:t>
            </w:r>
            <w:r w:rsidR="000E7037">
              <w:rPr>
                <w:rFonts w:eastAsia="宋体" w:hint="eastAsia"/>
                <w:sz w:val="21"/>
                <w:szCs w:val="21"/>
              </w:rPr>
              <w:t>12</w:t>
            </w:r>
            <w:r>
              <w:rPr>
                <w:rFonts w:eastAsia="宋体" w:hint="eastAsia"/>
                <w:sz w:val="21"/>
                <w:szCs w:val="21"/>
              </w:rPr>
              <w:t>亿元，</w:t>
            </w:r>
            <w:r w:rsidRPr="00D03FA6">
              <w:rPr>
                <w:rFonts w:eastAsia="宋体"/>
                <w:sz w:val="21"/>
                <w:szCs w:val="21"/>
              </w:rPr>
              <w:t>总投资</w:t>
            </w:r>
            <w:r w:rsidR="006723A6">
              <w:rPr>
                <w:rFonts w:eastAsia="宋体" w:hint="eastAsia"/>
                <w:sz w:val="21"/>
                <w:szCs w:val="21"/>
              </w:rPr>
              <w:t>12.05</w:t>
            </w:r>
            <w:r w:rsidRPr="00D03FA6">
              <w:rPr>
                <w:rFonts w:eastAsia="宋体"/>
                <w:sz w:val="21"/>
                <w:szCs w:val="21"/>
              </w:rPr>
              <w:t>亿元</w:t>
            </w:r>
          </w:p>
        </w:tc>
      </w:tr>
      <w:tr w:rsidR="006F7FA1" w:rsidRPr="00D03FA6" w:rsidTr="005A397E">
        <w:trPr>
          <w:trHeight w:val="340"/>
          <w:jc w:val="center"/>
        </w:trPr>
        <w:tc>
          <w:tcPr>
            <w:tcW w:w="1227" w:type="pct"/>
            <w:gridSpan w:val="2"/>
            <w:shd w:val="clear" w:color="auto" w:fill="auto"/>
            <w:vAlign w:val="center"/>
          </w:tcPr>
          <w:p w:rsidR="006F7FA1" w:rsidRPr="00D03FA6" w:rsidRDefault="006F7FA1" w:rsidP="00FC6964">
            <w:pPr>
              <w:jc w:val="center"/>
              <w:rPr>
                <w:rFonts w:eastAsia="宋体"/>
                <w:color w:val="000000"/>
                <w:sz w:val="21"/>
                <w:szCs w:val="21"/>
              </w:rPr>
            </w:pPr>
            <w:r w:rsidRPr="00D03FA6">
              <w:rPr>
                <w:rFonts w:eastAsia="宋体" w:hint="eastAsia"/>
                <w:color w:val="000000"/>
                <w:sz w:val="21"/>
                <w:szCs w:val="21"/>
              </w:rPr>
              <w:t>水土</w:t>
            </w:r>
            <w:r w:rsidRPr="00D03FA6">
              <w:rPr>
                <w:rFonts w:eastAsia="宋体"/>
                <w:color w:val="000000"/>
                <w:sz w:val="21"/>
                <w:szCs w:val="21"/>
              </w:rPr>
              <w:t>保持</w:t>
            </w:r>
          </w:p>
        </w:tc>
        <w:tc>
          <w:tcPr>
            <w:tcW w:w="3773" w:type="pct"/>
            <w:shd w:val="clear" w:color="auto" w:fill="auto"/>
            <w:vAlign w:val="center"/>
          </w:tcPr>
          <w:p w:rsidR="006F7FA1" w:rsidRPr="00D03FA6" w:rsidRDefault="001B2AFE" w:rsidP="006723A6">
            <w:pPr>
              <w:rPr>
                <w:rFonts w:eastAsia="宋体"/>
                <w:color w:val="000000"/>
                <w:sz w:val="21"/>
                <w:szCs w:val="21"/>
              </w:rPr>
            </w:pPr>
            <w:r w:rsidRPr="000E7037">
              <w:rPr>
                <w:rFonts w:eastAsia="宋体"/>
                <w:color w:val="000000"/>
                <w:sz w:val="21"/>
                <w:szCs w:val="21"/>
              </w:rPr>
              <w:t>2020</w:t>
            </w:r>
            <w:r w:rsidRPr="000E7037">
              <w:rPr>
                <w:rFonts w:eastAsia="宋体"/>
                <w:color w:val="000000"/>
                <w:sz w:val="21"/>
                <w:szCs w:val="21"/>
              </w:rPr>
              <w:t>年前重点实施南部山区水土保持重点治理，</w:t>
            </w:r>
            <w:r w:rsidRPr="000E7037">
              <w:rPr>
                <w:rFonts w:eastAsia="宋体" w:hint="eastAsia"/>
                <w:color w:val="000000"/>
                <w:sz w:val="21"/>
                <w:szCs w:val="21"/>
              </w:rPr>
              <w:t>新增水土流失治理面积</w:t>
            </w:r>
            <w:r w:rsidR="006723A6">
              <w:rPr>
                <w:rFonts w:eastAsia="宋体" w:hint="eastAsia"/>
                <w:color w:val="000000"/>
                <w:sz w:val="21"/>
                <w:szCs w:val="21"/>
              </w:rPr>
              <w:t>3</w:t>
            </w:r>
            <w:r w:rsidRPr="000E7037">
              <w:rPr>
                <w:rFonts w:eastAsia="宋体" w:hint="eastAsia"/>
                <w:color w:val="000000"/>
                <w:sz w:val="21"/>
                <w:szCs w:val="21"/>
              </w:rPr>
              <w:t>平方公里，</w:t>
            </w:r>
            <w:r w:rsidRPr="000E7037">
              <w:rPr>
                <w:rFonts w:eastAsia="宋体"/>
                <w:color w:val="000000"/>
                <w:sz w:val="21"/>
                <w:szCs w:val="21"/>
              </w:rPr>
              <w:t>重要河流水域岸线绿化率</w:t>
            </w:r>
            <w:r w:rsidRPr="000E7037">
              <w:rPr>
                <w:rFonts w:eastAsia="宋体"/>
                <w:color w:val="000000"/>
                <w:sz w:val="21"/>
                <w:szCs w:val="21"/>
              </w:rPr>
              <w:t>60%</w:t>
            </w:r>
            <w:r w:rsidRPr="000E7037">
              <w:rPr>
                <w:rFonts w:eastAsia="宋体"/>
                <w:color w:val="000000"/>
                <w:sz w:val="21"/>
                <w:szCs w:val="21"/>
              </w:rPr>
              <w:t>以上</w:t>
            </w:r>
            <w:r w:rsidR="006723A6">
              <w:rPr>
                <w:rFonts w:eastAsia="宋体" w:hint="eastAsia"/>
                <w:color w:val="000000"/>
                <w:sz w:val="21"/>
                <w:szCs w:val="21"/>
              </w:rPr>
              <w:t>，投资</w:t>
            </w:r>
            <w:r w:rsidR="006723A6">
              <w:rPr>
                <w:rFonts w:eastAsia="宋体" w:hint="eastAsia"/>
                <w:color w:val="000000"/>
                <w:sz w:val="21"/>
                <w:szCs w:val="21"/>
              </w:rPr>
              <w:t>0.1</w:t>
            </w:r>
            <w:r w:rsidR="006723A6">
              <w:rPr>
                <w:rFonts w:eastAsia="宋体" w:hint="eastAsia"/>
                <w:color w:val="000000"/>
                <w:sz w:val="21"/>
                <w:szCs w:val="21"/>
              </w:rPr>
              <w:t>亿元。</w:t>
            </w:r>
            <w:r w:rsidRPr="000E7037">
              <w:rPr>
                <w:rFonts w:eastAsia="宋体"/>
                <w:color w:val="000000"/>
                <w:sz w:val="21"/>
                <w:szCs w:val="21"/>
              </w:rPr>
              <w:t>2035</w:t>
            </w:r>
            <w:r w:rsidRPr="000E7037">
              <w:rPr>
                <w:rFonts w:eastAsia="宋体"/>
                <w:color w:val="000000"/>
                <w:sz w:val="21"/>
                <w:szCs w:val="21"/>
              </w:rPr>
              <w:t>年前</w:t>
            </w:r>
            <w:r w:rsidRPr="000E7037">
              <w:rPr>
                <w:rFonts w:eastAsia="宋体" w:hint="eastAsia"/>
                <w:color w:val="000000"/>
                <w:sz w:val="21"/>
                <w:szCs w:val="21"/>
              </w:rPr>
              <w:t>（八里峪、石崮、宅科）新增水土流失治理面积</w:t>
            </w:r>
            <w:r w:rsidR="000E7037" w:rsidRPr="000E7037">
              <w:rPr>
                <w:rFonts w:eastAsia="宋体" w:hint="eastAsia"/>
                <w:color w:val="000000"/>
                <w:sz w:val="21"/>
                <w:szCs w:val="21"/>
              </w:rPr>
              <w:t>10</w:t>
            </w:r>
            <w:r w:rsidRPr="000E7037">
              <w:rPr>
                <w:rFonts w:eastAsia="宋体" w:hint="eastAsia"/>
                <w:color w:val="000000"/>
                <w:sz w:val="21"/>
                <w:szCs w:val="21"/>
              </w:rPr>
              <w:t>平方公里，</w:t>
            </w:r>
            <w:r w:rsidRPr="000E7037">
              <w:rPr>
                <w:rFonts w:eastAsia="宋体"/>
                <w:color w:val="000000"/>
                <w:sz w:val="21"/>
                <w:szCs w:val="21"/>
              </w:rPr>
              <w:t>重要河流水域岸线绿化率</w:t>
            </w:r>
            <w:r w:rsidRPr="000E7037">
              <w:rPr>
                <w:rFonts w:eastAsia="宋体"/>
                <w:color w:val="000000"/>
                <w:sz w:val="21"/>
                <w:szCs w:val="21"/>
              </w:rPr>
              <w:t>90%</w:t>
            </w:r>
            <w:r w:rsidRPr="000E7037">
              <w:rPr>
                <w:rFonts w:eastAsia="宋体"/>
                <w:color w:val="000000"/>
                <w:sz w:val="21"/>
                <w:szCs w:val="21"/>
              </w:rPr>
              <w:t>以上。</w:t>
            </w:r>
            <w:r w:rsidR="006723A6">
              <w:rPr>
                <w:rFonts w:eastAsia="宋体" w:hint="eastAsia"/>
                <w:color w:val="000000"/>
                <w:sz w:val="21"/>
                <w:szCs w:val="21"/>
              </w:rPr>
              <w:t>投资</w:t>
            </w:r>
            <w:r w:rsidR="006723A6">
              <w:rPr>
                <w:rFonts w:eastAsia="宋体" w:hint="eastAsia"/>
                <w:color w:val="000000"/>
                <w:sz w:val="21"/>
                <w:szCs w:val="21"/>
              </w:rPr>
              <w:t>0.25</w:t>
            </w:r>
            <w:r w:rsidR="006723A6">
              <w:rPr>
                <w:rFonts w:eastAsia="宋体" w:hint="eastAsia"/>
                <w:color w:val="000000"/>
                <w:sz w:val="21"/>
                <w:szCs w:val="21"/>
              </w:rPr>
              <w:t>亿元，</w:t>
            </w:r>
            <w:r w:rsidR="006F7FA1" w:rsidRPr="006723A6">
              <w:rPr>
                <w:rFonts w:eastAsia="宋体" w:hint="eastAsia"/>
                <w:color w:val="000000"/>
                <w:sz w:val="21"/>
                <w:szCs w:val="21"/>
              </w:rPr>
              <w:t>总</w:t>
            </w:r>
            <w:r w:rsidR="006F7FA1" w:rsidRPr="006723A6">
              <w:rPr>
                <w:rFonts w:eastAsia="宋体"/>
                <w:color w:val="000000"/>
                <w:sz w:val="21"/>
                <w:szCs w:val="21"/>
              </w:rPr>
              <w:t>投资</w:t>
            </w:r>
            <w:r w:rsidR="006723A6" w:rsidRPr="006723A6">
              <w:rPr>
                <w:rFonts w:eastAsia="宋体" w:hint="eastAsia"/>
                <w:color w:val="000000"/>
                <w:sz w:val="21"/>
                <w:szCs w:val="21"/>
              </w:rPr>
              <w:t>0.35</w:t>
            </w:r>
            <w:r w:rsidR="006F7FA1" w:rsidRPr="006723A6">
              <w:rPr>
                <w:rFonts w:eastAsia="宋体" w:hint="eastAsia"/>
                <w:color w:val="000000"/>
                <w:sz w:val="21"/>
                <w:szCs w:val="21"/>
              </w:rPr>
              <w:t>亿元</w:t>
            </w:r>
            <w:r w:rsidR="006723A6">
              <w:rPr>
                <w:rFonts w:eastAsia="宋体" w:hint="eastAsia"/>
                <w:color w:val="000000"/>
                <w:sz w:val="21"/>
                <w:szCs w:val="21"/>
              </w:rPr>
              <w:t>。</w:t>
            </w:r>
          </w:p>
        </w:tc>
      </w:tr>
    </w:tbl>
    <w:p w:rsidR="000E6C1D" w:rsidRPr="00D03FA6" w:rsidRDefault="00135C97" w:rsidP="007938A2">
      <w:pPr>
        <w:pStyle w:val="4N"/>
      </w:pPr>
      <w:bookmarkStart w:id="49" w:name="_Toc518310434"/>
      <w:bookmarkStart w:id="50" w:name="_Toc532721950"/>
      <w:bookmarkStart w:id="51" w:name="_Toc517249174"/>
      <w:bookmarkStart w:id="52" w:name="_Toc517962293"/>
      <w:bookmarkEnd w:id="45"/>
      <w:r w:rsidRPr="00D03FA6">
        <w:t>(</w:t>
      </w:r>
      <w:r w:rsidR="006E63B4" w:rsidRPr="00D03FA6">
        <w:t>五</w:t>
      </w:r>
      <w:r w:rsidRPr="00D03FA6">
        <w:t>)</w:t>
      </w:r>
      <w:r w:rsidR="006E63B4" w:rsidRPr="00D03FA6">
        <w:t>加强泉水保护，弘扬泉水文化</w:t>
      </w:r>
      <w:bookmarkEnd w:id="49"/>
      <w:bookmarkEnd w:id="50"/>
    </w:p>
    <w:p w:rsidR="009920F5" w:rsidRPr="00D03FA6" w:rsidRDefault="009920F5" w:rsidP="00AC7AF9">
      <w:pPr>
        <w:adjustRightInd w:val="0"/>
        <w:snapToGrid w:val="0"/>
        <w:spacing w:line="600" w:lineRule="exact"/>
        <w:ind w:firstLineChars="200" w:firstLine="600"/>
      </w:pPr>
      <w:r w:rsidRPr="00D03FA6">
        <w:t>按照</w:t>
      </w:r>
      <w:r w:rsidR="00D60DD5">
        <w:rPr>
          <w:rFonts w:hint="eastAsia"/>
        </w:rPr>
        <w:t>济南市</w:t>
      </w:r>
      <w:r w:rsidR="00D60DD5">
        <w:t>源头保护、增加入渗、出露控建、地下限采的保泉思路</w:t>
      </w:r>
      <w:r w:rsidRPr="00D03FA6">
        <w:rPr>
          <w:rFonts w:hint="eastAsia"/>
          <w:snapToGrid w:val="0"/>
          <w:spacing w:val="-4"/>
          <w:kern w:val="0"/>
        </w:rPr>
        <w:t>，</w:t>
      </w:r>
      <w:r w:rsidR="00614351">
        <w:rPr>
          <w:rFonts w:hint="eastAsia"/>
          <w:snapToGrid w:val="0"/>
          <w:spacing w:val="-4"/>
          <w:kern w:val="0"/>
        </w:rPr>
        <w:t>依法</w:t>
      </w:r>
      <w:r w:rsidRPr="00D03FA6">
        <w:t>划定保泉生态控制线</w:t>
      </w:r>
      <w:r w:rsidR="00614351">
        <w:rPr>
          <w:rFonts w:hint="eastAsia"/>
        </w:rPr>
        <w:t>和山体保护红线</w:t>
      </w:r>
      <w:r w:rsidRPr="00D03FA6">
        <w:t>，加强泉水补给区保护，</w:t>
      </w:r>
      <w:r w:rsidRPr="00D03FA6">
        <w:rPr>
          <w:rFonts w:hint="eastAsia"/>
        </w:rPr>
        <w:t>提升泉水出露区风貌</w:t>
      </w:r>
      <w:r w:rsidRPr="00D03FA6">
        <w:t>，</w:t>
      </w:r>
      <w:r w:rsidRPr="00D03FA6">
        <w:rPr>
          <w:rFonts w:hint="eastAsia"/>
        </w:rPr>
        <w:t>保持泉水持续喷涌，推广</w:t>
      </w:r>
      <w:r w:rsidRPr="00D03FA6">
        <w:t>泉城文化</w:t>
      </w:r>
      <w:r w:rsidRPr="00D03FA6">
        <w:rPr>
          <w:rFonts w:hint="eastAsia"/>
        </w:rPr>
        <w:t>，塑造“城因水兴、水城交融”的泉城特色风貌。</w:t>
      </w:r>
    </w:p>
    <w:p w:rsidR="009920F5" w:rsidRPr="00A714FD" w:rsidRDefault="00D60DD5" w:rsidP="00A714FD">
      <w:pPr>
        <w:adjustRightInd w:val="0"/>
        <w:snapToGrid w:val="0"/>
        <w:spacing w:line="600" w:lineRule="exact"/>
        <w:ind w:firstLineChars="200" w:firstLine="640"/>
        <w:rPr>
          <w:rFonts w:ascii="楷体" w:eastAsia="楷体" w:hAnsi="楷体"/>
          <w:sz w:val="32"/>
          <w:szCs w:val="32"/>
        </w:rPr>
      </w:pPr>
      <w:r>
        <w:rPr>
          <w:rFonts w:ascii="楷体" w:eastAsia="楷体" w:hAnsi="楷体" w:hint="eastAsia"/>
          <w:sz w:val="32"/>
          <w:szCs w:val="32"/>
        </w:rPr>
        <w:t>1</w:t>
      </w:r>
      <w:r w:rsidR="006D2EC9">
        <w:rPr>
          <w:rFonts w:ascii="楷体" w:eastAsia="楷体" w:hAnsi="楷体" w:hint="eastAsia"/>
          <w:sz w:val="32"/>
          <w:szCs w:val="32"/>
        </w:rPr>
        <w:t>5</w:t>
      </w:r>
      <w:r w:rsidR="009920F5" w:rsidRPr="00A714FD">
        <w:rPr>
          <w:rFonts w:ascii="楷体" w:eastAsia="楷体" w:hAnsi="楷体" w:hint="eastAsia"/>
          <w:sz w:val="32"/>
          <w:szCs w:val="32"/>
        </w:rPr>
        <w:t>、泉</w:t>
      </w:r>
      <w:r w:rsidR="00235FA3" w:rsidRPr="00A714FD">
        <w:rPr>
          <w:rFonts w:ascii="楷体" w:eastAsia="楷体" w:hAnsi="楷体" w:hint="eastAsia"/>
          <w:sz w:val="32"/>
          <w:szCs w:val="32"/>
        </w:rPr>
        <w:t>域</w:t>
      </w:r>
      <w:r w:rsidR="009920F5" w:rsidRPr="00A714FD">
        <w:rPr>
          <w:rFonts w:ascii="楷体" w:eastAsia="楷体" w:hAnsi="楷体" w:hint="eastAsia"/>
          <w:sz w:val="32"/>
          <w:szCs w:val="32"/>
        </w:rPr>
        <w:t>保护</w:t>
      </w:r>
      <w:r w:rsidR="00182F73" w:rsidRPr="00A714FD">
        <w:rPr>
          <w:rFonts w:ascii="楷体" w:eastAsia="楷体" w:hAnsi="楷体" w:hint="eastAsia"/>
          <w:sz w:val="32"/>
          <w:szCs w:val="32"/>
        </w:rPr>
        <w:t>修复</w:t>
      </w:r>
    </w:p>
    <w:p w:rsidR="009920F5" w:rsidRPr="00D03FA6" w:rsidRDefault="009920F5" w:rsidP="00AC7AF9">
      <w:pPr>
        <w:adjustRightInd w:val="0"/>
        <w:snapToGrid w:val="0"/>
        <w:spacing w:line="600" w:lineRule="exact"/>
        <w:ind w:firstLineChars="200" w:firstLine="600"/>
      </w:pPr>
      <w:r w:rsidRPr="00D03FA6">
        <w:t>直接补给区内重点控制城市建设与城镇、村庄建设用地规模及容量</w:t>
      </w:r>
      <w:r w:rsidRPr="00D03FA6">
        <w:rPr>
          <w:rFonts w:hint="eastAsia"/>
        </w:rPr>
        <w:t>。</w:t>
      </w:r>
      <w:r w:rsidR="00614351">
        <w:rPr>
          <w:rFonts w:hint="eastAsia"/>
        </w:rPr>
        <w:t>按照</w:t>
      </w:r>
      <w:r w:rsidRPr="00D03FA6">
        <w:t>海绵城市</w:t>
      </w:r>
      <w:r w:rsidRPr="00D03FA6">
        <w:rPr>
          <w:rFonts w:hint="eastAsia"/>
        </w:rPr>
        <w:t>建设理念</w:t>
      </w:r>
      <w:r w:rsidR="00614351">
        <w:rPr>
          <w:rFonts w:hint="eastAsia"/>
        </w:rPr>
        <w:t>，积极实施</w:t>
      </w:r>
      <w:r w:rsidRPr="00D03FA6">
        <w:rPr>
          <w:rFonts w:hint="eastAsia"/>
        </w:rPr>
        <w:t>增</w:t>
      </w:r>
      <w:r w:rsidRPr="00D03FA6">
        <w:t>雨入渗</w:t>
      </w:r>
      <w:r w:rsidRPr="00D03FA6">
        <w:rPr>
          <w:rFonts w:hint="eastAsia"/>
        </w:rPr>
        <w:t>。</w:t>
      </w:r>
      <w:r w:rsidRPr="00D03FA6">
        <w:t>加快植树造林</w:t>
      </w:r>
      <w:r w:rsidR="006B05BB">
        <w:rPr>
          <w:rFonts w:hint="eastAsia"/>
        </w:rPr>
        <w:t>、退耕还林</w:t>
      </w:r>
      <w:r w:rsidRPr="00D03FA6">
        <w:t>，封山育林育草，合理拦蓄促渗，</w:t>
      </w:r>
      <w:r w:rsidR="00614351">
        <w:rPr>
          <w:rFonts w:hint="eastAsia"/>
        </w:rPr>
        <w:t>加大水源</w:t>
      </w:r>
      <w:r w:rsidRPr="00D03FA6">
        <w:t>涵养</w:t>
      </w:r>
      <w:r w:rsidR="00614351">
        <w:rPr>
          <w:rFonts w:hint="eastAsia"/>
        </w:rPr>
        <w:t>力度</w:t>
      </w:r>
      <w:r w:rsidRPr="00D03FA6">
        <w:rPr>
          <w:rFonts w:hint="eastAsia"/>
        </w:rPr>
        <w:t>。</w:t>
      </w:r>
      <w:r w:rsidR="00614351">
        <w:rPr>
          <w:rFonts w:hint="eastAsia"/>
        </w:rPr>
        <w:t>加强泉</w:t>
      </w:r>
      <w:r w:rsidR="00614351">
        <w:rPr>
          <w:rFonts w:hint="eastAsia"/>
        </w:rPr>
        <w:lastRenderedPageBreak/>
        <w:t>域保护，严禁向泉域保护功能区</w:t>
      </w:r>
      <w:r w:rsidRPr="00D03FA6">
        <w:t>排放污水</w:t>
      </w:r>
      <w:r w:rsidRPr="00D03FA6">
        <w:rPr>
          <w:rFonts w:hint="eastAsia"/>
        </w:rPr>
        <w:t>，</w:t>
      </w:r>
      <w:r w:rsidRPr="00D03FA6">
        <w:t>倾倒、堆放、填埋垃圾和</w:t>
      </w:r>
      <w:r w:rsidR="00614351">
        <w:rPr>
          <w:rFonts w:hint="eastAsia"/>
        </w:rPr>
        <w:t>废弃</w:t>
      </w:r>
      <w:r w:rsidRPr="00D03FA6">
        <w:t>物。</w:t>
      </w:r>
      <w:r w:rsidR="00614351">
        <w:rPr>
          <w:rFonts w:hint="eastAsia"/>
        </w:rPr>
        <w:t>在</w:t>
      </w:r>
      <w:r w:rsidR="00614351" w:rsidRPr="00D03FA6">
        <w:rPr>
          <w:rFonts w:hint="eastAsia"/>
        </w:rPr>
        <w:t>重点渗漏带</w:t>
      </w:r>
      <w:r w:rsidR="00614351">
        <w:rPr>
          <w:rFonts w:hint="eastAsia"/>
        </w:rPr>
        <w:t>管控区域，</w:t>
      </w:r>
      <w:r w:rsidRPr="00D03FA6">
        <w:t>严格控制经营性用地</w:t>
      </w:r>
      <w:r w:rsidR="007B3D4B">
        <w:rPr>
          <w:rFonts w:hint="eastAsia"/>
        </w:rPr>
        <w:t>、</w:t>
      </w:r>
      <w:r w:rsidRPr="00D03FA6">
        <w:t>镇</w:t>
      </w:r>
      <w:r w:rsidRPr="00D03FA6">
        <w:rPr>
          <w:rFonts w:hint="eastAsia"/>
        </w:rPr>
        <w:t>、</w:t>
      </w:r>
      <w:r w:rsidRPr="00D03FA6">
        <w:t>村建设用地总体规模不增加，积极引导旧村、偏远村等具备条件的村庄迁并至重点渗漏带外。</w:t>
      </w:r>
      <w:r w:rsidR="00614351">
        <w:rPr>
          <w:rFonts w:hint="eastAsia"/>
        </w:rPr>
        <w:t>采取有效措施，</w:t>
      </w:r>
      <w:r w:rsidR="00614351" w:rsidRPr="00D03FA6">
        <w:rPr>
          <w:rFonts w:hint="eastAsia"/>
        </w:rPr>
        <w:t>实施重点渗漏带生态修复</w:t>
      </w:r>
      <w:r w:rsidR="00614351">
        <w:rPr>
          <w:rFonts w:hint="eastAsia"/>
        </w:rPr>
        <w:t>。</w:t>
      </w:r>
    </w:p>
    <w:p w:rsidR="009920F5" w:rsidRDefault="009920F5" w:rsidP="00AC7AF9">
      <w:pPr>
        <w:adjustRightInd w:val="0"/>
        <w:snapToGrid w:val="0"/>
        <w:spacing w:line="600" w:lineRule="exact"/>
        <w:ind w:firstLineChars="200" w:firstLine="600"/>
      </w:pPr>
      <w:r w:rsidRPr="00D03FA6">
        <w:t>间接补给区强化自然生态保育与修复，保护自然地形与地质构造，维护自然状态下的岩溶水入渗补给系统</w:t>
      </w:r>
      <w:r w:rsidRPr="00D03FA6">
        <w:rPr>
          <w:rFonts w:hint="eastAsia"/>
        </w:rPr>
        <w:t>。</w:t>
      </w:r>
    </w:p>
    <w:p w:rsidR="00C92062" w:rsidRPr="0028152B" w:rsidRDefault="00C92062" w:rsidP="00AC7AF9">
      <w:pPr>
        <w:adjustRightInd w:val="0"/>
        <w:snapToGrid w:val="0"/>
        <w:spacing w:line="600" w:lineRule="exact"/>
        <w:ind w:firstLineChars="200" w:firstLine="600"/>
      </w:pPr>
      <w:r w:rsidRPr="0028152B">
        <w:rPr>
          <w:rFonts w:hint="eastAsia"/>
        </w:rPr>
        <w:t>2020</w:t>
      </w:r>
      <w:r w:rsidRPr="0028152B">
        <w:rPr>
          <w:rFonts w:hint="eastAsia"/>
        </w:rPr>
        <w:t>年前完成</w:t>
      </w:r>
      <w:r w:rsidR="0028152B" w:rsidRPr="00E30CB0">
        <w:rPr>
          <w:rFonts w:hint="eastAsia"/>
        </w:rPr>
        <w:t>马武寨、</w:t>
      </w:r>
      <w:r w:rsidR="0028152B" w:rsidRPr="0028152B">
        <w:rPr>
          <w:rFonts w:hint="eastAsia"/>
        </w:rPr>
        <w:t>万灵山、小龟山</w:t>
      </w:r>
      <w:r w:rsidRPr="0028152B">
        <w:rPr>
          <w:rFonts w:hint="eastAsia"/>
        </w:rPr>
        <w:t>等山体公园建设工程</w:t>
      </w:r>
      <w:r w:rsidR="00E27E4E">
        <w:rPr>
          <w:rFonts w:hint="eastAsia"/>
        </w:rPr>
        <w:t>，完成东南二环延长线山体绿化景观提升工程。</w:t>
      </w:r>
    </w:p>
    <w:p w:rsidR="00D60DD5" w:rsidRPr="00D03FA6" w:rsidRDefault="00D60DD5" w:rsidP="00AC7AF9">
      <w:pPr>
        <w:adjustRightInd w:val="0"/>
        <w:snapToGrid w:val="0"/>
        <w:spacing w:line="600" w:lineRule="exact"/>
        <w:ind w:firstLineChars="200" w:firstLine="600"/>
      </w:pPr>
      <w:r w:rsidRPr="0028152B">
        <w:rPr>
          <w:rFonts w:hint="eastAsia"/>
        </w:rPr>
        <w:t>2035</w:t>
      </w:r>
      <w:r w:rsidRPr="0028152B">
        <w:rPr>
          <w:rFonts w:hint="eastAsia"/>
        </w:rPr>
        <w:t>年前完成</w:t>
      </w:r>
      <w:r w:rsidR="0028152B" w:rsidRPr="0028152B">
        <w:rPr>
          <w:rFonts w:hint="eastAsia"/>
        </w:rPr>
        <w:t>小东山、长更山、白马山、鏊子山、双山顶、元白山等山体公园建设工程。</w:t>
      </w:r>
    </w:p>
    <w:p w:rsidR="009920F5" w:rsidRPr="00A714FD" w:rsidRDefault="00D60DD5" w:rsidP="00A714FD">
      <w:pPr>
        <w:adjustRightInd w:val="0"/>
        <w:snapToGrid w:val="0"/>
        <w:spacing w:line="600" w:lineRule="exact"/>
        <w:ind w:firstLineChars="200" w:firstLine="640"/>
        <w:rPr>
          <w:rFonts w:ascii="楷体" w:eastAsia="楷体" w:hAnsi="楷体"/>
          <w:sz w:val="32"/>
          <w:szCs w:val="32"/>
        </w:rPr>
      </w:pPr>
      <w:r>
        <w:rPr>
          <w:rFonts w:ascii="楷体" w:eastAsia="楷体" w:hAnsi="楷体" w:hint="eastAsia"/>
          <w:sz w:val="32"/>
          <w:szCs w:val="32"/>
        </w:rPr>
        <w:t>1</w:t>
      </w:r>
      <w:r w:rsidR="006D2EC9">
        <w:rPr>
          <w:rFonts w:ascii="楷体" w:eastAsia="楷体" w:hAnsi="楷体" w:hint="eastAsia"/>
          <w:sz w:val="32"/>
          <w:szCs w:val="32"/>
        </w:rPr>
        <w:t>6</w:t>
      </w:r>
      <w:r w:rsidR="009920F5" w:rsidRPr="00A714FD">
        <w:rPr>
          <w:rFonts w:ascii="楷体" w:eastAsia="楷体" w:hAnsi="楷体" w:hint="eastAsia"/>
          <w:sz w:val="32"/>
          <w:szCs w:val="32"/>
        </w:rPr>
        <w:t>、泉水</w:t>
      </w:r>
      <w:r w:rsidR="00235FA3" w:rsidRPr="00A714FD">
        <w:rPr>
          <w:rFonts w:ascii="楷体" w:eastAsia="楷体" w:hAnsi="楷体" w:hint="eastAsia"/>
          <w:sz w:val="32"/>
          <w:szCs w:val="32"/>
        </w:rPr>
        <w:t>保护</w:t>
      </w:r>
      <w:r w:rsidR="00182F73" w:rsidRPr="00A714FD">
        <w:rPr>
          <w:rFonts w:ascii="楷体" w:eastAsia="楷体" w:hAnsi="楷体" w:hint="eastAsia"/>
          <w:sz w:val="32"/>
          <w:szCs w:val="32"/>
        </w:rPr>
        <w:t>利用</w:t>
      </w:r>
    </w:p>
    <w:p w:rsidR="009920F5" w:rsidRPr="00D03FA6" w:rsidRDefault="009920F5" w:rsidP="00AC7AF9">
      <w:pPr>
        <w:adjustRightInd w:val="0"/>
        <w:snapToGrid w:val="0"/>
        <w:spacing w:line="600" w:lineRule="exact"/>
        <w:ind w:firstLineChars="200" w:firstLine="600"/>
      </w:pPr>
      <w:r w:rsidRPr="00D03FA6">
        <w:rPr>
          <w:rFonts w:hint="eastAsia"/>
        </w:rPr>
        <w:t>集中出露区内禁止建设有碍名泉风貌的建</w:t>
      </w:r>
      <w:r w:rsidR="00135C97" w:rsidRPr="00D03FA6">
        <w:rPr>
          <w:rFonts w:hint="eastAsia"/>
        </w:rPr>
        <w:t>(</w:t>
      </w:r>
      <w:r w:rsidRPr="00D03FA6">
        <w:rPr>
          <w:rFonts w:hint="eastAsia"/>
        </w:rPr>
        <w:t>构</w:t>
      </w:r>
      <w:r w:rsidR="00135C97" w:rsidRPr="00D03FA6">
        <w:rPr>
          <w:rFonts w:hint="eastAsia"/>
        </w:rPr>
        <w:t>)</w:t>
      </w:r>
      <w:r w:rsidRPr="00D03FA6">
        <w:rPr>
          <w:rFonts w:hint="eastAsia"/>
        </w:rPr>
        <w:t>筑物，建设项目应当依据地下水文地质条件确定</w:t>
      </w:r>
      <w:r w:rsidR="00614351">
        <w:rPr>
          <w:rFonts w:hint="eastAsia"/>
        </w:rPr>
        <w:t>相应规划条件并严格履行报批程序</w:t>
      </w:r>
      <w:r w:rsidRPr="00D03FA6">
        <w:rPr>
          <w:rFonts w:hint="eastAsia"/>
        </w:rPr>
        <w:t>。</w:t>
      </w:r>
      <w:r w:rsidRPr="007857C2">
        <w:rPr>
          <w:rFonts w:hint="eastAsia"/>
        </w:rPr>
        <w:t>重点富水区内严格控制岩溶地下水开采，禁止新开凿岩溶水井。加强</w:t>
      </w:r>
      <w:r w:rsidRPr="00D03FA6">
        <w:rPr>
          <w:rFonts w:hint="eastAsia"/>
        </w:rPr>
        <w:t>岩溶地下水动态监测，合理布置岩溶地下水水质、水位检测网。</w:t>
      </w:r>
    </w:p>
    <w:p w:rsidR="009920F5" w:rsidRDefault="009920F5" w:rsidP="00AC7AF9">
      <w:pPr>
        <w:adjustRightInd w:val="0"/>
        <w:snapToGrid w:val="0"/>
        <w:spacing w:line="600" w:lineRule="exact"/>
        <w:ind w:firstLineChars="200" w:firstLine="600"/>
      </w:pPr>
      <w:r w:rsidRPr="00D03FA6">
        <w:t>按照《济南市名泉保护条例》，结合《济南市历史文化名城保护规划》，严格保护现存泉水相关的历史风物；严禁非法破坏、改建、扩建历史风物；结合泉水保护需求，完善出露点周围标识物，形成规范统一的标识系统。加快进行市域泉水出露点及泉水构筑物的建档和图则编制的工作；保护泉水出露点的出露水质，严格控制出露点周边污染源对出露点的影响。</w:t>
      </w:r>
    </w:p>
    <w:p w:rsidR="00822664" w:rsidRDefault="0028152B" w:rsidP="00822664">
      <w:pPr>
        <w:adjustRightInd w:val="0"/>
        <w:snapToGrid w:val="0"/>
        <w:spacing w:line="600" w:lineRule="exact"/>
        <w:ind w:firstLineChars="200" w:firstLine="600"/>
      </w:pPr>
      <w:r>
        <w:rPr>
          <w:rFonts w:hint="eastAsia"/>
        </w:rPr>
        <w:t>2035</w:t>
      </w:r>
      <w:r>
        <w:rPr>
          <w:rFonts w:hint="eastAsia"/>
        </w:rPr>
        <w:t>年前完成逻岩泉</w:t>
      </w:r>
      <w:r w:rsidR="0066086A">
        <w:rPr>
          <w:rFonts w:hint="eastAsia"/>
        </w:rPr>
        <w:t>、西北柏泉修缮</w:t>
      </w:r>
      <w:r w:rsidR="004444C4">
        <w:rPr>
          <w:rFonts w:hint="eastAsia"/>
        </w:rPr>
        <w:t>工作</w:t>
      </w:r>
      <w:r w:rsidR="0066086A">
        <w:rPr>
          <w:rFonts w:hint="eastAsia"/>
        </w:rPr>
        <w:t>。</w:t>
      </w:r>
      <w:bookmarkStart w:id="53" w:name="_Toc518310435"/>
    </w:p>
    <w:p w:rsidR="000924ED" w:rsidRPr="00D03FA6" w:rsidRDefault="000924ED" w:rsidP="00822664">
      <w:pPr>
        <w:adjustRightInd w:val="0"/>
        <w:snapToGrid w:val="0"/>
        <w:spacing w:line="600" w:lineRule="exact"/>
        <w:ind w:firstLineChars="200" w:firstLine="600"/>
        <w:jc w:val="center"/>
        <w:rPr>
          <w:rFonts w:eastAsia="黑体"/>
          <w:kern w:val="0"/>
          <w:szCs w:val="28"/>
        </w:rPr>
      </w:pPr>
      <w:r w:rsidRPr="00D03FA6">
        <w:rPr>
          <w:rFonts w:eastAsia="黑体"/>
          <w:kern w:val="0"/>
          <w:szCs w:val="28"/>
        </w:rPr>
        <w:t>专栏</w:t>
      </w:r>
      <w:r w:rsidRPr="00D03FA6">
        <w:rPr>
          <w:rFonts w:eastAsia="黑体" w:hint="eastAsia"/>
          <w:kern w:val="0"/>
          <w:szCs w:val="28"/>
        </w:rPr>
        <w:t>6</w:t>
      </w:r>
      <w:r w:rsidRPr="00D03FA6">
        <w:rPr>
          <w:rFonts w:eastAsia="黑体"/>
          <w:kern w:val="0"/>
          <w:szCs w:val="28"/>
        </w:rPr>
        <w:t xml:space="preserve">  </w:t>
      </w:r>
      <w:r w:rsidRPr="00D03FA6">
        <w:rPr>
          <w:rFonts w:eastAsia="黑体" w:hint="eastAsia"/>
          <w:kern w:val="0"/>
          <w:szCs w:val="28"/>
        </w:rPr>
        <w:t>泉水保护重点任务</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053"/>
        <w:gridCol w:w="1607"/>
        <w:gridCol w:w="6627"/>
      </w:tblGrid>
      <w:tr w:rsidR="00A766E2" w:rsidRPr="00D03FA6" w:rsidTr="00A766E2">
        <w:trPr>
          <w:trHeight w:val="397"/>
          <w:tblHeader/>
          <w:jc w:val="center"/>
        </w:trPr>
        <w:tc>
          <w:tcPr>
            <w:tcW w:w="567" w:type="pct"/>
            <w:vAlign w:val="center"/>
          </w:tcPr>
          <w:p w:rsidR="000924ED" w:rsidRPr="00234D94" w:rsidRDefault="000924ED" w:rsidP="00EE073F">
            <w:pPr>
              <w:adjustRightInd w:val="0"/>
              <w:snapToGrid w:val="0"/>
              <w:jc w:val="center"/>
              <w:rPr>
                <w:rFonts w:eastAsia="宋体"/>
                <w:sz w:val="21"/>
                <w:szCs w:val="21"/>
              </w:rPr>
            </w:pPr>
            <w:r w:rsidRPr="00234D94">
              <w:rPr>
                <w:rFonts w:eastAsia="宋体" w:hint="eastAsia"/>
                <w:sz w:val="21"/>
                <w:szCs w:val="21"/>
              </w:rPr>
              <w:lastRenderedPageBreak/>
              <w:t>序号</w:t>
            </w:r>
          </w:p>
        </w:tc>
        <w:tc>
          <w:tcPr>
            <w:tcW w:w="865" w:type="pct"/>
            <w:shd w:val="clear" w:color="auto" w:fill="auto"/>
            <w:vAlign w:val="center"/>
          </w:tcPr>
          <w:p w:rsidR="000924ED" w:rsidRPr="00234D94" w:rsidRDefault="000924ED" w:rsidP="00EE073F">
            <w:pPr>
              <w:adjustRightInd w:val="0"/>
              <w:snapToGrid w:val="0"/>
              <w:jc w:val="center"/>
              <w:rPr>
                <w:rFonts w:eastAsia="宋体"/>
                <w:sz w:val="21"/>
                <w:szCs w:val="21"/>
              </w:rPr>
            </w:pPr>
            <w:r w:rsidRPr="00234D94">
              <w:rPr>
                <w:rFonts w:eastAsia="宋体" w:hint="eastAsia"/>
                <w:sz w:val="21"/>
                <w:szCs w:val="21"/>
              </w:rPr>
              <w:t>工程名称</w:t>
            </w:r>
          </w:p>
        </w:tc>
        <w:tc>
          <w:tcPr>
            <w:tcW w:w="3568" w:type="pct"/>
            <w:shd w:val="clear" w:color="auto" w:fill="auto"/>
            <w:vAlign w:val="center"/>
          </w:tcPr>
          <w:p w:rsidR="000924ED" w:rsidRPr="00234D94" w:rsidRDefault="000924ED" w:rsidP="00633968">
            <w:pPr>
              <w:adjustRightInd w:val="0"/>
              <w:snapToGrid w:val="0"/>
              <w:jc w:val="center"/>
              <w:rPr>
                <w:rFonts w:eastAsia="宋体"/>
                <w:sz w:val="21"/>
                <w:szCs w:val="21"/>
              </w:rPr>
            </w:pPr>
            <w:r w:rsidRPr="00234D94">
              <w:rPr>
                <w:rFonts w:eastAsia="宋体" w:hint="eastAsia"/>
                <w:sz w:val="21"/>
                <w:szCs w:val="21"/>
              </w:rPr>
              <w:t>主要内容</w:t>
            </w:r>
          </w:p>
        </w:tc>
      </w:tr>
      <w:tr w:rsidR="004116FA" w:rsidRPr="00D03FA6" w:rsidTr="00305D9C">
        <w:trPr>
          <w:trHeight w:val="397"/>
          <w:tblHeader/>
          <w:jc w:val="center"/>
        </w:trPr>
        <w:tc>
          <w:tcPr>
            <w:tcW w:w="567" w:type="pct"/>
            <w:vMerge w:val="restart"/>
            <w:vAlign w:val="center"/>
          </w:tcPr>
          <w:p w:rsidR="004116FA" w:rsidRPr="00234D94" w:rsidRDefault="004116FA" w:rsidP="00EE073F">
            <w:pPr>
              <w:jc w:val="center"/>
              <w:rPr>
                <w:rFonts w:eastAsia="宋体"/>
                <w:sz w:val="21"/>
                <w:szCs w:val="21"/>
              </w:rPr>
            </w:pPr>
            <w:r w:rsidRPr="00234D94">
              <w:rPr>
                <w:rFonts w:eastAsia="宋体" w:hint="eastAsia"/>
                <w:sz w:val="21"/>
                <w:szCs w:val="21"/>
              </w:rPr>
              <w:t>泉水</w:t>
            </w:r>
          </w:p>
          <w:p w:rsidR="004116FA" w:rsidRPr="00234D94" w:rsidRDefault="004116FA" w:rsidP="004116FA">
            <w:pPr>
              <w:jc w:val="center"/>
              <w:rPr>
                <w:rFonts w:eastAsia="宋体"/>
                <w:sz w:val="21"/>
                <w:szCs w:val="21"/>
              </w:rPr>
            </w:pPr>
            <w:r w:rsidRPr="00234D94">
              <w:rPr>
                <w:rFonts w:eastAsia="宋体" w:hint="eastAsia"/>
                <w:sz w:val="21"/>
                <w:szCs w:val="21"/>
              </w:rPr>
              <w:t>保护</w:t>
            </w:r>
          </w:p>
        </w:tc>
        <w:tc>
          <w:tcPr>
            <w:tcW w:w="865" w:type="pct"/>
            <w:shd w:val="clear" w:color="auto" w:fill="auto"/>
            <w:vAlign w:val="center"/>
          </w:tcPr>
          <w:p w:rsidR="004116FA" w:rsidRPr="00234D94" w:rsidRDefault="004116FA" w:rsidP="00EE073F">
            <w:pPr>
              <w:jc w:val="center"/>
              <w:rPr>
                <w:rFonts w:eastAsia="宋体"/>
                <w:sz w:val="21"/>
                <w:szCs w:val="21"/>
              </w:rPr>
            </w:pPr>
            <w:r w:rsidRPr="00234D94">
              <w:rPr>
                <w:rFonts w:eastAsia="宋体" w:hint="eastAsia"/>
                <w:sz w:val="21"/>
                <w:szCs w:val="21"/>
              </w:rPr>
              <w:t>泉域修复</w:t>
            </w:r>
          </w:p>
        </w:tc>
        <w:tc>
          <w:tcPr>
            <w:tcW w:w="3568" w:type="pct"/>
            <w:shd w:val="clear" w:color="auto" w:fill="auto"/>
            <w:vAlign w:val="center"/>
          </w:tcPr>
          <w:p w:rsidR="004116FA" w:rsidRPr="00234D94" w:rsidRDefault="004444C4" w:rsidP="00E27E4E">
            <w:pPr>
              <w:rPr>
                <w:rFonts w:eastAsia="宋体"/>
                <w:sz w:val="21"/>
                <w:szCs w:val="21"/>
              </w:rPr>
            </w:pPr>
            <w:r w:rsidRPr="00234D94">
              <w:rPr>
                <w:rFonts w:eastAsia="宋体" w:hint="eastAsia"/>
                <w:sz w:val="21"/>
                <w:szCs w:val="21"/>
              </w:rPr>
              <w:t>2020</w:t>
            </w:r>
            <w:r w:rsidRPr="00234D94">
              <w:rPr>
                <w:rFonts w:eastAsia="宋体" w:hint="eastAsia"/>
                <w:sz w:val="21"/>
                <w:szCs w:val="21"/>
              </w:rPr>
              <w:t>年前完成马武寨、万灵山、小龟山山体公园建设工程，</w:t>
            </w:r>
            <w:r w:rsidR="00E27E4E" w:rsidRPr="00E27E4E">
              <w:rPr>
                <w:rFonts w:eastAsia="宋体" w:hint="eastAsia"/>
                <w:sz w:val="21"/>
                <w:szCs w:val="21"/>
              </w:rPr>
              <w:t>东南二环延长线山体绿化景观提升工程</w:t>
            </w:r>
            <w:r w:rsidR="00E27E4E">
              <w:rPr>
                <w:rFonts w:eastAsia="宋体" w:hint="eastAsia"/>
                <w:sz w:val="21"/>
                <w:szCs w:val="21"/>
              </w:rPr>
              <w:t>，</w:t>
            </w:r>
            <w:r w:rsidRPr="00234D94">
              <w:rPr>
                <w:rFonts w:eastAsia="宋体" w:hint="eastAsia"/>
                <w:sz w:val="21"/>
                <w:szCs w:val="21"/>
              </w:rPr>
              <w:t>投资</w:t>
            </w:r>
            <w:r w:rsidR="00E27E4E">
              <w:rPr>
                <w:rFonts w:eastAsia="宋体" w:hint="eastAsia"/>
                <w:sz w:val="21"/>
                <w:szCs w:val="21"/>
              </w:rPr>
              <w:t>3.3</w:t>
            </w:r>
            <w:r w:rsidRPr="00234D94">
              <w:rPr>
                <w:rFonts w:eastAsia="宋体" w:hint="eastAsia"/>
                <w:sz w:val="21"/>
                <w:szCs w:val="21"/>
              </w:rPr>
              <w:t>亿元，</w:t>
            </w:r>
            <w:r w:rsidRPr="00234D94">
              <w:rPr>
                <w:rFonts w:eastAsia="宋体" w:hint="eastAsia"/>
                <w:sz w:val="21"/>
                <w:szCs w:val="21"/>
              </w:rPr>
              <w:t>2035</w:t>
            </w:r>
            <w:r w:rsidRPr="00234D94">
              <w:rPr>
                <w:rFonts w:eastAsia="宋体" w:hint="eastAsia"/>
                <w:sz w:val="21"/>
                <w:szCs w:val="21"/>
              </w:rPr>
              <w:t>年前完成小东山、长更山、白马山、鏊子山、双山顶、元白山山体公园建设工程，投资</w:t>
            </w:r>
            <w:r w:rsidR="005A2DDE">
              <w:rPr>
                <w:rFonts w:eastAsia="宋体" w:hint="eastAsia"/>
                <w:sz w:val="21"/>
                <w:szCs w:val="21"/>
              </w:rPr>
              <w:t>0.8</w:t>
            </w:r>
            <w:r w:rsidR="00E27E4E">
              <w:rPr>
                <w:rFonts w:eastAsia="宋体" w:hint="eastAsia"/>
                <w:sz w:val="21"/>
                <w:szCs w:val="21"/>
              </w:rPr>
              <w:t>1</w:t>
            </w:r>
            <w:r w:rsidRPr="00234D94">
              <w:rPr>
                <w:rFonts w:eastAsia="宋体" w:hint="eastAsia"/>
                <w:sz w:val="21"/>
                <w:szCs w:val="21"/>
              </w:rPr>
              <w:t>亿元，</w:t>
            </w:r>
            <w:r w:rsidR="004116FA" w:rsidRPr="00234D94">
              <w:rPr>
                <w:rFonts w:eastAsia="宋体" w:hint="eastAsia"/>
                <w:sz w:val="21"/>
                <w:szCs w:val="21"/>
              </w:rPr>
              <w:t>总</w:t>
            </w:r>
            <w:r w:rsidR="004116FA" w:rsidRPr="00234D94">
              <w:rPr>
                <w:rFonts w:eastAsia="宋体"/>
                <w:sz w:val="21"/>
                <w:szCs w:val="21"/>
              </w:rPr>
              <w:t>投资</w:t>
            </w:r>
            <w:r w:rsidR="00E27E4E">
              <w:rPr>
                <w:rFonts w:eastAsia="宋体" w:hint="eastAsia"/>
                <w:sz w:val="21"/>
                <w:szCs w:val="21"/>
              </w:rPr>
              <w:t>4.11</w:t>
            </w:r>
            <w:r w:rsidR="004116FA" w:rsidRPr="00234D94">
              <w:rPr>
                <w:rFonts w:eastAsia="宋体" w:hint="eastAsia"/>
                <w:sz w:val="21"/>
                <w:szCs w:val="21"/>
              </w:rPr>
              <w:t>亿元</w:t>
            </w:r>
          </w:p>
        </w:tc>
      </w:tr>
      <w:tr w:rsidR="004116FA" w:rsidRPr="00D03FA6" w:rsidTr="00305D9C">
        <w:trPr>
          <w:trHeight w:val="397"/>
          <w:tblHeader/>
          <w:jc w:val="center"/>
        </w:trPr>
        <w:tc>
          <w:tcPr>
            <w:tcW w:w="567" w:type="pct"/>
            <w:vMerge/>
            <w:tcBorders>
              <w:bottom w:val="single" w:sz="4" w:space="0" w:color="auto"/>
            </w:tcBorders>
            <w:vAlign w:val="center"/>
          </w:tcPr>
          <w:p w:rsidR="004116FA" w:rsidRPr="00234D94" w:rsidRDefault="004116FA" w:rsidP="00EE073F">
            <w:pPr>
              <w:jc w:val="center"/>
              <w:rPr>
                <w:rFonts w:eastAsia="宋体"/>
                <w:b/>
                <w:sz w:val="21"/>
                <w:szCs w:val="21"/>
              </w:rPr>
            </w:pPr>
          </w:p>
        </w:tc>
        <w:tc>
          <w:tcPr>
            <w:tcW w:w="865" w:type="pct"/>
            <w:shd w:val="clear" w:color="auto" w:fill="auto"/>
            <w:vAlign w:val="center"/>
          </w:tcPr>
          <w:p w:rsidR="004116FA" w:rsidRPr="00234D94" w:rsidRDefault="004116FA" w:rsidP="00EE073F">
            <w:pPr>
              <w:jc w:val="center"/>
              <w:rPr>
                <w:rFonts w:eastAsia="宋体"/>
                <w:sz w:val="21"/>
                <w:szCs w:val="21"/>
              </w:rPr>
            </w:pPr>
            <w:r w:rsidRPr="00234D94">
              <w:rPr>
                <w:rFonts w:eastAsia="宋体" w:hint="eastAsia"/>
                <w:sz w:val="21"/>
                <w:szCs w:val="21"/>
              </w:rPr>
              <w:t>泉水</w:t>
            </w:r>
            <w:r w:rsidR="004444C4" w:rsidRPr="00234D94">
              <w:rPr>
                <w:rFonts w:eastAsia="宋体" w:hint="eastAsia"/>
                <w:sz w:val="21"/>
                <w:szCs w:val="21"/>
              </w:rPr>
              <w:t>保护</w:t>
            </w:r>
          </w:p>
        </w:tc>
        <w:tc>
          <w:tcPr>
            <w:tcW w:w="3568" w:type="pct"/>
            <w:shd w:val="clear" w:color="auto" w:fill="auto"/>
            <w:vAlign w:val="center"/>
          </w:tcPr>
          <w:p w:rsidR="004116FA" w:rsidRPr="00234D94" w:rsidRDefault="004444C4" w:rsidP="00A766E2">
            <w:pPr>
              <w:rPr>
                <w:rFonts w:eastAsia="宋体"/>
                <w:sz w:val="21"/>
                <w:szCs w:val="21"/>
              </w:rPr>
            </w:pPr>
            <w:r w:rsidRPr="00234D94">
              <w:rPr>
                <w:rFonts w:eastAsia="宋体" w:hint="eastAsia"/>
                <w:sz w:val="21"/>
                <w:szCs w:val="21"/>
              </w:rPr>
              <w:t>2035</w:t>
            </w:r>
            <w:r w:rsidRPr="00234D94">
              <w:rPr>
                <w:rFonts w:eastAsia="宋体" w:hint="eastAsia"/>
                <w:sz w:val="21"/>
                <w:szCs w:val="21"/>
              </w:rPr>
              <w:t>年前完成逻岩泉、西北柏泉修缮工作，总投资</w:t>
            </w:r>
            <w:r w:rsidRPr="00234D94">
              <w:rPr>
                <w:rFonts w:eastAsia="宋体" w:hint="eastAsia"/>
                <w:sz w:val="21"/>
                <w:szCs w:val="21"/>
              </w:rPr>
              <w:t>0.01</w:t>
            </w:r>
            <w:r w:rsidRPr="00234D94">
              <w:rPr>
                <w:rFonts w:eastAsia="宋体" w:hint="eastAsia"/>
                <w:sz w:val="21"/>
                <w:szCs w:val="21"/>
              </w:rPr>
              <w:t>亿元</w:t>
            </w:r>
          </w:p>
        </w:tc>
      </w:tr>
    </w:tbl>
    <w:p w:rsidR="00C567D1" w:rsidRPr="00D03FA6" w:rsidRDefault="00135C97" w:rsidP="007938A2">
      <w:pPr>
        <w:pStyle w:val="4N"/>
      </w:pPr>
      <w:bookmarkStart w:id="54" w:name="_Toc532721951"/>
      <w:r w:rsidRPr="00D03FA6">
        <w:t>(</w:t>
      </w:r>
      <w:r w:rsidR="006E63B4" w:rsidRPr="00D03FA6">
        <w:t>六</w:t>
      </w:r>
      <w:r w:rsidRPr="00D03FA6">
        <w:t>)</w:t>
      </w:r>
      <w:r w:rsidR="006E63B4" w:rsidRPr="00D03FA6">
        <w:t>深化水管理改革，实现治水兴水能力现代化</w:t>
      </w:r>
      <w:bookmarkEnd w:id="51"/>
      <w:bookmarkEnd w:id="52"/>
      <w:bookmarkEnd w:id="53"/>
      <w:bookmarkEnd w:id="54"/>
    </w:p>
    <w:p w:rsidR="003665C5" w:rsidRPr="001C2435" w:rsidRDefault="00C97778" w:rsidP="001C2435">
      <w:pPr>
        <w:adjustRightInd w:val="0"/>
        <w:snapToGrid w:val="0"/>
        <w:spacing w:line="600" w:lineRule="exact"/>
        <w:ind w:firstLineChars="200" w:firstLine="640"/>
        <w:rPr>
          <w:rFonts w:ascii="楷体" w:eastAsia="楷体" w:hAnsi="楷体"/>
          <w:sz w:val="32"/>
          <w:szCs w:val="32"/>
        </w:rPr>
      </w:pPr>
      <w:r>
        <w:rPr>
          <w:rFonts w:ascii="楷体" w:eastAsia="楷体" w:hAnsi="楷体" w:hint="eastAsia"/>
          <w:sz w:val="32"/>
          <w:szCs w:val="32"/>
        </w:rPr>
        <w:t>1</w:t>
      </w:r>
      <w:r w:rsidR="006D2EC9">
        <w:rPr>
          <w:rFonts w:ascii="楷体" w:eastAsia="楷体" w:hAnsi="楷体" w:hint="eastAsia"/>
          <w:sz w:val="32"/>
          <w:szCs w:val="32"/>
        </w:rPr>
        <w:t>7</w:t>
      </w:r>
      <w:r w:rsidR="003B6574" w:rsidRPr="001C2435">
        <w:rPr>
          <w:rFonts w:ascii="楷体" w:eastAsia="楷体" w:hAnsi="楷体"/>
          <w:sz w:val="32"/>
          <w:szCs w:val="32"/>
        </w:rPr>
        <w:t>、</w:t>
      </w:r>
      <w:r w:rsidR="003665C5" w:rsidRPr="001C2435">
        <w:rPr>
          <w:rFonts w:ascii="楷体" w:eastAsia="楷体" w:hAnsi="楷体"/>
          <w:sz w:val="32"/>
          <w:szCs w:val="32"/>
        </w:rPr>
        <w:t>深化水管理</w:t>
      </w:r>
      <w:r w:rsidR="00DF016F">
        <w:rPr>
          <w:rFonts w:ascii="楷体" w:eastAsia="楷体" w:hAnsi="楷体" w:hint="eastAsia"/>
          <w:sz w:val="32"/>
          <w:szCs w:val="32"/>
        </w:rPr>
        <w:t>体制、</w:t>
      </w:r>
      <w:r w:rsidR="003665C5" w:rsidRPr="001C2435">
        <w:rPr>
          <w:rFonts w:ascii="楷体" w:eastAsia="楷体" w:hAnsi="楷体"/>
          <w:sz w:val="32"/>
          <w:szCs w:val="32"/>
        </w:rPr>
        <w:t>机制改革</w:t>
      </w:r>
    </w:p>
    <w:p w:rsidR="00DF016F" w:rsidRPr="00DF016F" w:rsidRDefault="00DF016F" w:rsidP="00DF016F">
      <w:pPr>
        <w:adjustRightInd w:val="0"/>
        <w:snapToGrid w:val="0"/>
        <w:spacing w:line="600" w:lineRule="exact"/>
        <w:ind w:firstLineChars="200" w:firstLine="643"/>
        <w:rPr>
          <w:sz w:val="32"/>
          <w:szCs w:val="32"/>
        </w:rPr>
      </w:pPr>
      <w:r w:rsidRPr="007B3D4B">
        <w:rPr>
          <w:b/>
          <w:sz w:val="32"/>
          <w:szCs w:val="32"/>
        </w:rPr>
        <w:t>深化水管理体制改革</w:t>
      </w:r>
      <w:r w:rsidRPr="00DF016F">
        <w:rPr>
          <w:rFonts w:hint="eastAsia"/>
          <w:b/>
          <w:sz w:val="32"/>
          <w:szCs w:val="32"/>
        </w:rPr>
        <w:t>。</w:t>
      </w:r>
      <w:r w:rsidRPr="007B3D4B">
        <w:rPr>
          <w:sz w:val="32"/>
          <w:szCs w:val="32"/>
        </w:rPr>
        <w:t>探</w:t>
      </w:r>
      <w:r w:rsidRPr="001C2435">
        <w:rPr>
          <w:sz w:val="32"/>
          <w:szCs w:val="32"/>
        </w:rPr>
        <w:t>索水资源高效管理机制，增强水资源利用效能。</w:t>
      </w:r>
      <w:r w:rsidRPr="001C2435">
        <w:rPr>
          <w:rFonts w:hint="eastAsia"/>
          <w:sz w:val="32"/>
          <w:szCs w:val="32"/>
        </w:rPr>
        <w:t>按照事权统一、</w:t>
      </w:r>
      <w:r w:rsidRPr="001C2435">
        <w:rPr>
          <w:sz w:val="32"/>
          <w:szCs w:val="32"/>
        </w:rPr>
        <w:t>协调</w:t>
      </w:r>
      <w:r w:rsidRPr="001C2435">
        <w:rPr>
          <w:rFonts w:hint="eastAsia"/>
          <w:sz w:val="32"/>
          <w:szCs w:val="32"/>
        </w:rPr>
        <w:t>高效原则，</w:t>
      </w:r>
      <w:r w:rsidRPr="001C2435">
        <w:rPr>
          <w:sz w:val="32"/>
          <w:szCs w:val="32"/>
        </w:rPr>
        <w:t>理顺县区水务管理体制。</w:t>
      </w:r>
    </w:p>
    <w:p w:rsidR="0024080F" w:rsidRPr="001C2435" w:rsidRDefault="003665C5" w:rsidP="001C2435">
      <w:pPr>
        <w:autoSpaceDE w:val="0"/>
        <w:autoSpaceDN w:val="0"/>
        <w:adjustRightInd w:val="0"/>
        <w:snapToGrid w:val="0"/>
        <w:spacing w:line="600" w:lineRule="exact"/>
        <w:ind w:firstLineChars="200" w:firstLine="643"/>
        <w:rPr>
          <w:sz w:val="32"/>
          <w:szCs w:val="32"/>
        </w:rPr>
      </w:pPr>
      <w:r w:rsidRPr="00505919">
        <w:rPr>
          <w:b/>
          <w:sz w:val="32"/>
          <w:szCs w:val="32"/>
        </w:rPr>
        <w:t>深化水</w:t>
      </w:r>
      <w:r w:rsidR="002643AB" w:rsidRPr="00505919">
        <w:rPr>
          <w:b/>
          <w:sz w:val="32"/>
          <w:szCs w:val="32"/>
        </w:rPr>
        <w:t>务</w:t>
      </w:r>
      <w:r w:rsidRPr="00505919">
        <w:rPr>
          <w:b/>
          <w:sz w:val="32"/>
          <w:szCs w:val="32"/>
        </w:rPr>
        <w:t>工程建设机制改革。</w:t>
      </w:r>
      <w:r w:rsidRPr="001C2435">
        <w:rPr>
          <w:sz w:val="32"/>
          <w:szCs w:val="32"/>
        </w:rPr>
        <w:t>创新建管模式，积极推行水</w:t>
      </w:r>
      <w:r w:rsidR="002643AB" w:rsidRPr="001C2435">
        <w:rPr>
          <w:sz w:val="32"/>
          <w:szCs w:val="32"/>
        </w:rPr>
        <w:t>务</w:t>
      </w:r>
      <w:r w:rsidRPr="001C2435">
        <w:rPr>
          <w:sz w:val="32"/>
          <w:szCs w:val="32"/>
        </w:rPr>
        <w:t>工程代建制、设计施工总承包制，实行专业化、社会化、法人主体多元化建设管理。</w:t>
      </w:r>
      <w:r w:rsidR="008D149B" w:rsidRPr="001C2435">
        <w:rPr>
          <w:sz w:val="32"/>
          <w:szCs w:val="32"/>
        </w:rPr>
        <w:t>加强质量监督管理，落实工程质量终身负责制。</w:t>
      </w:r>
    </w:p>
    <w:p w:rsidR="0024080F" w:rsidRPr="001C2435" w:rsidRDefault="008D149B" w:rsidP="001C2435">
      <w:pPr>
        <w:autoSpaceDE w:val="0"/>
        <w:autoSpaceDN w:val="0"/>
        <w:adjustRightInd w:val="0"/>
        <w:snapToGrid w:val="0"/>
        <w:spacing w:line="600" w:lineRule="exact"/>
        <w:ind w:firstLineChars="200" w:firstLine="643"/>
        <w:rPr>
          <w:sz w:val="32"/>
          <w:szCs w:val="32"/>
        </w:rPr>
      </w:pPr>
      <w:r w:rsidRPr="00505919">
        <w:rPr>
          <w:b/>
          <w:sz w:val="32"/>
          <w:szCs w:val="32"/>
        </w:rPr>
        <w:t>深化水</w:t>
      </w:r>
      <w:r w:rsidR="002643AB" w:rsidRPr="00505919">
        <w:rPr>
          <w:b/>
          <w:sz w:val="32"/>
          <w:szCs w:val="32"/>
        </w:rPr>
        <w:t>务</w:t>
      </w:r>
      <w:r w:rsidRPr="00505919">
        <w:rPr>
          <w:b/>
          <w:sz w:val="32"/>
          <w:szCs w:val="32"/>
        </w:rPr>
        <w:t>工程管理机制改革。</w:t>
      </w:r>
      <w:r w:rsidRPr="001C2435">
        <w:rPr>
          <w:sz w:val="32"/>
          <w:szCs w:val="32"/>
        </w:rPr>
        <w:t>建立职能清晰、责任明确的管理体制，社会化、专业化的管护模式，制度健全、管护规范的运行机制，稳定可靠、使用高效的经费保障机制，奖惩分明、考核科学的管理监督机制。创新水</w:t>
      </w:r>
      <w:r w:rsidR="002643AB" w:rsidRPr="001C2435">
        <w:rPr>
          <w:sz w:val="32"/>
          <w:szCs w:val="32"/>
        </w:rPr>
        <w:t>务</w:t>
      </w:r>
      <w:r w:rsidRPr="001C2435">
        <w:rPr>
          <w:sz w:val="32"/>
          <w:szCs w:val="32"/>
        </w:rPr>
        <w:t>工程管理模式，在确保工程安全、公益属性和生态保护的前提下，通过政府购买公共服务等方式，将水</w:t>
      </w:r>
      <w:r w:rsidR="002643AB" w:rsidRPr="001C2435">
        <w:rPr>
          <w:sz w:val="32"/>
          <w:szCs w:val="32"/>
        </w:rPr>
        <w:t>务</w:t>
      </w:r>
      <w:r w:rsidRPr="001C2435">
        <w:rPr>
          <w:sz w:val="32"/>
          <w:szCs w:val="32"/>
        </w:rPr>
        <w:t>工程运行管理、维修养护、技术服务等水</w:t>
      </w:r>
      <w:r w:rsidR="00611EDE" w:rsidRPr="001C2435">
        <w:rPr>
          <w:rFonts w:hint="eastAsia"/>
          <w:sz w:val="32"/>
          <w:szCs w:val="32"/>
        </w:rPr>
        <w:t>务</w:t>
      </w:r>
      <w:r w:rsidRPr="001C2435">
        <w:rPr>
          <w:sz w:val="32"/>
          <w:szCs w:val="32"/>
        </w:rPr>
        <w:t>公共服务，逐步交给市场和社会力量承担，推动水</w:t>
      </w:r>
      <w:r w:rsidR="002643AB" w:rsidRPr="001C2435">
        <w:rPr>
          <w:sz w:val="32"/>
          <w:szCs w:val="32"/>
        </w:rPr>
        <w:t>务</w:t>
      </w:r>
      <w:r w:rsidRPr="001C2435">
        <w:rPr>
          <w:sz w:val="32"/>
          <w:szCs w:val="32"/>
        </w:rPr>
        <w:t>公共服务承接主体和提供方式多元化。</w:t>
      </w:r>
    </w:p>
    <w:p w:rsidR="00310E3F" w:rsidRPr="00A61099" w:rsidRDefault="008D149B" w:rsidP="00A61099">
      <w:pPr>
        <w:autoSpaceDE w:val="0"/>
        <w:autoSpaceDN w:val="0"/>
        <w:adjustRightInd w:val="0"/>
        <w:snapToGrid w:val="0"/>
        <w:spacing w:line="600" w:lineRule="exact"/>
        <w:ind w:firstLineChars="200" w:firstLine="640"/>
        <w:rPr>
          <w:sz w:val="32"/>
          <w:szCs w:val="32"/>
        </w:rPr>
      </w:pPr>
      <w:r w:rsidRPr="001C2435">
        <w:rPr>
          <w:sz w:val="32"/>
          <w:szCs w:val="32"/>
        </w:rPr>
        <w:t>推进水</w:t>
      </w:r>
      <w:r w:rsidR="002643AB" w:rsidRPr="001C2435">
        <w:rPr>
          <w:sz w:val="32"/>
          <w:szCs w:val="32"/>
        </w:rPr>
        <w:t>务</w:t>
      </w:r>
      <w:r w:rsidRPr="001C2435">
        <w:rPr>
          <w:sz w:val="32"/>
          <w:szCs w:val="32"/>
        </w:rPr>
        <w:t>工程规范化、精细化和现代化管理，建立水</w:t>
      </w:r>
      <w:r w:rsidR="002643AB" w:rsidRPr="001C2435">
        <w:rPr>
          <w:sz w:val="32"/>
          <w:szCs w:val="32"/>
        </w:rPr>
        <w:t>务</w:t>
      </w:r>
      <w:r w:rsidRPr="001C2435">
        <w:rPr>
          <w:sz w:val="32"/>
          <w:szCs w:val="32"/>
        </w:rPr>
        <w:t>工程管理台帐制度。建立健全水</w:t>
      </w:r>
      <w:r w:rsidR="002643AB" w:rsidRPr="001C2435">
        <w:rPr>
          <w:sz w:val="32"/>
          <w:szCs w:val="32"/>
        </w:rPr>
        <w:t>务</w:t>
      </w:r>
      <w:r w:rsidRPr="001C2435">
        <w:rPr>
          <w:sz w:val="32"/>
          <w:szCs w:val="32"/>
        </w:rPr>
        <w:t>安全监督管理体系，健全落实安全</w:t>
      </w:r>
      <w:r w:rsidRPr="001C2435">
        <w:rPr>
          <w:sz w:val="32"/>
          <w:szCs w:val="32"/>
        </w:rPr>
        <w:lastRenderedPageBreak/>
        <w:t>生产责任制，强化目标考核和责任落实，加强水</w:t>
      </w:r>
      <w:r w:rsidR="002643AB" w:rsidRPr="001C2435">
        <w:rPr>
          <w:sz w:val="32"/>
          <w:szCs w:val="32"/>
        </w:rPr>
        <w:t>务</w:t>
      </w:r>
      <w:r w:rsidRPr="001C2435">
        <w:rPr>
          <w:sz w:val="32"/>
          <w:szCs w:val="32"/>
        </w:rPr>
        <w:t>安全监督队伍、执法装备设施和执法能力建设，严格执行水</w:t>
      </w:r>
      <w:r w:rsidR="002643AB" w:rsidRPr="001C2435">
        <w:rPr>
          <w:sz w:val="32"/>
          <w:szCs w:val="32"/>
        </w:rPr>
        <w:t>务</w:t>
      </w:r>
      <w:r w:rsidRPr="001C2435">
        <w:rPr>
          <w:sz w:val="32"/>
          <w:szCs w:val="32"/>
        </w:rPr>
        <w:t>工程项目安全设施</w:t>
      </w:r>
      <w:r w:rsidRPr="001C2435">
        <w:rPr>
          <w:sz w:val="32"/>
          <w:szCs w:val="32"/>
        </w:rPr>
        <w:t>“</w:t>
      </w:r>
      <w:r w:rsidRPr="001C2435">
        <w:rPr>
          <w:sz w:val="32"/>
          <w:szCs w:val="32"/>
        </w:rPr>
        <w:t>三同时</w:t>
      </w:r>
      <w:r w:rsidRPr="001C2435">
        <w:rPr>
          <w:sz w:val="32"/>
          <w:szCs w:val="32"/>
        </w:rPr>
        <w:t>”</w:t>
      </w:r>
      <w:r w:rsidRPr="001C2435">
        <w:rPr>
          <w:sz w:val="32"/>
          <w:szCs w:val="32"/>
        </w:rPr>
        <w:t>制度，抓好重点领域安全监管、隐患排查治理、标准化建设，有效防止重特大事故发生，保障水</w:t>
      </w:r>
      <w:r w:rsidR="003B6574" w:rsidRPr="001C2435">
        <w:rPr>
          <w:sz w:val="32"/>
          <w:szCs w:val="32"/>
        </w:rPr>
        <w:t>务</w:t>
      </w:r>
      <w:r w:rsidRPr="001C2435">
        <w:rPr>
          <w:sz w:val="32"/>
          <w:szCs w:val="32"/>
        </w:rPr>
        <w:t>行业安全发展。</w:t>
      </w:r>
    </w:p>
    <w:p w:rsidR="00AA3B83" w:rsidRPr="001C2435" w:rsidRDefault="00991A24" w:rsidP="001C2435">
      <w:pPr>
        <w:adjustRightInd w:val="0"/>
        <w:snapToGrid w:val="0"/>
        <w:spacing w:line="600" w:lineRule="exact"/>
        <w:ind w:firstLineChars="200" w:firstLine="640"/>
        <w:rPr>
          <w:rFonts w:ascii="楷体" w:eastAsia="楷体" w:hAnsi="楷体"/>
          <w:sz w:val="32"/>
          <w:szCs w:val="32"/>
        </w:rPr>
      </w:pPr>
      <w:r>
        <w:rPr>
          <w:rFonts w:ascii="楷体" w:eastAsia="楷体" w:hAnsi="楷体" w:hint="eastAsia"/>
          <w:sz w:val="32"/>
          <w:szCs w:val="32"/>
        </w:rPr>
        <w:t>1</w:t>
      </w:r>
      <w:r w:rsidR="006D2EC9">
        <w:rPr>
          <w:rFonts w:ascii="楷体" w:eastAsia="楷体" w:hAnsi="楷体" w:hint="eastAsia"/>
          <w:sz w:val="32"/>
          <w:szCs w:val="32"/>
        </w:rPr>
        <w:t>8</w:t>
      </w:r>
      <w:r w:rsidR="00AA3B83" w:rsidRPr="001C2435">
        <w:rPr>
          <w:rFonts w:ascii="楷体" w:eastAsia="楷体" w:hAnsi="楷体"/>
          <w:sz w:val="32"/>
          <w:szCs w:val="32"/>
        </w:rPr>
        <w:t>、加强</w:t>
      </w:r>
      <w:r w:rsidR="00AA3B83" w:rsidRPr="001C2435">
        <w:rPr>
          <w:rFonts w:ascii="楷体" w:eastAsia="楷体" w:hAnsi="楷体" w:hint="eastAsia"/>
          <w:sz w:val="32"/>
          <w:szCs w:val="32"/>
        </w:rPr>
        <w:t>水务</w:t>
      </w:r>
      <w:r w:rsidR="00AA3B83" w:rsidRPr="001C2435">
        <w:rPr>
          <w:rFonts w:ascii="楷体" w:eastAsia="楷体" w:hAnsi="楷体"/>
          <w:sz w:val="32"/>
          <w:szCs w:val="32"/>
        </w:rPr>
        <w:t>法治建设</w:t>
      </w:r>
    </w:p>
    <w:p w:rsidR="002A4ABF" w:rsidRPr="001C2435" w:rsidRDefault="00FA2055" w:rsidP="001C2435">
      <w:pPr>
        <w:autoSpaceDE w:val="0"/>
        <w:autoSpaceDN w:val="0"/>
        <w:adjustRightInd w:val="0"/>
        <w:snapToGrid w:val="0"/>
        <w:spacing w:line="600" w:lineRule="exact"/>
        <w:ind w:firstLineChars="200" w:firstLine="640"/>
        <w:rPr>
          <w:sz w:val="32"/>
          <w:szCs w:val="32"/>
        </w:rPr>
      </w:pPr>
      <w:r w:rsidRPr="001C2435">
        <w:rPr>
          <w:rFonts w:hint="eastAsia"/>
          <w:sz w:val="32"/>
          <w:szCs w:val="32"/>
        </w:rPr>
        <w:t>进一步</w:t>
      </w:r>
      <w:r w:rsidRPr="001C2435">
        <w:rPr>
          <w:sz w:val="32"/>
          <w:szCs w:val="32"/>
        </w:rPr>
        <w:t>加强水政监察队伍建设，</w:t>
      </w:r>
      <w:r w:rsidR="00AA3B83" w:rsidRPr="001C2435">
        <w:rPr>
          <w:sz w:val="32"/>
          <w:szCs w:val="32"/>
        </w:rPr>
        <w:t>强化水务与公安、国土、环保等部门的联动执法。</w:t>
      </w:r>
    </w:p>
    <w:p w:rsidR="0093169B" w:rsidRPr="001C2435" w:rsidRDefault="00AA3B83" w:rsidP="001C2435">
      <w:pPr>
        <w:autoSpaceDE w:val="0"/>
        <w:autoSpaceDN w:val="0"/>
        <w:adjustRightInd w:val="0"/>
        <w:snapToGrid w:val="0"/>
        <w:spacing w:line="600" w:lineRule="exact"/>
        <w:ind w:firstLineChars="200" w:firstLine="640"/>
        <w:rPr>
          <w:snapToGrid w:val="0"/>
          <w:spacing w:val="-4"/>
          <w:kern w:val="0"/>
          <w:sz w:val="32"/>
          <w:szCs w:val="32"/>
        </w:rPr>
      </w:pPr>
      <w:r w:rsidRPr="001C2435">
        <w:rPr>
          <w:sz w:val="32"/>
          <w:szCs w:val="32"/>
        </w:rPr>
        <w:t>建立健全水事</w:t>
      </w:r>
      <w:r w:rsidRPr="001C2435">
        <w:rPr>
          <w:snapToGrid w:val="0"/>
          <w:spacing w:val="-8"/>
          <w:kern w:val="0"/>
          <w:sz w:val="32"/>
          <w:szCs w:val="32"/>
        </w:rPr>
        <w:t>纠纷调处责任制，完善属地为主、条块结合的水事纠纷调处工作机制，</w:t>
      </w:r>
      <w:r w:rsidRPr="001C2435">
        <w:rPr>
          <w:sz w:val="32"/>
          <w:szCs w:val="32"/>
        </w:rPr>
        <w:t>加</w:t>
      </w:r>
      <w:r w:rsidRPr="001C2435">
        <w:rPr>
          <w:snapToGrid w:val="0"/>
          <w:spacing w:val="-4"/>
          <w:kern w:val="0"/>
          <w:sz w:val="32"/>
          <w:szCs w:val="32"/>
        </w:rPr>
        <w:t>强水事矛盾源头控制和定期排查，建立健全边界水事活动协商机制。</w:t>
      </w:r>
    </w:p>
    <w:p w:rsidR="0093169B" w:rsidRPr="001C2435" w:rsidRDefault="00AA3B83" w:rsidP="001C2435">
      <w:pPr>
        <w:autoSpaceDE w:val="0"/>
        <w:autoSpaceDN w:val="0"/>
        <w:adjustRightInd w:val="0"/>
        <w:snapToGrid w:val="0"/>
        <w:spacing w:line="600" w:lineRule="exact"/>
        <w:ind w:firstLineChars="200" w:firstLine="640"/>
        <w:rPr>
          <w:sz w:val="32"/>
          <w:szCs w:val="32"/>
        </w:rPr>
      </w:pPr>
      <w:r w:rsidRPr="001C2435">
        <w:rPr>
          <w:sz w:val="32"/>
          <w:szCs w:val="32"/>
        </w:rPr>
        <w:t>坚持依法科学民主决策，建立水务重大决策责任追究制度和责任倒查机制。推进政务公开，加大经费预决算、项目安排、水资源配置、水</w:t>
      </w:r>
      <w:r w:rsidRPr="001C2435">
        <w:rPr>
          <w:snapToGrid w:val="0"/>
          <w:spacing w:val="-4"/>
          <w:kern w:val="0"/>
          <w:sz w:val="32"/>
          <w:szCs w:val="32"/>
        </w:rPr>
        <w:t>务工程建设等领域的信息公开力度，推进决策、执行、管理、服务、</w:t>
      </w:r>
      <w:r w:rsidRPr="001C2435">
        <w:rPr>
          <w:sz w:val="32"/>
          <w:szCs w:val="32"/>
        </w:rPr>
        <w:t>结果全公开。</w:t>
      </w:r>
    </w:p>
    <w:p w:rsidR="00AA3B83" w:rsidRPr="001C2435" w:rsidRDefault="00AA3B83" w:rsidP="001C2435">
      <w:pPr>
        <w:autoSpaceDE w:val="0"/>
        <w:autoSpaceDN w:val="0"/>
        <w:adjustRightInd w:val="0"/>
        <w:snapToGrid w:val="0"/>
        <w:spacing w:line="600" w:lineRule="exact"/>
        <w:ind w:firstLineChars="200" w:firstLine="608"/>
        <w:rPr>
          <w:sz w:val="32"/>
          <w:szCs w:val="32"/>
        </w:rPr>
      </w:pPr>
      <w:r w:rsidRPr="001C2435">
        <w:rPr>
          <w:snapToGrid w:val="0"/>
          <w:spacing w:val="-8"/>
          <w:kern w:val="0"/>
          <w:sz w:val="32"/>
          <w:szCs w:val="32"/>
        </w:rPr>
        <w:t>深化行政审批制度改革。</w:t>
      </w:r>
      <w:r w:rsidR="006621FB" w:rsidRPr="001C2435">
        <w:rPr>
          <w:rFonts w:hint="eastAsia"/>
          <w:snapToGrid w:val="0"/>
          <w:spacing w:val="-8"/>
          <w:kern w:val="0"/>
          <w:sz w:val="32"/>
          <w:szCs w:val="32"/>
        </w:rPr>
        <w:t>继续</w:t>
      </w:r>
      <w:r w:rsidRPr="001C2435">
        <w:rPr>
          <w:snapToGrid w:val="0"/>
          <w:spacing w:val="-8"/>
          <w:kern w:val="0"/>
          <w:sz w:val="32"/>
          <w:szCs w:val="32"/>
        </w:rPr>
        <w:t>依法理清和划分市、</w:t>
      </w:r>
      <w:r w:rsidR="00DF016F">
        <w:rPr>
          <w:rFonts w:hint="eastAsia"/>
          <w:snapToGrid w:val="0"/>
          <w:spacing w:val="-8"/>
          <w:kern w:val="0"/>
          <w:sz w:val="32"/>
          <w:szCs w:val="32"/>
        </w:rPr>
        <w:t>区</w:t>
      </w:r>
      <w:r w:rsidRPr="001C2435">
        <w:rPr>
          <w:snapToGrid w:val="0"/>
          <w:spacing w:val="-8"/>
          <w:kern w:val="0"/>
          <w:sz w:val="32"/>
          <w:szCs w:val="32"/>
        </w:rPr>
        <w:t>两级水</w:t>
      </w:r>
      <w:r w:rsidR="0002360A" w:rsidRPr="001C2435">
        <w:rPr>
          <w:rFonts w:hint="eastAsia"/>
          <w:snapToGrid w:val="0"/>
          <w:spacing w:val="-8"/>
          <w:kern w:val="0"/>
          <w:sz w:val="32"/>
          <w:szCs w:val="32"/>
        </w:rPr>
        <w:t>务</w:t>
      </w:r>
      <w:r w:rsidRPr="001C2435">
        <w:rPr>
          <w:snapToGrid w:val="0"/>
          <w:spacing w:val="-8"/>
          <w:kern w:val="0"/>
          <w:sz w:val="32"/>
          <w:szCs w:val="32"/>
        </w:rPr>
        <w:t>事权</w:t>
      </w:r>
      <w:r w:rsidR="006621FB" w:rsidRPr="001C2435">
        <w:rPr>
          <w:rFonts w:hint="eastAsia"/>
          <w:snapToGrid w:val="0"/>
          <w:spacing w:val="-8"/>
          <w:kern w:val="0"/>
          <w:sz w:val="32"/>
          <w:szCs w:val="32"/>
        </w:rPr>
        <w:t>，</w:t>
      </w:r>
      <w:r w:rsidRPr="001C2435">
        <w:rPr>
          <w:snapToGrid w:val="0"/>
          <w:spacing w:val="-8"/>
          <w:kern w:val="0"/>
          <w:sz w:val="32"/>
          <w:szCs w:val="32"/>
        </w:rPr>
        <w:t>完善水行政审批事项目录清单、</w:t>
      </w:r>
      <w:r w:rsidRPr="001C2435">
        <w:rPr>
          <w:sz w:val="32"/>
          <w:szCs w:val="32"/>
        </w:rPr>
        <w:t>行政权力清单、责任清单和市场准入负面清单，实现</w:t>
      </w:r>
      <w:r w:rsidRPr="001C2435">
        <w:rPr>
          <w:sz w:val="32"/>
          <w:szCs w:val="32"/>
        </w:rPr>
        <w:t>“</w:t>
      </w:r>
      <w:r w:rsidRPr="001C2435">
        <w:rPr>
          <w:sz w:val="32"/>
          <w:szCs w:val="32"/>
        </w:rPr>
        <w:t>清单以外无权力</w:t>
      </w:r>
      <w:r w:rsidRPr="001C2435">
        <w:rPr>
          <w:sz w:val="32"/>
          <w:szCs w:val="32"/>
        </w:rPr>
        <w:t>”</w:t>
      </w:r>
      <w:r w:rsidRPr="001C2435">
        <w:rPr>
          <w:sz w:val="32"/>
          <w:szCs w:val="32"/>
        </w:rPr>
        <w:t>。</w:t>
      </w:r>
      <w:r w:rsidRPr="001C2435">
        <w:rPr>
          <w:snapToGrid w:val="0"/>
          <w:spacing w:val="-4"/>
          <w:kern w:val="0"/>
          <w:sz w:val="32"/>
          <w:szCs w:val="32"/>
        </w:rPr>
        <w:t>规范行政审批行为，</w:t>
      </w:r>
      <w:r w:rsidR="00246167" w:rsidRPr="001C2435">
        <w:rPr>
          <w:snapToGrid w:val="0"/>
          <w:spacing w:val="-4"/>
          <w:kern w:val="0"/>
          <w:sz w:val="32"/>
          <w:szCs w:val="32"/>
        </w:rPr>
        <w:t>全面实施行政审批网上办理。</w:t>
      </w:r>
      <w:r w:rsidRPr="001C2435">
        <w:rPr>
          <w:sz w:val="32"/>
          <w:szCs w:val="32"/>
        </w:rPr>
        <w:t>加强行政审批事中事后监管，明确保留、取消、下放和转移事项的监管责任和监管措施，逐项或分类制定事中事后监管制度。</w:t>
      </w:r>
    </w:p>
    <w:p w:rsidR="00F31E67" w:rsidRPr="001C2435" w:rsidRDefault="00F31E67" w:rsidP="001C2435">
      <w:pPr>
        <w:autoSpaceDE w:val="0"/>
        <w:autoSpaceDN w:val="0"/>
        <w:adjustRightInd w:val="0"/>
        <w:snapToGrid w:val="0"/>
        <w:spacing w:line="600" w:lineRule="exact"/>
        <w:ind w:firstLineChars="200" w:firstLine="640"/>
        <w:rPr>
          <w:snapToGrid w:val="0"/>
          <w:spacing w:val="-8"/>
          <w:kern w:val="0"/>
          <w:sz w:val="32"/>
          <w:szCs w:val="32"/>
        </w:rPr>
      </w:pPr>
      <w:r w:rsidRPr="001C2435">
        <w:rPr>
          <w:sz w:val="32"/>
          <w:szCs w:val="32"/>
        </w:rPr>
        <w:t>加强水务法治宣传，切实增强全社会的水法治意识和水法治</w:t>
      </w:r>
      <w:r w:rsidRPr="001C2435">
        <w:rPr>
          <w:snapToGrid w:val="0"/>
          <w:spacing w:val="-8"/>
          <w:kern w:val="0"/>
          <w:sz w:val="32"/>
          <w:szCs w:val="32"/>
        </w:rPr>
        <w:t>观念，为水务法治建设营造良好的社会氛围。</w:t>
      </w:r>
    </w:p>
    <w:p w:rsidR="00081627" w:rsidRPr="001C2435" w:rsidRDefault="00991A24" w:rsidP="001C2435">
      <w:pPr>
        <w:adjustRightInd w:val="0"/>
        <w:snapToGrid w:val="0"/>
        <w:spacing w:line="600" w:lineRule="exact"/>
        <w:ind w:firstLineChars="200" w:firstLine="640"/>
        <w:rPr>
          <w:rFonts w:ascii="楷体" w:eastAsia="楷体" w:hAnsi="楷体"/>
          <w:sz w:val="32"/>
          <w:szCs w:val="32"/>
        </w:rPr>
      </w:pPr>
      <w:r>
        <w:rPr>
          <w:rFonts w:ascii="楷体" w:eastAsia="楷体" w:hAnsi="楷体" w:hint="eastAsia"/>
          <w:sz w:val="32"/>
          <w:szCs w:val="32"/>
        </w:rPr>
        <w:t>1</w:t>
      </w:r>
      <w:r w:rsidR="006D2EC9">
        <w:rPr>
          <w:rFonts w:ascii="楷体" w:eastAsia="楷体" w:hAnsi="楷体" w:hint="eastAsia"/>
          <w:sz w:val="32"/>
          <w:szCs w:val="32"/>
        </w:rPr>
        <w:t>9</w:t>
      </w:r>
      <w:r w:rsidR="00414193" w:rsidRPr="001C2435">
        <w:rPr>
          <w:rFonts w:ascii="楷体" w:eastAsia="楷体" w:hAnsi="楷体"/>
          <w:sz w:val="32"/>
          <w:szCs w:val="32"/>
        </w:rPr>
        <w:t>、</w:t>
      </w:r>
      <w:r w:rsidR="00081627" w:rsidRPr="001C2435">
        <w:rPr>
          <w:rFonts w:ascii="楷体" w:eastAsia="楷体" w:hAnsi="楷体"/>
          <w:sz w:val="32"/>
          <w:szCs w:val="32"/>
        </w:rPr>
        <w:t>加强行业能力建设</w:t>
      </w:r>
    </w:p>
    <w:p w:rsidR="00D73522" w:rsidRPr="001C2435" w:rsidRDefault="00081627" w:rsidP="001C2435">
      <w:pPr>
        <w:autoSpaceDE w:val="0"/>
        <w:autoSpaceDN w:val="0"/>
        <w:adjustRightInd w:val="0"/>
        <w:snapToGrid w:val="0"/>
        <w:spacing w:line="600" w:lineRule="exact"/>
        <w:ind w:firstLineChars="200" w:firstLine="640"/>
        <w:rPr>
          <w:sz w:val="32"/>
          <w:szCs w:val="32"/>
        </w:rPr>
      </w:pPr>
      <w:r w:rsidRPr="001C2435">
        <w:rPr>
          <w:sz w:val="32"/>
          <w:szCs w:val="32"/>
        </w:rPr>
        <w:lastRenderedPageBreak/>
        <w:t>推进人才强水。大力引进、培养和选拔各类人才，不断培育壮大</w:t>
      </w:r>
      <w:r w:rsidR="00E5206A" w:rsidRPr="001C2435">
        <w:rPr>
          <w:rFonts w:hint="eastAsia"/>
          <w:sz w:val="32"/>
          <w:szCs w:val="32"/>
        </w:rPr>
        <w:t>水务</w:t>
      </w:r>
      <w:r w:rsidR="006862C3">
        <w:rPr>
          <w:sz w:val="32"/>
          <w:szCs w:val="32"/>
        </w:rPr>
        <w:t>干部队伍和技术技能人才队伍，着力提升全</w:t>
      </w:r>
      <w:r w:rsidR="006862C3">
        <w:rPr>
          <w:rFonts w:hint="eastAsia"/>
          <w:sz w:val="32"/>
          <w:szCs w:val="32"/>
        </w:rPr>
        <w:t>区</w:t>
      </w:r>
      <w:r w:rsidR="00E5206A" w:rsidRPr="001C2435">
        <w:rPr>
          <w:rFonts w:hint="eastAsia"/>
          <w:sz w:val="32"/>
          <w:szCs w:val="32"/>
        </w:rPr>
        <w:t>水务</w:t>
      </w:r>
      <w:r w:rsidRPr="001C2435">
        <w:rPr>
          <w:sz w:val="32"/>
          <w:szCs w:val="32"/>
        </w:rPr>
        <w:t>人才队伍整体素质。健全人才向基层流动、向艰苦地区和岗位流动、在</w:t>
      </w:r>
      <w:r w:rsidR="00E5206A" w:rsidRPr="001C2435">
        <w:rPr>
          <w:rFonts w:hint="eastAsia"/>
          <w:sz w:val="32"/>
          <w:szCs w:val="32"/>
        </w:rPr>
        <w:t>水务</w:t>
      </w:r>
      <w:r w:rsidRPr="001C2435">
        <w:rPr>
          <w:sz w:val="32"/>
          <w:szCs w:val="32"/>
        </w:rPr>
        <w:t>一线创业的激励机制。加强思想政治建设、党风廉政建设、作风建设和水文化建设，深入开展精神文明创建活动，大力弘扬</w:t>
      </w:r>
      <w:r w:rsidRPr="001C2435">
        <w:rPr>
          <w:sz w:val="32"/>
          <w:szCs w:val="32"/>
        </w:rPr>
        <w:t>“</w:t>
      </w:r>
      <w:r w:rsidRPr="001C2435">
        <w:rPr>
          <w:sz w:val="32"/>
          <w:szCs w:val="32"/>
        </w:rPr>
        <w:t>献身、负责、求实</w:t>
      </w:r>
      <w:r w:rsidRPr="001C2435">
        <w:rPr>
          <w:sz w:val="32"/>
          <w:szCs w:val="32"/>
        </w:rPr>
        <w:t>”</w:t>
      </w:r>
      <w:r w:rsidRPr="001C2435">
        <w:rPr>
          <w:sz w:val="32"/>
          <w:szCs w:val="32"/>
        </w:rPr>
        <w:t>的水</w:t>
      </w:r>
      <w:r w:rsidR="0002360A" w:rsidRPr="001C2435">
        <w:rPr>
          <w:rFonts w:hint="eastAsia"/>
          <w:sz w:val="32"/>
          <w:szCs w:val="32"/>
        </w:rPr>
        <w:t>务</w:t>
      </w:r>
      <w:r w:rsidRPr="001C2435">
        <w:rPr>
          <w:sz w:val="32"/>
          <w:szCs w:val="32"/>
        </w:rPr>
        <w:t>行业精神。</w:t>
      </w:r>
    </w:p>
    <w:p w:rsidR="000A227D" w:rsidRPr="001C2435" w:rsidRDefault="00081627" w:rsidP="001C2435">
      <w:pPr>
        <w:autoSpaceDE w:val="0"/>
        <w:autoSpaceDN w:val="0"/>
        <w:adjustRightInd w:val="0"/>
        <w:snapToGrid w:val="0"/>
        <w:spacing w:line="600" w:lineRule="exact"/>
        <w:ind w:firstLineChars="200" w:firstLine="624"/>
        <w:rPr>
          <w:sz w:val="32"/>
          <w:szCs w:val="32"/>
        </w:rPr>
      </w:pPr>
      <w:r w:rsidRPr="001C2435">
        <w:rPr>
          <w:snapToGrid w:val="0"/>
          <w:spacing w:val="-4"/>
          <w:kern w:val="0"/>
          <w:sz w:val="32"/>
          <w:szCs w:val="32"/>
        </w:rPr>
        <w:t>强化水安全科技支撑。全面贯彻创新发展理念，坚持需求导向，</w:t>
      </w:r>
      <w:r w:rsidRPr="001C2435">
        <w:rPr>
          <w:sz w:val="32"/>
          <w:szCs w:val="32"/>
        </w:rPr>
        <w:t>加强顶层设计，着力突破重大水</w:t>
      </w:r>
      <w:r w:rsidR="0002360A" w:rsidRPr="001C2435">
        <w:rPr>
          <w:rFonts w:hint="eastAsia"/>
          <w:sz w:val="32"/>
          <w:szCs w:val="32"/>
        </w:rPr>
        <w:t>务</w:t>
      </w:r>
      <w:r w:rsidRPr="001C2435">
        <w:rPr>
          <w:sz w:val="32"/>
          <w:szCs w:val="32"/>
        </w:rPr>
        <w:t>科技问题，加紧健全完善优化科技资金投向、促进科技资源整合、推动创新链条融合的体制机制，增强水</w:t>
      </w:r>
      <w:r w:rsidR="0002360A" w:rsidRPr="001C2435">
        <w:rPr>
          <w:rFonts w:hint="eastAsia"/>
          <w:sz w:val="32"/>
          <w:szCs w:val="32"/>
        </w:rPr>
        <w:t>务</w:t>
      </w:r>
      <w:r w:rsidRPr="001C2435">
        <w:rPr>
          <w:sz w:val="32"/>
          <w:szCs w:val="32"/>
        </w:rPr>
        <w:t>科技创新能力。集中财政资金开展公益性和关键共性技术研究。加大对重点科研基地和重点科研机构的投入，加大对科技示范园区和科技信息服务载体的投入，加大对科技领军人才培养和</w:t>
      </w:r>
      <w:r w:rsidRPr="001C2435">
        <w:rPr>
          <w:sz w:val="32"/>
          <w:szCs w:val="32"/>
        </w:rPr>
        <w:t>“</w:t>
      </w:r>
      <w:r w:rsidRPr="001C2435">
        <w:rPr>
          <w:sz w:val="32"/>
          <w:szCs w:val="32"/>
        </w:rPr>
        <w:t>方向型</w:t>
      </w:r>
      <w:r w:rsidRPr="001C2435">
        <w:rPr>
          <w:sz w:val="32"/>
          <w:szCs w:val="32"/>
        </w:rPr>
        <w:t>”</w:t>
      </w:r>
      <w:r w:rsidRPr="001C2435">
        <w:rPr>
          <w:sz w:val="32"/>
          <w:szCs w:val="32"/>
        </w:rPr>
        <w:t>创新团队的投入，努力培育高水平创新团队。广泛应用信息化、智能化、绿</w:t>
      </w:r>
      <w:r w:rsidRPr="001C2435">
        <w:rPr>
          <w:snapToGrid w:val="0"/>
          <w:spacing w:val="-4"/>
          <w:kern w:val="0"/>
          <w:sz w:val="32"/>
          <w:szCs w:val="32"/>
        </w:rPr>
        <w:t>色化技术和先进装备武装水</w:t>
      </w:r>
      <w:r w:rsidR="0002360A" w:rsidRPr="001C2435">
        <w:rPr>
          <w:rFonts w:hint="eastAsia"/>
          <w:snapToGrid w:val="0"/>
          <w:spacing w:val="-4"/>
          <w:kern w:val="0"/>
          <w:sz w:val="32"/>
          <w:szCs w:val="32"/>
        </w:rPr>
        <w:t>务</w:t>
      </w:r>
      <w:r w:rsidRPr="001C2435">
        <w:rPr>
          <w:snapToGrid w:val="0"/>
          <w:spacing w:val="-4"/>
          <w:kern w:val="0"/>
          <w:sz w:val="32"/>
          <w:szCs w:val="32"/>
        </w:rPr>
        <w:t>行业，引导和促进水</w:t>
      </w:r>
      <w:r w:rsidR="0002360A" w:rsidRPr="001C2435">
        <w:rPr>
          <w:rFonts w:hint="eastAsia"/>
          <w:snapToGrid w:val="0"/>
          <w:spacing w:val="-4"/>
          <w:kern w:val="0"/>
          <w:sz w:val="32"/>
          <w:szCs w:val="32"/>
        </w:rPr>
        <w:t>务</w:t>
      </w:r>
      <w:r w:rsidRPr="001C2435">
        <w:rPr>
          <w:snapToGrid w:val="0"/>
          <w:spacing w:val="-4"/>
          <w:kern w:val="0"/>
          <w:sz w:val="32"/>
          <w:szCs w:val="32"/>
        </w:rPr>
        <w:t>科技成果转化，</w:t>
      </w:r>
      <w:r w:rsidRPr="001C2435">
        <w:rPr>
          <w:sz w:val="32"/>
          <w:szCs w:val="32"/>
        </w:rPr>
        <w:t>推动水</w:t>
      </w:r>
      <w:r w:rsidR="0002360A" w:rsidRPr="001C2435">
        <w:rPr>
          <w:rFonts w:hint="eastAsia"/>
          <w:sz w:val="32"/>
          <w:szCs w:val="32"/>
        </w:rPr>
        <w:t>务</w:t>
      </w:r>
      <w:r w:rsidRPr="001C2435">
        <w:rPr>
          <w:sz w:val="32"/>
          <w:szCs w:val="32"/>
        </w:rPr>
        <w:t>管理能力现代化。</w:t>
      </w:r>
    </w:p>
    <w:p w:rsidR="008D149B" w:rsidRPr="001C2435" w:rsidRDefault="00081627" w:rsidP="001C2435">
      <w:pPr>
        <w:autoSpaceDE w:val="0"/>
        <w:autoSpaceDN w:val="0"/>
        <w:adjustRightInd w:val="0"/>
        <w:snapToGrid w:val="0"/>
        <w:spacing w:line="600" w:lineRule="exact"/>
        <w:ind w:firstLineChars="200" w:firstLine="640"/>
        <w:rPr>
          <w:sz w:val="32"/>
          <w:szCs w:val="32"/>
        </w:rPr>
      </w:pPr>
      <w:r w:rsidRPr="001C2435">
        <w:rPr>
          <w:sz w:val="32"/>
          <w:szCs w:val="32"/>
        </w:rPr>
        <w:t>加快</w:t>
      </w:r>
      <w:r w:rsidR="00B27766" w:rsidRPr="001C2435">
        <w:rPr>
          <w:sz w:val="32"/>
          <w:szCs w:val="32"/>
        </w:rPr>
        <w:t>智慧水务</w:t>
      </w:r>
      <w:r w:rsidR="00414193" w:rsidRPr="001C2435">
        <w:rPr>
          <w:sz w:val="32"/>
          <w:szCs w:val="32"/>
        </w:rPr>
        <w:t>建设</w:t>
      </w:r>
      <w:r w:rsidRPr="001C2435">
        <w:rPr>
          <w:sz w:val="32"/>
          <w:szCs w:val="32"/>
        </w:rPr>
        <w:t>。加强</w:t>
      </w:r>
      <w:r w:rsidR="00E5206A" w:rsidRPr="001C2435">
        <w:rPr>
          <w:rFonts w:hint="eastAsia"/>
          <w:sz w:val="32"/>
          <w:szCs w:val="32"/>
        </w:rPr>
        <w:t>水务</w:t>
      </w:r>
      <w:r w:rsidRPr="001C2435">
        <w:rPr>
          <w:sz w:val="32"/>
          <w:szCs w:val="32"/>
        </w:rPr>
        <w:t>信息采集站网建设，加快构建覆盖河流、水库的雨水情监测站网，覆盖粮食主产区</w:t>
      </w:r>
      <w:r w:rsidR="007A493E">
        <w:rPr>
          <w:sz w:val="32"/>
          <w:szCs w:val="32"/>
        </w:rPr>
        <w:t>、高效经济区和经常受旱区墒情监测站网，覆盖</w:t>
      </w:r>
      <w:r w:rsidR="007A493E">
        <w:rPr>
          <w:rFonts w:hint="eastAsia"/>
          <w:sz w:val="32"/>
          <w:szCs w:val="32"/>
        </w:rPr>
        <w:t>辖区</w:t>
      </w:r>
      <w:r w:rsidR="006862C3">
        <w:rPr>
          <w:sz w:val="32"/>
          <w:szCs w:val="32"/>
        </w:rPr>
        <w:t>监测断面、饮用水水源地、</w:t>
      </w:r>
      <w:r w:rsidRPr="001C2435">
        <w:rPr>
          <w:sz w:val="32"/>
          <w:szCs w:val="32"/>
        </w:rPr>
        <w:t>水库和主要湖泊、主要水功能区、规模以上取水户和大型灌区的水资</w:t>
      </w:r>
      <w:r w:rsidR="007A493E">
        <w:rPr>
          <w:sz w:val="32"/>
          <w:szCs w:val="32"/>
        </w:rPr>
        <w:t>源监测站网，努力为防汛抗旱减灾和最严格的水资源管理提供技术支撑</w:t>
      </w:r>
      <w:r w:rsidR="00E5206A" w:rsidRPr="001C2435">
        <w:rPr>
          <w:rFonts w:hint="eastAsia"/>
          <w:sz w:val="32"/>
          <w:szCs w:val="32"/>
        </w:rPr>
        <w:t>。</w:t>
      </w:r>
      <w:r w:rsidR="00DF016F">
        <w:rPr>
          <w:rFonts w:hint="eastAsia"/>
          <w:sz w:val="32"/>
          <w:szCs w:val="32"/>
        </w:rPr>
        <w:t>配合市级</w:t>
      </w:r>
      <w:r w:rsidR="000B2C7C">
        <w:rPr>
          <w:rFonts w:hint="eastAsia"/>
          <w:sz w:val="32"/>
          <w:szCs w:val="32"/>
        </w:rPr>
        <w:t>部门</w:t>
      </w:r>
      <w:r w:rsidRPr="001C2435">
        <w:rPr>
          <w:sz w:val="32"/>
          <w:szCs w:val="32"/>
        </w:rPr>
        <w:t>建立水</w:t>
      </w:r>
      <w:r w:rsidR="0002360A" w:rsidRPr="001C2435">
        <w:rPr>
          <w:rFonts w:hint="eastAsia"/>
          <w:sz w:val="32"/>
          <w:szCs w:val="32"/>
        </w:rPr>
        <w:t>务</w:t>
      </w:r>
      <w:r w:rsidRPr="001C2435">
        <w:rPr>
          <w:sz w:val="32"/>
          <w:szCs w:val="32"/>
        </w:rPr>
        <w:t>信息共享平台，实现防洪减灾平台与水资源水环境监测系统合网。加强综合型重点业务应用系统建设，建立防汛减灾监控管理、水资源管理、</w:t>
      </w:r>
      <w:r w:rsidR="00E5206A" w:rsidRPr="001C2435">
        <w:rPr>
          <w:rFonts w:hint="eastAsia"/>
          <w:sz w:val="32"/>
          <w:szCs w:val="32"/>
        </w:rPr>
        <w:t>水务</w:t>
      </w:r>
      <w:r w:rsidRPr="001C2435">
        <w:rPr>
          <w:sz w:val="32"/>
          <w:szCs w:val="32"/>
        </w:rPr>
        <w:t>建设</w:t>
      </w:r>
      <w:r w:rsidRPr="001C2435">
        <w:rPr>
          <w:sz w:val="32"/>
          <w:szCs w:val="32"/>
        </w:rPr>
        <w:lastRenderedPageBreak/>
        <w:t>项目管理、</w:t>
      </w:r>
      <w:r w:rsidR="00E5206A" w:rsidRPr="001C2435">
        <w:rPr>
          <w:rFonts w:hint="eastAsia"/>
          <w:sz w:val="32"/>
          <w:szCs w:val="32"/>
        </w:rPr>
        <w:t>水务</w:t>
      </w:r>
      <w:r w:rsidRPr="001C2435">
        <w:rPr>
          <w:sz w:val="32"/>
          <w:szCs w:val="32"/>
        </w:rPr>
        <w:t>工程工情管理四</w:t>
      </w:r>
      <w:r w:rsidRPr="001C2435">
        <w:rPr>
          <w:snapToGrid w:val="0"/>
          <w:spacing w:val="-4"/>
          <w:kern w:val="0"/>
          <w:sz w:val="32"/>
          <w:szCs w:val="32"/>
        </w:rPr>
        <w:t>大智能系统，建设集多功能于一体的应急指挥平台和集监控、应急、</w:t>
      </w:r>
      <w:r w:rsidRPr="001C2435">
        <w:rPr>
          <w:sz w:val="32"/>
          <w:szCs w:val="32"/>
        </w:rPr>
        <w:t>调度、业务、人文等全方位、多角度的</w:t>
      </w:r>
      <w:r w:rsidR="00E5206A" w:rsidRPr="001C2435">
        <w:rPr>
          <w:rFonts w:hint="eastAsia"/>
          <w:sz w:val="32"/>
          <w:szCs w:val="32"/>
        </w:rPr>
        <w:t>水务</w:t>
      </w:r>
      <w:r w:rsidRPr="001C2435">
        <w:rPr>
          <w:sz w:val="32"/>
          <w:szCs w:val="32"/>
        </w:rPr>
        <w:t>综合展示视图，完善</w:t>
      </w:r>
      <w:r w:rsidR="00E5206A" w:rsidRPr="001C2435">
        <w:rPr>
          <w:rFonts w:hint="eastAsia"/>
          <w:sz w:val="32"/>
          <w:szCs w:val="32"/>
        </w:rPr>
        <w:t>水务</w:t>
      </w:r>
      <w:r w:rsidRPr="001C2435">
        <w:rPr>
          <w:sz w:val="32"/>
          <w:szCs w:val="32"/>
        </w:rPr>
        <w:t>电子政务系统，全面提高</w:t>
      </w:r>
      <w:r w:rsidR="00E5206A" w:rsidRPr="001C2435">
        <w:rPr>
          <w:rFonts w:hint="eastAsia"/>
          <w:sz w:val="32"/>
          <w:szCs w:val="32"/>
        </w:rPr>
        <w:t>水务</w:t>
      </w:r>
      <w:r w:rsidRPr="001C2435">
        <w:rPr>
          <w:sz w:val="32"/>
          <w:szCs w:val="32"/>
        </w:rPr>
        <w:t>自动化、智能化和科学化管理水平。</w:t>
      </w:r>
    </w:p>
    <w:p w:rsidR="003B38A2" w:rsidRDefault="003B38A2">
      <w:pPr>
        <w:widowControl/>
        <w:jc w:val="left"/>
        <w:rPr>
          <w:rFonts w:eastAsia="黑体"/>
          <w:kern w:val="0"/>
          <w:szCs w:val="28"/>
        </w:rPr>
      </w:pPr>
      <w:r>
        <w:rPr>
          <w:rFonts w:eastAsia="黑体"/>
          <w:kern w:val="0"/>
          <w:szCs w:val="28"/>
        </w:rPr>
        <w:br w:type="page"/>
      </w:r>
    </w:p>
    <w:p w:rsidR="006312A3" w:rsidRPr="00D03FA6" w:rsidRDefault="006312A3" w:rsidP="006312A3">
      <w:pPr>
        <w:jc w:val="center"/>
        <w:rPr>
          <w:rFonts w:eastAsia="黑体"/>
          <w:kern w:val="0"/>
          <w:szCs w:val="28"/>
        </w:rPr>
      </w:pPr>
      <w:r w:rsidRPr="00D03FA6">
        <w:rPr>
          <w:rFonts w:eastAsia="黑体"/>
          <w:kern w:val="0"/>
          <w:szCs w:val="28"/>
        </w:rPr>
        <w:lastRenderedPageBreak/>
        <w:t>专栏</w:t>
      </w:r>
      <w:r w:rsidRPr="00D03FA6">
        <w:rPr>
          <w:rFonts w:eastAsia="黑体" w:hint="eastAsia"/>
          <w:kern w:val="0"/>
          <w:szCs w:val="28"/>
        </w:rPr>
        <w:t>7</w:t>
      </w:r>
      <w:r w:rsidRPr="00D03FA6">
        <w:rPr>
          <w:rFonts w:eastAsia="黑体"/>
          <w:kern w:val="0"/>
          <w:szCs w:val="28"/>
        </w:rPr>
        <w:t xml:space="preserve">  </w:t>
      </w:r>
      <w:r w:rsidRPr="00D03FA6">
        <w:rPr>
          <w:rFonts w:eastAsia="黑体" w:hint="eastAsia"/>
          <w:kern w:val="0"/>
          <w:szCs w:val="28"/>
        </w:rPr>
        <w:t>水安全保障</w:t>
      </w:r>
      <w:r w:rsidRPr="00D03FA6">
        <w:rPr>
          <w:rFonts w:eastAsia="黑体"/>
          <w:kern w:val="0"/>
          <w:szCs w:val="28"/>
        </w:rPr>
        <w:t>规划投资</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053"/>
        <w:gridCol w:w="2173"/>
        <w:gridCol w:w="1986"/>
        <w:gridCol w:w="2127"/>
        <w:gridCol w:w="1948"/>
      </w:tblGrid>
      <w:tr w:rsidR="00576701" w:rsidRPr="00D03FA6" w:rsidTr="005A397E">
        <w:trPr>
          <w:trHeight w:val="340"/>
          <w:tblHeader/>
          <w:jc w:val="center"/>
        </w:trPr>
        <w:tc>
          <w:tcPr>
            <w:tcW w:w="567" w:type="pct"/>
            <w:shd w:val="clear" w:color="auto" w:fill="auto"/>
            <w:vAlign w:val="center"/>
          </w:tcPr>
          <w:p w:rsidR="00576701" w:rsidRPr="00D03FA6" w:rsidRDefault="00576701" w:rsidP="00576701">
            <w:pPr>
              <w:widowControl/>
              <w:jc w:val="center"/>
              <w:rPr>
                <w:rFonts w:eastAsia="宋体"/>
                <w:kern w:val="0"/>
                <w:sz w:val="21"/>
                <w:szCs w:val="21"/>
              </w:rPr>
            </w:pPr>
            <w:r w:rsidRPr="00D03FA6">
              <w:rPr>
                <w:rFonts w:eastAsia="宋体" w:hint="eastAsia"/>
                <w:sz w:val="21"/>
                <w:szCs w:val="21"/>
              </w:rPr>
              <w:t>序号</w:t>
            </w:r>
          </w:p>
        </w:tc>
        <w:tc>
          <w:tcPr>
            <w:tcW w:w="1170" w:type="pct"/>
            <w:shd w:val="clear" w:color="auto" w:fill="auto"/>
            <w:vAlign w:val="center"/>
          </w:tcPr>
          <w:p w:rsidR="00576701" w:rsidRPr="00D03FA6" w:rsidRDefault="00576701" w:rsidP="00576701">
            <w:pPr>
              <w:jc w:val="center"/>
              <w:rPr>
                <w:rFonts w:eastAsia="宋体"/>
                <w:sz w:val="21"/>
                <w:szCs w:val="21"/>
              </w:rPr>
            </w:pPr>
            <w:r w:rsidRPr="00D03FA6">
              <w:rPr>
                <w:rFonts w:eastAsia="宋体" w:hint="eastAsia"/>
                <w:sz w:val="21"/>
                <w:szCs w:val="21"/>
              </w:rPr>
              <w:t>项目类型</w:t>
            </w:r>
          </w:p>
        </w:tc>
        <w:tc>
          <w:tcPr>
            <w:tcW w:w="1069" w:type="pct"/>
            <w:shd w:val="clear" w:color="auto" w:fill="auto"/>
            <w:vAlign w:val="center"/>
          </w:tcPr>
          <w:p w:rsidR="00EE073F" w:rsidRPr="00D03FA6" w:rsidRDefault="00576701" w:rsidP="005A397E">
            <w:pPr>
              <w:adjustRightInd w:val="0"/>
              <w:snapToGrid w:val="0"/>
              <w:jc w:val="center"/>
              <w:rPr>
                <w:rFonts w:eastAsia="宋体"/>
                <w:sz w:val="21"/>
                <w:szCs w:val="21"/>
              </w:rPr>
            </w:pPr>
            <w:r w:rsidRPr="00D03FA6">
              <w:rPr>
                <w:rFonts w:eastAsia="宋体" w:hint="eastAsia"/>
                <w:sz w:val="21"/>
                <w:szCs w:val="21"/>
              </w:rPr>
              <w:t>2018-20</w:t>
            </w:r>
            <w:r w:rsidRPr="00D03FA6">
              <w:rPr>
                <w:rFonts w:eastAsia="宋体"/>
                <w:sz w:val="21"/>
                <w:szCs w:val="21"/>
              </w:rPr>
              <w:t>35</w:t>
            </w:r>
            <w:r w:rsidRPr="00D03FA6">
              <w:rPr>
                <w:rFonts w:eastAsia="宋体" w:hint="eastAsia"/>
                <w:sz w:val="21"/>
                <w:szCs w:val="21"/>
              </w:rPr>
              <w:t>年投资</w:t>
            </w:r>
          </w:p>
          <w:p w:rsidR="00576701" w:rsidRPr="00D03FA6" w:rsidRDefault="00EE073F" w:rsidP="005A397E">
            <w:pPr>
              <w:adjustRightInd w:val="0"/>
              <w:snapToGrid w:val="0"/>
              <w:jc w:val="center"/>
              <w:rPr>
                <w:rFonts w:eastAsia="宋体"/>
                <w:sz w:val="21"/>
                <w:szCs w:val="21"/>
              </w:rPr>
            </w:pPr>
            <w:r w:rsidRPr="00D03FA6">
              <w:rPr>
                <w:rFonts w:eastAsia="宋体" w:hint="eastAsia"/>
                <w:sz w:val="21"/>
                <w:szCs w:val="21"/>
              </w:rPr>
              <w:t>(</w:t>
            </w:r>
            <w:r w:rsidR="00576701" w:rsidRPr="00D03FA6">
              <w:rPr>
                <w:rFonts w:eastAsia="宋体" w:hint="eastAsia"/>
                <w:sz w:val="21"/>
                <w:szCs w:val="21"/>
              </w:rPr>
              <w:t>亿元</w:t>
            </w:r>
            <w:r w:rsidRPr="00D03FA6">
              <w:rPr>
                <w:rFonts w:eastAsia="宋体" w:hint="eastAsia"/>
                <w:sz w:val="21"/>
                <w:szCs w:val="21"/>
              </w:rPr>
              <w:t>)</w:t>
            </w:r>
          </w:p>
        </w:tc>
        <w:tc>
          <w:tcPr>
            <w:tcW w:w="1145" w:type="pct"/>
            <w:shd w:val="clear" w:color="auto" w:fill="auto"/>
            <w:vAlign w:val="center"/>
          </w:tcPr>
          <w:p w:rsidR="00576701" w:rsidRPr="00D03FA6" w:rsidRDefault="00576701" w:rsidP="00576701">
            <w:pPr>
              <w:jc w:val="center"/>
              <w:rPr>
                <w:rFonts w:eastAsia="宋体"/>
                <w:sz w:val="21"/>
                <w:szCs w:val="21"/>
              </w:rPr>
            </w:pPr>
            <w:r w:rsidRPr="00D03FA6">
              <w:rPr>
                <w:rFonts w:eastAsia="宋体" w:hint="eastAsia"/>
                <w:sz w:val="21"/>
                <w:szCs w:val="21"/>
              </w:rPr>
              <w:t>2018-2020</w:t>
            </w:r>
            <w:r w:rsidRPr="00D03FA6">
              <w:rPr>
                <w:rFonts w:eastAsia="宋体" w:hint="eastAsia"/>
                <w:sz w:val="21"/>
                <w:szCs w:val="21"/>
              </w:rPr>
              <w:t>年投资</w:t>
            </w:r>
          </w:p>
          <w:p w:rsidR="00576701" w:rsidRPr="00D03FA6" w:rsidRDefault="00EE073F" w:rsidP="00576701">
            <w:pPr>
              <w:jc w:val="center"/>
              <w:rPr>
                <w:rFonts w:eastAsia="宋体"/>
                <w:sz w:val="21"/>
                <w:szCs w:val="21"/>
              </w:rPr>
            </w:pPr>
            <w:r w:rsidRPr="00D03FA6">
              <w:rPr>
                <w:rFonts w:eastAsia="宋体" w:hint="eastAsia"/>
                <w:sz w:val="21"/>
                <w:szCs w:val="21"/>
              </w:rPr>
              <w:t>(</w:t>
            </w:r>
            <w:r w:rsidR="00576701" w:rsidRPr="00D03FA6">
              <w:rPr>
                <w:rFonts w:eastAsia="宋体" w:hint="eastAsia"/>
                <w:sz w:val="21"/>
                <w:szCs w:val="21"/>
              </w:rPr>
              <w:t>亿元</w:t>
            </w:r>
            <w:r w:rsidRPr="00D03FA6">
              <w:rPr>
                <w:rFonts w:eastAsia="宋体" w:hint="eastAsia"/>
                <w:sz w:val="21"/>
                <w:szCs w:val="21"/>
              </w:rPr>
              <w:t>)</w:t>
            </w:r>
          </w:p>
        </w:tc>
        <w:tc>
          <w:tcPr>
            <w:tcW w:w="1049" w:type="pct"/>
            <w:shd w:val="clear" w:color="auto" w:fill="auto"/>
            <w:vAlign w:val="center"/>
          </w:tcPr>
          <w:p w:rsidR="00576701" w:rsidRPr="00D03FA6" w:rsidRDefault="00576701" w:rsidP="00576701">
            <w:pPr>
              <w:jc w:val="center"/>
              <w:rPr>
                <w:rFonts w:eastAsia="宋体"/>
                <w:sz w:val="21"/>
                <w:szCs w:val="21"/>
              </w:rPr>
            </w:pPr>
            <w:r w:rsidRPr="00D03FA6">
              <w:rPr>
                <w:rFonts w:eastAsia="宋体" w:hint="eastAsia"/>
                <w:sz w:val="21"/>
                <w:szCs w:val="21"/>
              </w:rPr>
              <w:t>2021-2035</w:t>
            </w:r>
            <w:r w:rsidRPr="00D03FA6">
              <w:rPr>
                <w:rFonts w:eastAsia="宋体" w:hint="eastAsia"/>
                <w:sz w:val="21"/>
                <w:szCs w:val="21"/>
              </w:rPr>
              <w:t>年</w:t>
            </w:r>
            <w:r w:rsidRPr="00D03FA6">
              <w:rPr>
                <w:rFonts w:eastAsia="宋体"/>
                <w:sz w:val="21"/>
                <w:szCs w:val="21"/>
              </w:rPr>
              <w:t>投资</w:t>
            </w:r>
          </w:p>
          <w:p w:rsidR="00576701" w:rsidRPr="00D03FA6" w:rsidRDefault="00EE073F" w:rsidP="00576701">
            <w:pPr>
              <w:jc w:val="center"/>
              <w:rPr>
                <w:rFonts w:eastAsia="宋体"/>
                <w:sz w:val="21"/>
                <w:szCs w:val="21"/>
              </w:rPr>
            </w:pPr>
            <w:r w:rsidRPr="00D03FA6">
              <w:rPr>
                <w:rFonts w:eastAsia="宋体" w:hint="eastAsia"/>
                <w:sz w:val="21"/>
                <w:szCs w:val="21"/>
              </w:rPr>
              <w:t>(</w:t>
            </w:r>
            <w:r w:rsidR="00576701" w:rsidRPr="00D03FA6">
              <w:rPr>
                <w:rFonts w:eastAsia="宋体" w:hint="eastAsia"/>
                <w:sz w:val="21"/>
                <w:szCs w:val="21"/>
              </w:rPr>
              <w:t>亿元</w:t>
            </w:r>
            <w:r w:rsidRPr="00D03FA6">
              <w:rPr>
                <w:rFonts w:eastAsia="宋体" w:hint="eastAsia"/>
                <w:sz w:val="21"/>
                <w:szCs w:val="21"/>
              </w:rPr>
              <w:t>)</w:t>
            </w:r>
          </w:p>
        </w:tc>
      </w:tr>
      <w:tr w:rsidR="00576701" w:rsidRPr="00D03FA6" w:rsidTr="005A397E">
        <w:trPr>
          <w:trHeight w:val="340"/>
          <w:tblHeader/>
          <w:jc w:val="center"/>
        </w:trPr>
        <w:tc>
          <w:tcPr>
            <w:tcW w:w="567" w:type="pct"/>
            <w:shd w:val="clear" w:color="auto" w:fill="auto"/>
            <w:vAlign w:val="center"/>
          </w:tcPr>
          <w:p w:rsidR="00576701" w:rsidRPr="00D03FA6" w:rsidRDefault="00576701" w:rsidP="00576701">
            <w:pPr>
              <w:jc w:val="center"/>
              <w:rPr>
                <w:rFonts w:eastAsia="宋体"/>
                <w:sz w:val="21"/>
                <w:szCs w:val="21"/>
              </w:rPr>
            </w:pPr>
            <w:r w:rsidRPr="00D03FA6">
              <w:rPr>
                <w:rFonts w:eastAsia="宋体" w:hint="eastAsia"/>
                <w:sz w:val="21"/>
                <w:szCs w:val="21"/>
              </w:rPr>
              <w:t>一</w:t>
            </w:r>
          </w:p>
        </w:tc>
        <w:tc>
          <w:tcPr>
            <w:tcW w:w="1170" w:type="pct"/>
            <w:shd w:val="clear" w:color="auto" w:fill="auto"/>
            <w:vAlign w:val="center"/>
          </w:tcPr>
          <w:p w:rsidR="00576701" w:rsidRPr="00D03FA6" w:rsidRDefault="007A493E" w:rsidP="00576701">
            <w:pPr>
              <w:jc w:val="center"/>
              <w:rPr>
                <w:rFonts w:eastAsia="宋体"/>
                <w:sz w:val="21"/>
                <w:szCs w:val="21"/>
              </w:rPr>
            </w:pPr>
            <w:r>
              <w:rPr>
                <w:rFonts w:eastAsia="宋体" w:hint="eastAsia"/>
                <w:sz w:val="21"/>
                <w:szCs w:val="21"/>
              </w:rPr>
              <w:t>农村供水</w:t>
            </w:r>
          </w:p>
        </w:tc>
        <w:tc>
          <w:tcPr>
            <w:tcW w:w="1069" w:type="pct"/>
            <w:shd w:val="clear" w:color="auto" w:fill="auto"/>
            <w:vAlign w:val="center"/>
          </w:tcPr>
          <w:p w:rsidR="00576701" w:rsidRPr="00D03FA6" w:rsidRDefault="00F06BE0" w:rsidP="00432450">
            <w:pPr>
              <w:adjustRightInd w:val="0"/>
              <w:snapToGrid w:val="0"/>
              <w:jc w:val="center"/>
              <w:rPr>
                <w:rFonts w:eastAsia="宋体"/>
                <w:sz w:val="21"/>
                <w:szCs w:val="21"/>
              </w:rPr>
            </w:pPr>
            <w:r>
              <w:rPr>
                <w:rFonts w:eastAsia="宋体" w:hint="eastAsia"/>
                <w:sz w:val="21"/>
                <w:szCs w:val="21"/>
              </w:rPr>
              <w:t>1.</w:t>
            </w:r>
            <w:r w:rsidR="00432450">
              <w:rPr>
                <w:rFonts w:eastAsia="宋体" w:hint="eastAsia"/>
                <w:sz w:val="21"/>
                <w:szCs w:val="21"/>
              </w:rPr>
              <w:t>9</w:t>
            </w:r>
            <w:r w:rsidR="00E27E4E">
              <w:rPr>
                <w:rFonts w:eastAsia="宋体" w:hint="eastAsia"/>
                <w:sz w:val="21"/>
                <w:szCs w:val="21"/>
              </w:rPr>
              <w:t>9</w:t>
            </w:r>
          </w:p>
        </w:tc>
        <w:tc>
          <w:tcPr>
            <w:tcW w:w="1145" w:type="pct"/>
            <w:shd w:val="clear" w:color="auto" w:fill="auto"/>
            <w:vAlign w:val="center"/>
          </w:tcPr>
          <w:p w:rsidR="00576701" w:rsidRPr="00D03FA6" w:rsidRDefault="00F06BE0" w:rsidP="00403F0A">
            <w:pPr>
              <w:jc w:val="center"/>
              <w:rPr>
                <w:rFonts w:eastAsia="宋体"/>
                <w:sz w:val="21"/>
                <w:szCs w:val="21"/>
              </w:rPr>
            </w:pPr>
            <w:r>
              <w:rPr>
                <w:rFonts w:eastAsia="宋体" w:hint="eastAsia"/>
                <w:sz w:val="21"/>
                <w:szCs w:val="21"/>
              </w:rPr>
              <w:t>0.2</w:t>
            </w:r>
            <w:r w:rsidR="00E27E4E">
              <w:rPr>
                <w:rFonts w:eastAsia="宋体" w:hint="eastAsia"/>
                <w:sz w:val="21"/>
                <w:szCs w:val="21"/>
              </w:rPr>
              <w:t>9</w:t>
            </w:r>
          </w:p>
        </w:tc>
        <w:tc>
          <w:tcPr>
            <w:tcW w:w="1049" w:type="pct"/>
            <w:shd w:val="clear" w:color="auto" w:fill="auto"/>
            <w:vAlign w:val="center"/>
          </w:tcPr>
          <w:p w:rsidR="00576701" w:rsidRPr="00D03FA6" w:rsidRDefault="00432450" w:rsidP="00403F0A">
            <w:pPr>
              <w:jc w:val="center"/>
              <w:rPr>
                <w:rFonts w:eastAsia="宋体"/>
                <w:sz w:val="21"/>
                <w:szCs w:val="21"/>
              </w:rPr>
            </w:pPr>
            <w:r>
              <w:rPr>
                <w:rFonts w:eastAsia="宋体" w:hint="eastAsia"/>
                <w:sz w:val="21"/>
                <w:szCs w:val="21"/>
              </w:rPr>
              <w:t>1.7</w:t>
            </w:r>
          </w:p>
        </w:tc>
      </w:tr>
      <w:tr w:rsidR="00576701" w:rsidRPr="00D03FA6" w:rsidTr="005A397E">
        <w:trPr>
          <w:trHeight w:val="340"/>
          <w:tblHeader/>
          <w:jc w:val="center"/>
        </w:trPr>
        <w:tc>
          <w:tcPr>
            <w:tcW w:w="567" w:type="pct"/>
            <w:shd w:val="clear" w:color="auto" w:fill="auto"/>
            <w:vAlign w:val="center"/>
          </w:tcPr>
          <w:p w:rsidR="00576701" w:rsidRPr="00D03FA6" w:rsidRDefault="00576701" w:rsidP="00576701">
            <w:pPr>
              <w:jc w:val="center"/>
              <w:rPr>
                <w:rFonts w:eastAsia="宋体"/>
                <w:sz w:val="21"/>
                <w:szCs w:val="21"/>
              </w:rPr>
            </w:pPr>
            <w:r w:rsidRPr="00D03FA6">
              <w:rPr>
                <w:rFonts w:eastAsia="宋体" w:hint="eastAsia"/>
                <w:sz w:val="21"/>
                <w:szCs w:val="21"/>
              </w:rPr>
              <w:t>二</w:t>
            </w:r>
          </w:p>
        </w:tc>
        <w:tc>
          <w:tcPr>
            <w:tcW w:w="1170" w:type="pct"/>
            <w:shd w:val="clear" w:color="auto" w:fill="auto"/>
            <w:vAlign w:val="center"/>
          </w:tcPr>
          <w:p w:rsidR="00576701" w:rsidRPr="00D03FA6" w:rsidRDefault="007A493E" w:rsidP="00576701">
            <w:pPr>
              <w:jc w:val="center"/>
              <w:rPr>
                <w:rFonts w:eastAsia="宋体"/>
                <w:sz w:val="21"/>
                <w:szCs w:val="21"/>
              </w:rPr>
            </w:pPr>
            <w:r>
              <w:rPr>
                <w:rFonts w:eastAsia="宋体" w:hint="eastAsia"/>
                <w:sz w:val="21"/>
                <w:szCs w:val="21"/>
              </w:rPr>
              <w:t>农村节水</w:t>
            </w:r>
          </w:p>
        </w:tc>
        <w:tc>
          <w:tcPr>
            <w:tcW w:w="1069" w:type="pct"/>
            <w:shd w:val="clear" w:color="auto" w:fill="auto"/>
            <w:vAlign w:val="center"/>
          </w:tcPr>
          <w:p w:rsidR="00576701" w:rsidRPr="00D03FA6" w:rsidRDefault="00432450" w:rsidP="005A397E">
            <w:pPr>
              <w:adjustRightInd w:val="0"/>
              <w:snapToGrid w:val="0"/>
              <w:jc w:val="center"/>
              <w:rPr>
                <w:rFonts w:eastAsia="宋体"/>
                <w:sz w:val="21"/>
                <w:szCs w:val="21"/>
              </w:rPr>
            </w:pPr>
            <w:r>
              <w:rPr>
                <w:rFonts w:eastAsia="宋体" w:hint="eastAsia"/>
                <w:sz w:val="21"/>
                <w:szCs w:val="21"/>
              </w:rPr>
              <w:t>0.35</w:t>
            </w:r>
          </w:p>
        </w:tc>
        <w:tc>
          <w:tcPr>
            <w:tcW w:w="1145" w:type="pct"/>
            <w:shd w:val="clear" w:color="auto" w:fill="auto"/>
            <w:vAlign w:val="center"/>
          </w:tcPr>
          <w:p w:rsidR="00576701" w:rsidRPr="00D03FA6" w:rsidRDefault="00432450" w:rsidP="00576701">
            <w:pPr>
              <w:jc w:val="center"/>
              <w:rPr>
                <w:rFonts w:eastAsia="宋体"/>
                <w:sz w:val="21"/>
                <w:szCs w:val="21"/>
              </w:rPr>
            </w:pPr>
            <w:r>
              <w:rPr>
                <w:rFonts w:eastAsia="宋体" w:hint="eastAsia"/>
                <w:sz w:val="21"/>
                <w:szCs w:val="21"/>
              </w:rPr>
              <w:t>0.35</w:t>
            </w:r>
          </w:p>
        </w:tc>
        <w:tc>
          <w:tcPr>
            <w:tcW w:w="1049" w:type="pct"/>
            <w:shd w:val="clear" w:color="auto" w:fill="auto"/>
            <w:vAlign w:val="center"/>
          </w:tcPr>
          <w:p w:rsidR="00576701" w:rsidRPr="00D03FA6" w:rsidRDefault="00432450" w:rsidP="00576701">
            <w:pPr>
              <w:jc w:val="center"/>
              <w:rPr>
                <w:rFonts w:eastAsia="宋体"/>
                <w:sz w:val="21"/>
                <w:szCs w:val="21"/>
              </w:rPr>
            </w:pPr>
            <w:r>
              <w:rPr>
                <w:rFonts w:eastAsia="宋体" w:hint="eastAsia"/>
                <w:sz w:val="21"/>
                <w:szCs w:val="21"/>
              </w:rPr>
              <w:t>/</w:t>
            </w:r>
          </w:p>
        </w:tc>
      </w:tr>
      <w:tr w:rsidR="00576701" w:rsidRPr="00D03FA6" w:rsidTr="005A397E">
        <w:trPr>
          <w:trHeight w:val="340"/>
          <w:tblHeader/>
          <w:jc w:val="center"/>
        </w:trPr>
        <w:tc>
          <w:tcPr>
            <w:tcW w:w="567" w:type="pct"/>
            <w:shd w:val="clear" w:color="auto" w:fill="auto"/>
            <w:vAlign w:val="center"/>
          </w:tcPr>
          <w:p w:rsidR="00576701" w:rsidRPr="00D03FA6" w:rsidRDefault="00576701" w:rsidP="00576701">
            <w:pPr>
              <w:jc w:val="center"/>
              <w:rPr>
                <w:rFonts w:eastAsia="宋体"/>
                <w:sz w:val="21"/>
                <w:szCs w:val="21"/>
              </w:rPr>
            </w:pPr>
            <w:r w:rsidRPr="00D03FA6">
              <w:rPr>
                <w:rFonts w:eastAsia="宋体" w:hint="eastAsia"/>
                <w:sz w:val="21"/>
                <w:szCs w:val="21"/>
              </w:rPr>
              <w:t>三</w:t>
            </w:r>
          </w:p>
        </w:tc>
        <w:tc>
          <w:tcPr>
            <w:tcW w:w="1170" w:type="pct"/>
            <w:shd w:val="clear" w:color="auto" w:fill="auto"/>
            <w:vAlign w:val="center"/>
          </w:tcPr>
          <w:p w:rsidR="00576701" w:rsidRPr="00D03FA6" w:rsidRDefault="00576701" w:rsidP="00576701">
            <w:pPr>
              <w:jc w:val="center"/>
              <w:rPr>
                <w:rFonts w:eastAsia="宋体"/>
                <w:sz w:val="21"/>
                <w:szCs w:val="21"/>
              </w:rPr>
            </w:pPr>
            <w:r w:rsidRPr="00D03FA6">
              <w:rPr>
                <w:rFonts w:eastAsia="宋体" w:hint="eastAsia"/>
                <w:sz w:val="21"/>
                <w:szCs w:val="21"/>
              </w:rPr>
              <w:t>防洪减灾</w:t>
            </w:r>
          </w:p>
        </w:tc>
        <w:tc>
          <w:tcPr>
            <w:tcW w:w="1069" w:type="pct"/>
            <w:shd w:val="clear" w:color="auto" w:fill="auto"/>
            <w:vAlign w:val="center"/>
          </w:tcPr>
          <w:p w:rsidR="00576701" w:rsidRPr="00D03FA6" w:rsidRDefault="00432450" w:rsidP="005A397E">
            <w:pPr>
              <w:adjustRightInd w:val="0"/>
              <w:snapToGrid w:val="0"/>
              <w:jc w:val="center"/>
              <w:rPr>
                <w:rFonts w:eastAsia="宋体"/>
                <w:sz w:val="21"/>
                <w:szCs w:val="21"/>
              </w:rPr>
            </w:pPr>
            <w:r>
              <w:rPr>
                <w:rFonts w:eastAsia="宋体" w:hint="eastAsia"/>
                <w:sz w:val="21"/>
                <w:szCs w:val="21"/>
              </w:rPr>
              <w:t>5.85</w:t>
            </w:r>
          </w:p>
        </w:tc>
        <w:tc>
          <w:tcPr>
            <w:tcW w:w="1145" w:type="pct"/>
            <w:shd w:val="clear" w:color="auto" w:fill="auto"/>
            <w:vAlign w:val="center"/>
          </w:tcPr>
          <w:p w:rsidR="00576701" w:rsidRPr="00D03FA6" w:rsidRDefault="00432450" w:rsidP="00403F0A">
            <w:pPr>
              <w:jc w:val="center"/>
              <w:rPr>
                <w:rFonts w:eastAsia="宋体"/>
                <w:sz w:val="21"/>
                <w:szCs w:val="21"/>
              </w:rPr>
            </w:pPr>
            <w:r>
              <w:rPr>
                <w:rFonts w:eastAsia="宋体" w:hint="eastAsia"/>
                <w:sz w:val="21"/>
                <w:szCs w:val="21"/>
              </w:rPr>
              <w:t>1.45</w:t>
            </w:r>
          </w:p>
        </w:tc>
        <w:tc>
          <w:tcPr>
            <w:tcW w:w="1049" w:type="pct"/>
            <w:shd w:val="clear" w:color="auto" w:fill="auto"/>
            <w:vAlign w:val="center"/>
          </w:tcPr>
          <w:p w:rsidR="00576701" w:rsidRPr="00D03FA6" w:rsidRDefault="00432450" w:rsidP="00403F0A">
            <w:pPr>
              <w:jc w:val="center"/>
              <w:rPr>
                <w:rFonts w:eastAsia="宋体"/>
                <w:sz w:val="21"/>
                <w:szCs w:val="21"/>
              </w:rPr>
            </w:pPr>
            <w:r>
              <w:rPr>
                <w:rFonts w:eastAsia="宋体" w:hint="eastAsia"/>
                <w:sz w:val="21"/>
                <w:szCs w:val="21"/>
              </w:rPr>
              <w:t>4.4</w:t>
            </w:r>
          </w:p>
        </w:tc>
      </w:tr>
      <w:tr w:rsidR="00576701" w:rsidRPr="00D03FA6" w:rsidTr="005A397E">
        <w:trPr>
          <w:trHeight w:val="340"/>
          <w:jc w:val="center"/>
        </w:trPr>
        <w:tc>
          <w:tcPr>
            <w:tcW w:w="567" w:type="pct"/>
            <w:shd w:val="clear" w:color="auto" w:fill="auto"/>
            <w:vAlign w:val="center"/>
          </w:tcPr>
          <w:p w:rsidR="00576701" w:rsidRPr="00D03FA6" w:rsidRDefault="00576701" w:rsidP="00576701">
            <w:pPr>
              <w:jc w:val="center"/>
              <w:rPr>
                <w:rFonts w:eastAsia="宋体"/>
                <w:sz w:val="21"/>
                <w:szCs w:val="21"/>
              </w:rPr>
            </w:pPr>
            <w:r w:rsidRPr="00D03FA6">
              <w:rPr>
                <w:rFonts w:eastAsia="宋体" w:hint="eastAsia"/>
                <w:sz w:val="21"/>
                <w:szCs w:val="21"/>
              </w:rPr>
              <w:t>四</w:t>
            </w:r>
          </w:p>
        </w:tc>
        <w:tc>
          <w:tcPr>
            <w:tcW w:w="1170" w:type="pct"/>
            <w:shd w:val="clear" w:color="auto" w:fill="auto"/>
            <w:vAlign w:val="center"/>
          </w:tcPr>
          <w:p w:rsidR="00576701" w:rsidRPr="00D03FA6" w:rsidRDefault="00576701" w:rsidP="00576701">
            <w:pPr>
              <w:jc w:val="center"/>
              <w:rPr>
                <w:rFonts w:eastAsia="宋体"/>
                <w:sz w:val="21"/>
                <w:szCs w:val="21"/>
              </w:rPr>
            </w:pPr>
            <w:r w:rsidRPr="00D03FA6">
              <w:rPr>
                <w:rFonts w:eastAsia="宋体" w:hint="eastAsia"/>
                <w:sz w:val="21"/>
                <w:szCs w:val="21"/>
              </w:rPr>
              <w:t>水系生态</w:t>
            </w:r>
          </w:p>
        </w:tc>
        <w:tc>
          <w:tcPr>
            <w:tcW w:w="1069" w:type="pct"/>
            <w:shd w:val="clear" w:color="auto" w:fill="auto"/>
            <w:vAlign w:val="center"/>
          </w:tcPr>
          <w:p w:rsidR="00576701" w:rsidRPr="00D03FA6" w:rsidRDefault="006723A6" w:rsidP="00F72DE4">
            <w:pPr>
              <w:adjustRightInd w:val="0"/>
              <w:snapToGrid w:val="0"/>
              <w:jc w:val="center"/>
              <w:rPr>
                <w:rFonts w:eastAsia="宋体"/>
                <w:sz w:val="21"/>
                <w:szCs w:val="21"/>
              </w:rPr>
            </w:pPr>
            <w:r>
              <w:rPr>
                <w:rFonts w:eastAsia="宋体" w:hint="eastAsia"/>
                <w:sz w:val="21"/>
                <w:szCs w:val="21"/>
              </w:rPr>
              <w:t>1</w:t>
            </w:r>
            <w:r w:rsidR="00F72DE4">
              <w:rPr>
                <w:rFonts w:eastAsia="宋体" w:hint="eastAsia"/>
                <w:sz w:val="21"/>
                <w:szCs w:val="21"/>
              </w:rPr>
              <w:t>5</w:t>
            </w:r>
            <w:r>
              <w:rPr>
                <w:rFonts w:eastAsia="宋体" w:hint="eastAsia"/>
                <w:sz w:val="21"/>
                <w:szCs w:val="21"/>
              </w:rPr>
              <w:t>.45</w:t>
            </w:r>
          </w:p>
        </w:tc>
        <w:tc>
          <w:tcPr>
            <w:tcW w:w="1145" w:type="pct"/>
            <w:shd w:val="clear" w:color="auto" w:fill="auto"/>
            <w:vAlign w:val="center"/>
          </w:tcPr>
          <w:p w:rsidR="00576701" w:rsidRPr="00D03FA6" w:rsidRDefault="006723A6" w:rsidP="00403F0A">
            <w:pPr>
              <w:jc w:val="center"/>
              <w:rPr>
                <w:rFonts w:eastAsia="宋体"/>
                <w:sz w:val="21"/>
                <w:szCs w:val="21"/>
              </w:rPr>
            </w:pPr>
            <w:r>
              <w:rPr>
                <w:rFonts w:eastAsia="宋体" w:hint="eastAsia"/>
                <w:sz w:val="21"/>
                <w:szCs w:val="21"/>
              </w:rPr>
              <w:t>0.3</w:t>
            </w:r>
          </w:p>
        </w:tc>
        <w:tc>
          <w:tcPr>
            <w:tcW w:w="1049" w:type="pct"/>
            <w:shd w:val="clear" w:color="auto" w:fill="auto"/>
            <w:vAlign w:val="center"/>
          </w:tcPr>
          <w:p w:rsidR="00576701" w:rsidRPr="00D03FA6" w:rsidRDefault="006723A6" w:rsidP="00F72DE4">
            <w:pPr>
              <w:jc w:val="center"/>
              <w:rPr>
                <w:rFonts w:eastAsia="宋体"/>
                <w:sz w:val="21"/>
                <w:szCs w:val="21"/>
              </w:rPr>
            </w:pPr>
            <w:r>
              <w:rPr>
                <w:rFonts w:eastAsia="宋体" w:hint="eastAsia"/>
                <w:sz w:val="21"/>
                <w:szCs w:val="21"/>
              </w:rPr>
              <w:t>1</w:t>
            </w:r>
            <w:r w:rsidR="00F72DE4">
              <w:rPr>
                <w:rFonts w:eastAsia="宋体" w:hint="eastAsia"/>
                <w:sz w:val="21"/>
                <w:szCs w:val="21"/>
              </w:rPr>
              <w:t>5</w:t>
            </w:r>
            <w:r>
              <w:rPr>
                <w:rFonts w:eastAsia="宋体" w:hint="eastAsia"/>
                <w:sz w:val="21"/>
                <w:szCs w:val="21"/>
              </w:rPr>
              <w:t>.15</w:t>
            </w:r>
          </w:p>
        </w:tc>
      </w:tr>
      <w:tr w:rsidR="00576701" w:rsidRPr="00D03FA6" w:rsidTr="005A397E">
        <w:trPr>
          <w:trHeight w:val="340"/>
          <w:jc w:val="center"/>
        </w:trPr>
        <w:tc>
          <w:tcPr>
            <w:tcW w:w="567" w:type="pct"/>
            <w:shd w:val="clear" w:color="auto" w:fill="auto"/>
            <w:vAlign w:val="center"/>
          </w:tcPr>
          <w:p w:rsidR="00576701" w:rsidRPr="00D03FA6" w:rsidRDefault="00576701" w:rsidP="00576701">
            <w:pPr>
              <w:jc w:val="center"/>
              <w:rPr>
                <w:rFonts w:eastAsia="宋体"/>
                <w:sz w:val="21"/>
                <w:szCs w:val="21"/>
              </w:rPr>
            </w:pPr>
            <w:r w:rsidRPr="00D03FA6">
              <w:rPr>
                <w:rFonts w:eastAsia="宋体" w:hint="eastAsia"/>
                <w:sz w:val="21"/>
                <w:szCs w:val="21"/>
              </w:rPr>
              <w:t>五</w:t>
            </w:r>
          </w:p>
        </w:tc>
        <w:tc>
          <w:tcPr>
            <w:tcW w:w="1170" w:type="pct"/>
            <w:shd w:val="clear" w:color="auto" w:fill="auto"/>
            <w:vAlign w:val="center"/>
          </w:tcPr>
          <w:p w:rsidR="00576701" w:rsidRPr="00D03FA6" w:rsidRDefault="00576701" w:rsidP="00576701">
            <w:pPr>
              <w:jc w:val="center"/>
              <w:rPr>
                <w:rFonts w:eastAsia="宋体"/>
                <w:sz w:val="21"/>
                <w:szCs w:val="21"/>
              </w:rPr>
            </w:pPr>
            <w:r w:rsidRPr="00D03FA6">
              <w:rPr>
                <w:rFonts w:eastAsia="宋体" w:hint="eastAsia"/>
                <w:sz w:val="21"/>
                <w:szCs w:val="21"/>
              </w:rPr>
              <w:t>泉水保护</w:t>
            </w:r>
          </w:p>
        </w:tc>
        <w:tc>
          <w:tcPr>
            <w:tcW w:w="1069" w:type="pct"/>
            <w:shd w:val="clear" w:color="auto" w:fill="auto"/>
            <w:vAlign w:val="center"/>
          </w:tcPr>
          <w:p w:rsidR="00576701" w:rsidRPr="00D03FA6" w:rsidRDefault="00E27E4E" w:rsidP="005A397E">
            <w:pPr>
              <w:adjustRightInd w:val="0"/>
              <w:snapToGrid w:val="0"/>
              <w:jc w:val="center"/>
              <w:rPr>
                <w:rFonts w:eastAsia="宋体"/>
                <w:sz w:val="21"/>
                <w:szCs w:val="21"/>
              </w:rPr>
            </w:pPr>
            <w:r>
              <w:rPr>
                <w:rFonts w:eastAsia="宋体" w:hint="eastAsia"/>
                <w:sz w:val="21"/>
                <w:szCs w:val="21"/>
              </w:rPr>
              <w:t>4.11</w:t>
            </w:r>
          </w:p>
        </w:tc>
        <w:tc>
          <w:tcPr>
            <w:tcW w:w="1145" w:type="pct"/>
            <w:shd w:val="clear" w:color="auto" w:fill="auto"/>
            <w:vAlign w:val="center"/>
          </w:tcPr>
          <w:p w:rsidR="00576701" w:rsidRPr="00D03FA6" w:rsidRDefault="00E27E4E" w:rsidP="00576701">
            <w:pPr>
              <w:jc w:val="center"/>
              <w:rPr>
                <w:rFonts w:eastAsia="宋体"/>
                <w:sz w:val="21"/>
                <w:szCs w:val="21"/>
              </w:rPr>
            </w:pPr>
            <w:r>
              <w:rPr>
                <w:rFonts w:eastAsia="宋体" w:hint="eastAsia"/>
                <w:sz w:val="21"/>
                <w:szCs w:val="21"/>
              </w:rPr>
              <w:t>3.3</w:t>
            </w:r>
          </w:p>
        </w:tc>
        <w:tc>
          <w:tcPr>
            <w:tcW w:w="1049" w:type="pct"/>
            <w:shd w:val="clear" w:color="auto" w:fill="auto"/>
            <w:vAlign w:val="center"/>
          </w:tcPr>
          <w:p w:rsidR="00576701" w:rsidRPr="00D03FA6" w:rsidRDefault="00432450" w:rsidP="00432450">
            <w:pPr>
              <w:jc w:val="center"/>
              <w:rPr>
                <w:rFonts w:eastAsia="宋体"/>
                <w:sz w:val="21"/>
                <w:szCs w:val="21"/>
              </w:rPr>
            </w:pPr>
            <w:r>
              <w:rPr>
                <w:rFonts w:eastAsia="宋体" w:hint="eastAsia"/>
                <w:sz w:val="21"/>
                <w:szCs w:val="21"/>
              </w:rPr>
              <w:t>0.81</w:t>
            </w:r>
          </w:p>
        </w:tc>
      </w:tr>
      <w:tr w:rsidR="00576701" w:rsidRPr="00D03FA6" w:rsidTr="005A397E">
        <w:trPr>
          <w:trHeight w:val="340"/>
          <w:jc w:val="center"/>
        </w:trPr>
        <w:tc>
          <w:tcPr>
            <w:tcW w:w="567" w:type="pct"/>
            <w:shd w:val="clear" w:color="auto" w:fill="auto"/>
            <w:vAlign w:val="center"/>
          </w:tcPr>
          <w:p w:rsidR="00576701" w:rsidRPr="00D03FA6" w:rsidRDefault="00576701" w:rsidP="00576701">
            <w:pPr>
              <w:jc w:val="center"/>
              <w:rPr>
                <w:rFonts w:eastAsia="宋体"/>
                <w:sz w:val="21"/>
                <w:szCs w:val="21"/>
              </w:rPr>
            </w:pPr>
            <w:r w:rsidRPr="00D03FA6">
              <w:rPr>
                <w:rFonts w:eastAsia="宋体" w:hint="eastAsia"/>
                <w:sz w:val="21"/>
                <w:szCs w:val="21"/>
              </w:rPr>
              <w:t>六</w:t>
            </w:r>
          </w:p>
        </w:tc>
        <w:tc>
          <w:tcPr>
            <w:tcW w:w="1170" w:type="pct"/>
            <w:shd w:val="clear" w:color="auto" w:fill="auto"/>
            <w:vAlign w:val="center"/>
          </w:tcPr>
          <w:p w:rsidR="00576701" w:rsidRPr="00D03FA6" w:rsidRDefault="00576701" w:rsidP="00576701">
            <w:pPr>
              <w:jc w:val="center"/>
              <w:rPr>
                <w:rFonts w:eastAsia="宋体"/>
                <w:sz w:val="21"/>
                <w:szCs w:val="21"/>
              </w:rPr>
            </w:pPr>
            <w:r w:rsidRPr="00D03FA6">
              <w:rPr>
                <w:rFonts w:eastAsia="宋体" w:hint="eastAsia"/>
                <w:sz w:val="21"/>
                <w:szCs w:val="21"/>
              </w:rPr>
              <w:t>水务管理体系建设</w:t>
            </w:r>
          </w:p>
        </w:tc>
        <w:tc>
          <w:tcPr>
            <w:tcW w:w="1069" w:type="pct"/>
            <w:shd w:val="clear" w:color="auto" w:fill="auto"/>
            <w:vAlign w:val="center"/>
          </w:tcPr>
          <w:p w:rsidR="00576701" w:rsidRPr="00D03FA6" w:rsidRDefault="00432450" w:rsidP="005A397E">
            <w:pPr>
              <w:adjustRightInd w:val="0"/>
              <w:snapToGrid w:val="0"/>
              <w:jc w:val="center"/>
              <w:rPr>
                <w:rFonts w:eastAsia="宋体"/>
                <w:sz w:val="21"/>
                <w:szCs w:val="21"/>
              </w:rPr>
            </w:pPr>
            <w:r>
              <w:rPr>
                <w:rFonts w:eastAsia="宋体" w:hint="eastAsia"/>
                <w:sz w:val="21"/>
                <w:szCs w:val="21"/>
              </w:rPr>
              <w:t>/</w:t>
            </w:r>
          </w:p>
        </w:tc>
        <w:tc>
          <w:tcPr>
            <w:tcW w:w="1145" w:type="pct"/>
            <w:shd w:val="clear" w:color="auto" w:fill="auto"/>
            <w:vAlign w:val="center"/>
          </w:tcPr>
          <w:p w:rsidR="00576701" w:rsidRPr="00D03FA6" w:rsidRDefault="00432450" w:rsidP="00576701">
            <w:pPr>
              <w:jc w:val="center"/>
              <w:rPr>
                <w:rFonts w:eastAsia="宋体"/>
                <w:sz w:val="21"/>
                <w:szCs w:val="21"/>
              </w:rPr>
            </w:pPr>
            <w:r>
              <w:rPr>
                <w:rFonts w:eastAsia="宋体" w:hint="eastAsia"/>
                <w:sz w:val="21"/>
                <w:szCs w:val="21"/>
              </w:rPr>
              <w:t>/</w:t>
            </w:r>
          </w:p>
        </w:tc>
        <w:tc>
          <w:tcPr>
            <w:tcW w:w="1049" w:type="pct"/>
            <w:shd w:val="clear" w:color="auto" w:fill="auto"/>
            <w:vAlign w:val="center"/>
          </w:tcPr>
          <w:p w:rsidR="00576701" w:rsidRPr="00D03FA6" w:rsidRDefault="00432450" w:rsidP="00576701">
            <w:pPr>
              <w:jc w:val="center"/>
              <w:rPr>
                <w:rFonts w:eastAsia="宋体"/>
                <w:sz w:val="21"/>
                <w:szCs w:val="21"/>
              </w:rPr>
            </w:pPr>
            <w:r>
              <w:rPr>
                <w:rFonts w:eastAsia="宋体" w:hint="eastAsia"/>
                <w:sz w:val="21"/>
                <w:szCs w:val="21"/>
              </w:rPr>
              <w:t>/</w:t>
            </w:r>
          </w:p>
        </w:tc>
      </w:tr>
      <w:tr w:rsidR="00576701" w:rsidRPr="00D03FA6" w:rsidTr="005A397E">
        <w:trPr>
          <w:trHeight w:val="340"/>
          <w:jc w:val="center"/>
        </w:trPr>
        <w:tc>
          <w:tcPr>
            <w:tcW w:w="1737" w:type="pct"/>
            <w:gridSpan w:val="2"/>
            <w:shd w:val="clear" w:color="auto" w:fill="auto"/>
            <w:vAlign w:val="center"/>
          </w:tcPr>
          <w:p w:rsidR="00576701" w:rsidRPr="00D03FA6" w:rsidRDefault="00576701" w:rsidP="00576701">
            <w:pPr>
              <w:jc w:val="center"/>
              <w:rPr>
                <w:rFonts w:eastAsia="宋体"/>
                <w:sz w:val="21"/>
                <w:szCs w:val="21"/>
              </w:rPr>
            </w:pPr>
            <w:r w:rsidRPr="00D03FA6">
              <w:rPr>
                <w:rFonts w:eastAsia="宋体" w:hint="eastAsia"/>
                <w:sz w:val="21"/>
                <w:szCs w:val="21"/>
              </w:rPr>
              <w:t>合计</w:t>
            </w:r>
          </w:p>
        </w:tc>
        <w:tc>
          <w:tcPr>
            <w:tcW w:w="1069" w:type="pct"/>
            <w:shd w:val="clear" w:color="auto" w:fill="auto"/>
            <w:vAlign w:val="center"/>
          </w:tcPr>
          <w:p w:rsidR="00576701" w:rsidRPr="00D03FA6" w:rsidRDefault="00E27E4E" w:rsidP="00F72DE4">
            <w:pPr>
              <w:adjustRightInd w:val="0"/>
              <w:snapToGrid w:val="0"/>
              <w:jc w:val="center"/>
              <w:rPr>
                <w:rFonts w:eastAsia="宋体"/>
                <w:sz w:val="21"/>
                <w:szCs w:val="21"/>
              </w:rPr>
            </w:pPr>
            <w:r>
              <w:rPr>
                <w:rFonts w:eastAsia="宋体" w:hint="eastAsia"/>
                <w:sz w:val="21"/>
                <w:szCs w:val="21"/>
              </w:rPr>
              <w:t>2</w:t>
            </w:r>
            <w:r w:rsidR="00F72DE4">
              <w:rPr>
                <w:rFonts w:eastAsia="宋体" w:hint="eastAsia"/>
                <w:sz w:val="21"/>
                <w:szCs w:val="21"/>
              </w:rPr>
              <w:t>7</w:t>
            </w:r>
            <w:r>
              <w:rPr>
                <w:rFonts w:eastAsia="宋体" w:hint="eastAsia"/>
                <w:sz w:val="21"/>
                <w:szCs w:val="21"/>
              </w:rPr>
              <w:t>.75</w:t>
            </w:r>
          </w:p>
        </w:tc>
        <w:tc>
          <w:tcPr>
            <w:tcW w:w="1145" w:type="pct"/>
            <w:shd w:val="clear" w:color="auto" w:fill="auto"/>
            <w:vAlign w:val="center"/>
          </w:tcPr>
          <w:p w:rsidR="00576701" w:rsidRPr="00D03FA6" w:rsidRDefault="00E27E4E" w:rsidP="00403F0A">
            <w:pPr>
              <w:jc w:val="center"/>
              <w:rPr>
                <w:rFonts w:eastAsia="宋体"/>
                <w:sz w:val="21"/>
                <w:szCs w:val="21"/>
              </w:rPr>
            </w:pPr>
            <w:r>
              <w:rPr>
                <w:rFonts w:eastAsia="宋体" w:hint="eastAsia"/>
                <w:sz w:val="21"/>
                <w:szCs w:val="21"/>
              </w:rPr>
              <w:t>5.69</w:t>
            </w:r>
          </w:p>
        </w:tc>
        <w:tc>
          <w:tcPr>
            <w:tcW w:w="1049" w:type="pct"/>
            <w:shd w:val="clear" w:color="auto" w:fill="auto"/>
            <w:vAlign w:val="center"/>
          </w:tcPr>
          <w:p w:rsidR="00576701" w:rsidRPr="00D03FA6" w:rsidRDefault="00091F10" w:rsidP="00F72DE4">
            <w:pPr>
              <w:jc w:val="center"/>
              <w:rPr>
                <w:rFonts w:eastAsia="宋体"/>
                <w:sz w:val="21"/>
                <w:szCs w:val="21"/>
              </w:rPr>
            </w:pPr>
            <w:r>
              <w:rPr>
                <w:rFonts w:eastAsia="宋体" w:hint="eastAsia"/>
                <w:sz w:val="21"/>
                <w:szCs w:val="21"/>
              </w:rPr>
              <w:t>2</w:t>
            </w:r>
            <w:r w:rsidR="00F72DE4">
              <w:rPr>
                <w:rFonts w:eastAsia="宋体" w:hint="eastAsia"/>
                <w:sz w:val="21"/>
                <w:szCs w:val="21"/>
              </w:rPr>
              <w:t>2</w:t>
            </w:r>
            <w:r>
              <w:rPr>
                <w:rFonts w:eastAsia="宋体" w:hint="eastAsia"/>
                <w:sz w:val="21"/>
                <w:szCs w:val="21"/>
              </w:rPr>
              <w:t>.0</w:t>
            </w:r>
            <w:r w:rsidR="006723A6">
              <w:rPr>
                <w:rFonts w:eastAsia="宋体" w:hint="eastAsia"/>
                <w:sz w:val="21"/>
                <w:szCs w:val="21"/>
              </w:rPr>
              <w:t>6</w:t>
            </w:r>
          </w:p>
        </w:tc>
      </w:tr>
      <w:tr w:rsidR="0098380F" w:rsidRPr="00D03FA6" w:rsidTr="005A397E">
        <w:trPr>
          <w:trHeight w:val="340"/>
          <w:jc w:val="center"/>
        </w:trPr>
        <w:tc>
          <w:tcPr>
            <w:tcW w:w="5000" w:type="pct"/>
            <w:gridSpan w:val="5"/>
            <w:shd w:val="clear" w:color="auto" w:fill="auto"/>
            <w:vAlign w:val="center"/>
          </w:tcPr>
          <w:p w:rsidR="0098380F" w:rsidRPr="00D03FA6" w:rsidRDefault="00DB739B" w:rsidP="007857C2">
            <w:pPr>
              <w:autoSpaceDE w:val="0"/>
              <w:autoSpaceDN w:val="0"/>
              <w:adjustRightInd w:val="0"/>
              <w:snapToGrid w:val="0"/>
              <w:spacing w:line="360" w:lineRule="auto"/>
              <w:ind w:firstLine="420"/>
              <w:jc w:val="left"/>
              <w:rPr>
                <w:rFonts w:eastAsia="宋体"/>
                <w:sz w:val="21"/>
                <w:szCs w:val="21"/>
              </w:rPr>
            </w:pPr>
            <w:r w:rsidRPr="00D03FA6">
              <w:rPr>
                <w:rFonts w:eastAsia="宋体" w:hint="eastAsia"/>
                <w:sz w:val="21"/>
                <w:szCs w:val="21"/>
              </w:rPr>
              <w:t>备注：</w:t>
            </w:r>
            <w:r w:rsidRPr="00D03FA6">
              <w:rPr>
                <w:rFonts w:eastAsia="宋体" w:hint="eastAsia"/>
                <w:sz w:val="21"/>
                <w:szCs w:val="21"/>
              </w:rPr>
              <w:t>.</w:t>
            </w:r>
            <w:r w:rsidR="007857C2">
              <w:rPr>
                <w:rFonts w:eastAsia="宋体" w:hint="eastAsia"/>
                <w:sz w:val="21"/>
                <w:szCs w:val="21"/>
              </w:rPr>
              <w:t>资金来源：</w:t>
            </w:r>
            <w:r w:rsidR="0098380F" w:rsidRPr="00D03FA6">
              <w:rPr>
                <w:rFonts w:eastAsia="宋体"/>
                <w:sz w:val="21"/>
                <w:szCs w:val="21"/>
              </w:rPr>
              <w:t>财政投入、社会融资、政府</w:t>
            </w:r>
            <w:r w:rsidR="0098380F" w:rsidRPr="00D03FA6">
              <w:rPr>
                <w:rFonts w:eastAsia="宋体" w:hint="eastAsia"/>
                <w:sz w:val="21"/>
                <w:szCs w:val="21"/>
              </w:rPr>
              <w:t>债券</w:t>
            </w:r>
            <w:r w:rsidR="0098380F" w:rsidRPr="00D03FA6">
              <w:rPr>
                <w:rFonts w:eastAsia="宋体"/>
                <w:sz w:val="21"/>
                <w:szCs w:val="21"/>
              </w:rPr>
              <w:t>资金、</w:t>
            </w:r>
            <w:r w:rsidR="0098380F" w:rsidRPr="00D03FA6">
              <w:rPr>
                <w:rFonts w:eastAsia="宋体" w:hint="eastAsia"/>
                <w:sz w:val="21"/>
                <w:szCs w:val="21"/>
              </w:rPr>
              <w:t>平台公司</w:t>
            </w:r>
            <w:r w:rsidR="0098380F" w:rsidRPr="00D03FA6">
              <w:rPr>
                <w:rFonts w:eastAsia="宋体"/>
                <w:sz w:val="21"/>
                <w:szCs w:val="21"/>
              </w:rPr>
              <w:t>参股等</w:t>
            </w:r>
          </w:p>
        </w:tc>
      </w:tr>
    </w:tbl>
    <w:p w:rsidR="00EE073F" w:rsidRPr="00D03FA6" w:rsidRDefault="00EE073F" w:rsidP="00B43F74">
      <w:pPr>
        <w:pStyle w:val="10"/>
      </w:pPr>
      <w:bookmarkStart w:id="55" w:name="_Toc517249175"/>
      <w:bookmarkStart w:id="56" w:name="_Toc517962294"/>
      <w:bookmarkStart w:id="57" w:name="_Toc518310436"/>
    </w:p>
    <w:p w:rsidR="00C567D1" w:rsidRPr="00D03FA6" w:rsidRDefault="00414193" w:rsidP="007938A2">
      <w:pPr>
        <w:pStyle w:val="3N"/>
      </w:pPr>
      <w:bookmarkStart w:id="58" w:name="_Toc532721952"/>
      <w:r w:rsidRPr="00D03FA6">
        <w:t>五</w:t>
      </w:r>
      <w:r w:rsidR="00941BBD" w:rsidRPr="00D03FA6">
        <w:rPr>
          <w:rFonts w:hint="eastAsia"/>
        </w:rPr>
        <w:t>、</w:t>
      </w:r>
      <w:r w:rsidR="00C567D1" w:rsidRPr="00D03FA6">
        <w:t>保障措施</w:t>
      </w:r>
      <w:bookmarkEnd w:id="55"/>
      <w:bookmarkEnd w:id="56"/>
      <w:bookmarkEnd w:id="57"/>
      <w:bookmarkEnd w:id="58"/>
    </w:p>
    <w:p w:rsidR="00C567D1" w:rsidRPr="00D03FA6" w:rsidRDefault="00C567D1" w:rsidP="007938A2">
      <w:pPr>
        <w:pStyle w:val="4N"/>
      </w:pPr>
      <w:bookmarkStart w:id="59" w:name="_Toc532721953"/>
      <w:r w:rsidRPr="00D03FA6">
        <w:t>(</w:t>
      </w:r>
      <w:r w:rsidR="004B6B08" w:rsidRPr="00D03FA6">
        <w:rPr>
          <w:rFonts w:hint="eastAsia"/>
        </w:rPr>
        <w:t>一</w:t>
      </w:r>
      <w:r w:rsidRPr="00D03FA6">
        <w:t>)</w:t>
      </w:r>
      <w:r w:rsidRPr="00D03FA6">
        <w:t>加强组织领导</w:t>
      </w:r>
      <w:bookmarkEnd w:id="59"/>
    </w:p>
    <w:p w:rsidR="00796DEF" w:rsidRPr="001C2435" w:rsidRDefault="00E26CF2" w:rsidP="00AC7AF9">
      <w:pPr>
        <w:autoSpaceDE w:val="0"/>
        <w:autoSpaceDN w:val="0"/>
        <w:adjustRightInd w:val="0"/>
        <w:snapToGrid w:val="0"/>
        <w:spacing w:line="600" w:lineRule="exact"/>
        <w:ind w:firstLineChars="200" w:firstLine="640"/>
        <w:rPr>
          <w:sz w:val="32"/>
          <w:szCs w:val="32"/>
        </w:rPr>
      </w:pPr>
      <w:r w:rsidRPr="001C2435">
        <w:rPr>
          <w:sz w:val="32"/>
          <w:szCs w:val="32"/>
        </w:rPr>
        <w:t>各级要把加快水建设、破解水制约、保障水安全作为新旧动能转换的重要内容、推动科学发展的重点任务和经济文化强市建设的重大举措，摆在更加突出的位置和优先发展的领域，落实各项举措，确保抓出成效。建立统筹解决水问题经常化调度机制和议事决策机制。把水安全保障工程建设成效作为衡量各地科学发展水平的重要内容，实行常态化的监督评价，评价结果作为政府发展成效评价的重要依据。</w:t>
      </w:r>
    </w:p>
    <w:p w:rsidR="00C567D1" w:rsidRPr="00D03FA6" w:rsidRDefault="00C567D1" w:rsidP="007938A2">
      <w:pPr>
        <w:pStyle w:val="4N"/>
      </w:pPr>
      <w:bookmarkStart w:id="60" w:name="_Toc532721954"/>
      <w:r w:rsidRPr="00D03FA6">
        <w:t>(</w:t>
      </w:r>
      <w:r w:rsidR="004B6B08" w:rsidRPr="00D03FA6">
        <w:rPr>
          <w:rFonts w:hint="eastAsia"/>
        </w:rPr>
        <w:t>二</w:t>
      </w:r>
      <w:r w:rsidRPr="00D03FA6">
        <w:t>)</w:t>
      </w:r>
      <w:r w:rsidRPr="00D03FA6">
        <w:t>落实任务分工</w:t>
      </w:r>
      <w:bookmarkEnd w:id="60"/>
    </w:p>
    <w:p w:rsidR="00265289" w:rsidRPr="001C2435" w:rsidRDefault="00166F34" w:rsidP="00AC7AF9">
      <w:pPr>
        <w:autoSpaceDE w:val="0"/>
        <w:autoSpaceDN w:val="0"/>
        <w:adjustRightInd w:val="0"/>
        <w:snapToGrid w:val="0"/>
        <w:spacing w:line="600" w:lineRule="exact"/>
        <w:ind w:firstLineChars="200" w:firstLine="640"/>
        <w:rPr>
          <w:sz w:val="32"/>
          <w:szCs w:val="32"/>
        </w:rPr>
      </w:pPr>
      <w:r w:rsidRPr="001C2435">
        <w:rPr>
          <w:sz w:val="32"/>
          <w:szCs w:val="32"/>
        </w:rPr>
        <w:t>水安全保障系统复杂，综合性强，是多领域、多部门的共同责任，需分工负责，共同推进。水</w:t>
      </w:r>
      <w:r w:rsidR="00E26CF2" w:rsidRPr="001C2435">
        <w:rPr>
          <w:sz w:val="32"/>
          <w:szCs w:val="32"/>
        </w:rPr>
        <w:t>务</w:t>
      </w:r>
      <w:r w:rsidRPr="001C2435">
        <w:rPr>
          <w:sz w:val="32"/>
          <w:szCs w:val="32"/>
        </w:rPr>
        <w:t>部门负责规划制定、工程建设和</w:t>
      </w:r>
      <w:r w:rsidR="007B3197" w:rsidRPr="001C2435">
        <w:rPr>
          <w:sz w:val="32"/>
          <w:szCs w:val="32"/>
        </w:rPr>
        <w:t>涉</w:t>
      </w:r>
      <w:r w:rsidRPr="001C2435">
        <w:rPr>
          <w:sz w:val="32"/>
          <w:szCs w:val="32"/>
        </w:rPr>
        <w:t>水事管理。财政、发展改革、水</w:t>
      </w:r>
      <w:r w:rsidR="00E26CF2" w:rsidRPr="001C2435">
        <w:rPr>
          <w:sz w:val="32"/>
          <w:szCs w:val="32"/>
        </w:rPr>
        <w:t>务</w:t>
      </w:r>
      <w:r w:rsidRPr="001C2435">
        <w:rPr>
          <w:sz w:val="32"/>
          <w:szCs w:val="32"/>
        </w:rPr>
        <w:t>部门研究落实</w:t>
      </w:r>
      <w:r w:rsidR="00BA2465">
        <w:rPr>
          <w:sz w:val="32"/>
          <w:szCs w:val="32"/>
        </w:rPr>
        <w:t>工程建设资金筹措方案。</w:t>
      </w:r>
      <w:r w:rsidR="00BA2465">
        <w:rPr>
          <w:rFonts w:hint="eastAsia"/>
          <w:sz w:val="32"/>
          <w:szCs w:val="32"/>
        </w:rPr>
        <w:t>市政、</w:t>
      </w:r>
      <w:r w:rsidR="00BA2465">
        <w:rPr>
          <w:sz w:val="32"/>
          <w:szCs w:val="32"/>
        </w:rPr>
        <w:t>环保、农业、</w:t>
      </w:r>
      <w:r w:rsidR="004444C4">
        <w:rPr>
          <w:rFonts w:hint="eastAsia"/>
          <w:sz w:val="32"/>
          <w:szCs w:val="32"/>
        </w:rPr>
        <w:t>园林</w:t>
      </w:r>
      <w:r w:rsidRPr="001C2435">
        <w:rPr>
          <w:sz w:val="32"/>
          <w:szCs w:val="32"/>
        </w:rPr>
        <w:t>等部门分别负责</w:t>
      </w:r>
      <w:r w:rsidR="00BA2465">
        <w:rPr>
          <w:rFonts w:hint="eastAsia"/>
          <w:sz w:val="32"/>
          <w:szCs w:val="32"/>
        </w:rPr>
        <w:t>水灾防治、</w:t>
      </w:r>
      <w:r w:rsidR="00BA2465">
        <w:rPr>
          <w:sz w:val="32"/>
          <w:szCs w:val="32"/>
        </w:rPr>
        <w:t>水污染防治、农艺节水及湿地建设</w:t>
      </w:r>
      <w:r w:rsidRPr="001C2435">
        <w:rPr>
          <w:sz w:val="32"/>
          <w:szCs w:val="32"/>
        </w:rPr>
        <w:t>等相关工作。</w:t>
      </w:r>
    </w:p>
    <w:p w:rsidR="00C567D1" w:rsidRPr="00D03FA6" w:rsidRDefault="00C567D1" w:rsidP="007938A2">
      <w:pPr>
        <w:pStyle w:val="4N"/>
      </w:pPr>
      <w:bookmarkStart w:id="61" w:name="_Toc532721955"/>
      <w:r w:rsidRPr="00D03FA6">
        <w:lastRenderedPageBreak/>
        <w:t>(</w:t>
      </w:r>
      <w:r w:rsidR="004B6B08" w:rsidRPr="00D03FA6">
        <w:rPr>
          <w:rFonts w:hint="eastAsia"/>
        </w:rPr>
        <w:t>三</w:t>
      </w:r>
      <w:r w:rsidRPr="00D03FA6">
        <w:t>)</w:t>
      </w:r>
      <w:r w:rsidRPr="00D03FA6">
        <w:t>保障建设资金</w:t>
      </w:r>
      <w:bookmarkEnd w:id="61"/>
    </w:p>
    <w:p w:rsidR="00265289" w:rsidRPr="001C2435" w:rsidRDefault="00E249A1" w:rsidP="00BF3993">
      <w:pPr>
        <w:autoSpaceDE w:val="0"/>
        <w:autoSpaceDN w:val="0"/>
        <w:adjustRightInd w:val="0"/>
        <w:snapToGrid w:val="0"/>
        <w:spacing w:line="600" w:lineRule="exact"/>
        <w:ind w:firstLineChars="200" w:firstLine="624"/>
        <w:rPr>
          <w:sz w:val="32"/>
          <w:szCs w:val="32"/>
        </w:rPr>
      </w:pPr>
      <w:r w:rsidRPr="001C2435">
        <w:rPr>
          <w:rFonts w:hint="eastAsia"/>
          <w:snapToGrid w:val="0"/>
          <w:spacing w:val="-4"/>
          <w:kern w:val="0"/>
          <w:sz w:val="32"/>
          <w:szCs w:val="32"/>
        </w:rPr>
        <w:t>水安全保障包含</w:t>
      </w:r>
      <w:r w:rsidR="00BA2465">
        <w:rPr>
          <w:rFonts w:hint="eastAsia"/>
          <w:snapToGrid w:val="0"/>
          <w:spacing w:val="-4"/>
          <w:kern w:val="0"/>
          <w:sz w:val="32"/>
          <w:szCs w:val="32"/>
        </w:rPr>
        <w:t>农村</w:t>
      </w:r>
      <w:r w:rsidRPr="001C2435">
        <w:rPr>
          <w:rFonts w:hint="eastAsia"/>
          <w:snapToGrid w:val="0"/>
          <w:spacing w:val="-4"/>
          <w:kern w:val="0"/>
          <w:sz w:val="32"/>
          <w:szCs w:val="32"/>
        </w:rPr>
        <w:t>供水、</w:t>
      </w:r>
      <w:r w:rsidR="00BA2465">
        <w:rPr>
          <w:rFonts w:hint="eastAsia"/>
          <w:snapToGrid w:val="0"/>
          <w:spacing w:val="-4"/>
          <w:kern w:val="0"/>
          <w:sz w:val="32"/>
          <w:szCs w:val="32"/>
        </w:rPr>
        <w:t>农村</w:t>
      </w:r>
      <w:r w:rsidRPr="001C2435">
        <w:rPr>
          <w:rFonts w:hint="eastAsia"/>
          <w:snapToGrid w:val="0"/>
          <w:spacing w:val="-4"/>
          <w:kern w:val="0"/>
          <w:sz w:val="32"/>
          <w:szCs w:val="32"/>
        </w:rPr>
        <w:t>节水、防灾、水生态修复、泉水保护和水管理改革六大类、</w:t>
      </w:r>
      <w:r w:rsidR="007D1822">
        <w:rPr>
          <w:rFonts w:hint="eastAsia"/>
          <w:snapToGrid w:val="0"/>
          <w:spacing w:val="-4"/>
          <w:kern w:val="0"/>
          <w:sz w:val="32"/>
          <w:szCs w:val="32"/>
        </w:rPr>
        <w:t>1</w:t>
      </w:r>
      <w:r w:rsidR="00DE48EE">
        <w:rPr>
          <w:rFonts w:hint="eastAsia"/>
          <w:snapToGrid w:val="0"/>
          <w:spacing w:val="-4"/>
          <w:kern w:val="0"/>
          <w:sz w:val="32"/>
          <w:szCs w:val="32"/>
        </w:rPr>
        <w:t>9</w:t>
      </w:r>
      <w:r w:rsidRPr="001C2435">
        <w:rPr>
          <w:rFonts w:hint="eastAsia"/>
          <w:snapToGrid w:val="0"/>
          <w:spacing w:val="-4"/>
          <w:kern w:val="0"/>
          <w:sz w:val="32"/>
          <w:szCs w:val="32"/>
        </w:rPr>
        <w:t>个方面的任务，重点</w:t>
      </w:r>
      <w:r w:rsidRPr="001C2435">
        <w:rPr>
          <w:snapToGrid w:val="0"/>
          <w:spacing w:val="-4"/>
          <w:kern w:val="0"/>
          <w:sz w:val="32"/>
          <w:szCs w:val="32"/>
        </w:rPr>
        <w:t>建设项目</w:t>
      </w:r>
      <w:r w:rsidRPr="001C2435">
        <w:rPr>
          <w:rFonts w:hint="eastAsia"/>
          <w:snapToGrid w:val="0"/>
          <w:spacing w:val="-4"/>
          <w:kern w:val="0"/>
          <w:sz w:val="32"/>
          <w:szCs w:val="32"/>
        </w:rPr>
        <w:t>估算总投资</w:t>
      </w:r>
      <w:r w:rsidR="00E27E4E">
        <w:rPr>
          <w:rFonts w:hint="eastAsia"/>
          <w:snapToGrid w:val="0"/>
          <w:spacing w:val="-4"/>
          <w:kern w:val="0"/>
          <w:sz w:val="32"/>
          <w:szCs w:val="32"/>
        </w:rPr>
        <w:t>2</w:t>
      </w:r>
      <w:r w:rsidR="00F72DE4">
        <w:rPr>
          <w:rFonts w:hint="eastAsia"/>
          <w:snapToGrid w:val="0"/>
          <w:spacing w:val="-4"/>
          <w:kern w:val="0"/>
          <w:sz w:val="32"/>
          <w:szCs w:val="32"/>
        </w:rPr>
        <w:t>7</w:t>
      </w:r>
      <w:r w:rsidR="00E27E4E">
        <w:rPr>
          <w:rFonts w:hint="eastAsia"/>
          <w:snapToGrid w:val="0"/>
          <w:spacing w:val="-4"/>
          <w:kern w:val="0"/>
          <w:sz w:val="32"/>
          <w:szCs w:val="32"/>
        </w:rPr>
        <w:t>.75</w:t>
      </w:r>
      <w:r w:rsidRPr="001C2435">
        <w:rPr>
          <w:rFonts w:hint="eastAsia"/>
          <w:snapToGrid w:val="0"/>
          <w:spacing w:val="-4"/>
          <w:kern w:val="0"/>
          <w:sz w:val="32"/>
          <w:szCs w:val="32"/>
        </w:rPr>
        <w:t>亿元，其中</w:t>
      </w:r>
      <w:r w:rsidRPr="001C2435">
        <w:rPr>
          <w:rFonts w:hint="eastAsia"/>
          <w:snapToGrid w:val="0"/>
          <w:spacing w:val="-4"/>
          <w:kern w:val="0"/>
          <w:sz w:val="32"/>
          <w:szCs w:val="32"/>
        </w:rPr>
        <w:t>2020</w:t>
      </w:r>
      <w:r w:rsidRPr="001C2435">
        <w:rPr>
          <w:rFonts w:hint="eastAsia"/>
          <w:snapToGrid w:val="0"/>
          <w:spacing w:val="-4"/>
          <w:kern w:val="0"/>
          <w:sz w:val="32"/>
          <w:szCs w:val="32"/>
        </w:rPr>
        <w:t>年前</w:t>
      </w:r>
      <w:r w:rsidR="00E27E4E">
        <w:rPr>
          <w:rFonts w:hint="eastAsia"/>
          <w:snapToGrid w:val="0"/>
          <w:spacing w:val="-4"/>
          <w:kern w:val="0"/>
          <w:sz w:val="32"/>
          <w:szCs w:val="32"/>
        </w:rPr>
        <w:t>5.69</w:t>
      </w:r>
      <w:r w:rsidRPr="001C2435">
        <w:rPr>
          <w:rFonts w:hint="eastAsia"/>
          <w:snapToGrid w:val="0"/>
          <w:spacing w:val="-4"/>
          <w:kern w:val="0"/>
          <w:sz w:val="32"/>
          <w:szCs w:val="32"/>
        </w:rPr>
        <w:t>亿元。要保障项目推进，必须做好投入保障。要</w:t>
      </w:r>
      <w:r w:rsidR="00265289" w:rsidRPr="001C2435">
        <w:rPr>
          <w:sz w:val="32"/>
          <w:szCs w:val="32"/>
        </w:rPr>
        <w:t>坚持政府主导，</w:t>
      </w:r>
      <w:r w:rsidR="007D1822">
        <w:rPr>
          <w:rFonts w:hint="eastAsia"/>
          <w:sz w:val="32"/>
          <w:szCs w:val="32"/>
        </w:rPr>
        <w:t>区</w:t>
      </w:r>
      <w:r w:rsidRPr="001C2435">
        <w:rPr>
          <w:rFonts w:hint="eastAsia"/>
          <w:sz w:val="32"/>
          <w:szCs w:val="32"/>
        </w:rPr>
        <w:t>财政</w:t>
      </w:r>
      <w:r w:rsidR="00265289" w:rsidRPr="001C2435">
        <w:rPr>
          <w:snapToGrid w:val="0"/>
          <w:spacing w:val="-4"/>
          <w:kern w:val="0"/>
          <w:sz w:val="32"/>
          <w:szCs w:val="32"/>
        </w:rPr>
        <w:t>将水</w:t>
      </w:r>
      <w:r w:rsidR="00611EDE" w:rsidRPr="001C2435">
        <w:rPr>
          <w:rFonts w:hint="eastAsia"/>
          <w:snapToGrid w:val="0"/>
          <w:spacing w:val="-4"/>
          <w:kern w:val="0"/>
          <w:sz w:val="32"/>
          <w:szCs w:val="32"/>
        </w:rPr>
        <w:t>务</w:t>
      </w:r>
      <w:r w:rsidR="00265289" w:rsidRPr="001C2435">
        <w:rPr>
          <w:snapToGrid w:val="0"/>
          <w:spacing w:val="-4"/>
          <w:kern w:val="0"/>
          <w:sz w:val="32"/>
          <w:szCs w:val="32"/>
        </w:rPr>
        <w:t>作为公共财政投入重点领域和基础设施建设的优先领域，</w:t>
      </w:r>
      <w:r w:rsidR="00265289" w:rsidRPr="001C2435">
        <w:rPr>
          <w:sz w:val="32"/>
          <w:szCs w:val="32"/>
        </w:rPr>
        <w:t>加大投入力度</w:t>
      </w:r>
      <w:r w:rsidRPr="001C2435">
        <w:rPr>
          <w:rFonts w:hint="eastAsia"/>
          <w:sz w:val="32"/>
          <w:szCs w:val="32"/>
        </w:rPr>
        <w:t>；</w:t>
      </w:r>
      <w:r w:rsidR="0069583B" w:rsidRPr="001C2435">
        <w:rPr>
          <w:sz w:val="32"/>
          <w:szCs w:val="32"/>
        </w:rPr>
        <w:t>拓宽资金筹集渠道</w:t>
      </w:r>
      <w:r w:rsidR="0069583B" w:rsidRPr="001C2435">
        <w:rPr>
          <w:rFonts w:hint="eastAsia"/>
          <w:sz w:val="32"/>
          <w:szCs w:val="32"/>
        </w:rPr>
        <w:t>，</w:t>
      </w:r>
      <w:r w:rsidR="00265289" w:rsidRPr="001C2435">
        <w:rPr>
          <w:sz w:val="32"/>
          <w:szCs w:val="32"/>
        </w:rPr>
        <w:t>坚持多渠道筹措落实水</w:t>
      </w:r>
      <w:r w:rsidR="00611EDE" w:rsidRPr="001C2435">
        <w:rPr>
          <w:rFonts w:hint="eastAsia"/>
          <w:sz w:val="32"/>
          <w:szCs w:val="32"/>
        </w:rPr>
        <w:t>务</w:t>
      </w:r>
      <w:r w:rsidR="00265289" w:rsidRPr="001C2435">
        <w:rPr>
          <w:sz w:val="32"/>
          <w:szCs w:val="32"/>
        </w:rPr>
        <w:t>建设资金，用好政府债券资金，合理利用各类优惠贷款，鼓励社会资本以参股控股、委托运营、整合改制等多种形式参与水</w:t>
      </w:r>
      <w:r w:rsidR="00611EDE" w:rsidRPr="001C2435">
        <w:rPr>
          <w:rFonts w:hint="eastAsia"/>
          <w:sz w:val="32"/>
          <w:szCs w:val="32"/>
        </w:rPr>
        <w:t>务</w:t>
      </w:r>
      <w:r w:rsidR="00265289" w:rsidRPr="001C2435">
        <w:rPr>
          <w:sz w:val="32"/>
          <w:szCs w:val="32"/>
        </w:rPr>
        <w:t>建设。</w:t>
      </w:r>
    </w:p>
    <w:p w:rsidR="00796DEF" w:rsidRPr="00D03FA6" w:rsidRDefault="00C567D1" w:rsidP="007938A2">
      <w:pPr>
        <w:pStyle w:val="4N"/>
      </w:pPr>
      <w:bookmarkStart w:id="62" w:name="_Toc532721956"/>
      <w:r w:rsidRPr="00D03FA6">
        <w:t>(</w:t>
      </w:r>
      <w:r w:rsidR="004B6B08" w:rsidRPr="00D03FA6">
        <w:rPr>
          <w:rFonts w:hint="eastAsia"/>
        </w:rPr>
        <w:t>四</w:t>
      </w:r>
      <w:r w:rsidRPr="00D03FA6">
        <w:t>)</w:t>
      </w:r>
      <w:r w:rsidRPr="00D03FA6">
        <w:t>确保土地供给</w:t>
      </w:r>
      <w:bookmarkEnd w:id="62"/>
    </w:p>
    <w:p w:rsidR="005703C9" w:rsidRPr="001C2435" w:rsidRDefault="00DE7D6D" w:rsidP="001373C5">
      <w:pPr>
        <w:autoSpaceDE w:val="0"/>
        <w:autoSpaceDN w:val="0"/>
        <w:adjustRightInd w:val="0"/>
        <w:snapToGrid w:val="0"/>
        <w:spacing w:line="600" w:lineRule="exact"/>
        <w:ind w:firstLineChars="200" w:firstLine="640"/>
        <w:rPr>
          <w:sz w:val="32"/>
          <w:szCs w:val="32"/>
        </w:rPr>
      </w:pPr>
      <w:r w:rsidRPr="001C2435">
        <w:rPr>
          <w:rFonts w:hint="eastAsia"/>
          <w:sz w:val="32"/>
          <w:szCs w:val="32"/>
        </w:rPr>
        <w:t>要</w:t>
      </w:r>
      <w:r w:rsidR="00796DEF" w:rsidRPr="001C2435">
        <w:rPr>
          <w:sz w:val="32"/>
          <w:szCs w:val="32"/>
        </w:rPr>
        <w:t>坚持集约节约用地，合理规划水</w:t>
      </w:r>
      <w:r w:rsidR="00265289" w:rsidRPr="001C2435">
        <w:rPr>
          <w:sz w:val="32"/>
          <w:szCs w:val="32"/>
        </w:rPr>
        <w:t>务</w:t>
      </w:r>
      <w:r w:rsidR="00796DEF" w:rsidRPr="001C2435">
        <w:rPr>
          <w:sz w:val="32"/>
          <w:szCs w:val="32"/>
        </w:rPr>
        <w:t>工程布局</w:t>
      </w:r>
      <w:r w:rsidR="001373C5" w:rsidRPr="001C2435">
        <w:rPr>
          <w:rFonts w:hint="eastAsia"/>
          <w:sz w:val="32"/>
          <w:szCs w:val="32"/>
        </w:rPr>
        <w:t>，</w:t>
      </w:r>
      <w:r w:rsidRPr="001C2435">
        <w:rPr>
          <w:rFonts w:hint="eastAsia"/>
          <w:sz w:val="32"/>
          <w:szCs w:val="32"/>
        </w:rPr>
        <w:t>做好</w:t>
      </w:r>
      <w:r w:rsidR="00796DEF" w:rsidRPr="001C2435">
        <w:rPr>
          <w:sz w:val="32"/>
          <w:szCs w:val="32"/>
        </w:rPr>
        <w:t>水</w:t>
      </w:r>
      <w:r w:rsidR="00265289" w:rsidRPr="001C2435">
        <w:rPr>
          <w:sz w:val="32"/>
          <w:szCs w:val="32"/>
        </w:rPr>
        <w:t>务</w:t>
      </w:r>
      <w:r w:rsidRPr="001C2435">
        <w:rPr>
          <w:rFonts w:hint="eastAsia"/>
          <w:sz w:val="32"/>
          <w:szCs w:val="32"/>
        </w:rPr>
        <w:t>建设</w:t>
      </w:r>
      <w:r w:rsidR="00796DEF" w:rsidRPr="001C2435">
        <w:rPr>
          <w:sz w:val="32"/>
          <w:szCs w:val="32"/>
        </w:rPr>
        <w:t>用地保障</w:t>
      </w:r>
      <w:r w:rsidR="001373C5" w:rsidRPr="001C2435">
        <w:rPr>
          <w:rFonts w:hint="eastAsia"/>
          <w:sz w:val="32"/>
          <w:szCs w:val="32"/>
        </w:rPr>
        <w:t>。</w:t>
      </w:r>
      <w:r w:rsidR="00B86C1E" w:rsidRPr="001C2435">
        <w:rPr>
          <w:rFonts w:hint="eastAsia"/>
          <w:sz w:val="32"/>
          <w:szCs w:val="32"/>
        </w:rPr>
        <w:t>抓住</w:t>
      </w:r>
      <w:r w:rsidR="001373C5" w:rsidRPr="001C2435">
        <w:rPr>
          <w:rFonts w:hint="eastAsia"/>
          <w:sz w:val="32"/>
          <w:szCs w:val="32"/>
        </w:rPr>
        <w:t>济南市</w:t>
      </w:r>
      <w:r w:rsidR="001373C5" w:rsidRPr="001C2435">
        <w:rPr>
          <w:sz w:val="32"/>
          <w:szCs w:val="32"/>
        </w:rPr>
        <w:t>列入全国</w:t>
      </w:r>
      <w:r w:rsidR="001373C5" w:rsidRPr="001C2435">
        <w:rPr>
          <w:sz w:val="32"/>
          <w:szCs w:val="32"/>
        </w:rPr>
        <w:t>40</w:t>
      </w:r>
      <w:r w:rsidR="001373C5" w:rsidRPr="001C2435">
        <w:rPr>
          <w:sz w:val="32"/>
          <w:szCs w:val="32"/>
        </w:rPr>
        <w:t>个市级土地利用总体规划修编试点城市</w:t>
      </w:r>
      <w:r w:rsidR="00B86C1E" w:rsidRPr="001C2435">
        <w:rPr>
          <w:rFonts w:hint="eastAsia"/>
          <w:sz w:val="32"/>
          <w:szCs w:val="32"/>
        </w:rPr>
        <w:t>有利时机</w:t>
      </w:r>
      <w:r w:rsidR="001373C5" w:rsidRPr="001C2435">
        <w:rPr>
          <w:sz w:val="32"/>
          <w:szCs w:val="32"/>
        </w:rPr>
        <w:t>，</w:t>
      </w:r>
      <w:r w:rsidR="005703C9" w:rsidRPr="001C2435">
        <w:rPr>
          <w:rFonts w:hint="eastAsia"/>
          <w:sz w:val="32"/>
          <w:szCs w:val="32"/>
        </w:rPr>
        <w:t>加快项目前期工作，</w:t>
      </w:r>
      <w:r w:rsidR="009522A3" w:rsidRPr="001C2435">
        <w:rPr>
          <w:rFonts w:hint="eastAsia"/>
          <w:sz w:val="32"/>
          <w:szCs w:val="32"/>
        </w:rPr>
        <w:t>及时与国土部门协调沟通</w:t>
      </w:r>
      <w:r w:rsidR="00796B8F" w:rsidRPr="001C2435">
        <w:rPr>
          <w:rFonts w:hint="eastAsia"/>
          <w:sz w:val="32"/>
          <w:szCs w:val="32"/>
        </w:rPr>
        <w:t>，</w:t>
      </w:r>
      <w:r w:rsidR="0076165B" w:rsidRPr="001C2435">
        <w:rPr>
          <w:rFonts w:hint="eastAsia"/>
          <w:sz w:val="32"/>
          <w:szCs w:val="32"/>
        </w:rPr>
        <w:t>尽快</w:t>
      </w:r>
      <w:r w:rsidR="00796B8F" w:rsidRPr="001C2435">
        <w:rPr>
          <w:rFonts w:hint="eastAsia"/>
          <w:sz w:val="32"/>
          <w:szCs w:val="32"/>
        </w:rPr>
        <w:t>落实</w:t>
      </w:r>
      <w:r w:rsidR="0076165B" w:rsidRPr="001C2435">
        <w:rPr>
          <w:rFonts w:hint="eastAsia"/>
          <w:sz w:val="32"/>
          <w:szCs w:val="32"/>
        </w:rPr>
        <w:t>重点项目</w:t>
      </w:r>
      <w:r w:rsidR="00796B8F" w:rsidRPr="001C2435">
        <w:rPr>
          <w:rFonts w:hint="eastAsia"/>
          <w:sz w:val="32"/>
          <w:szCs w:val="32"/>
        </w:rPr>
        <w:t>用地计划指标。</w:t>
      </w:r>
    </w:p>
    <w:p w:rsidR="00796DEF" w:rsidRPr="001C2435" w:rsidRDefault="009D7749" w:rsidP="005703C9">
      <w:pPr>
        <w:autoSpaceDE w:val="0"/>
        <w:autoSpaceDN w:val="0"/>
        <w:adjustRightInd w:val="0"/>
        <w:snapToGrid w:val="0"/>
        <w:spacing w:line="600" w:lineRule="exact"/>
        <w:ind w:firstLineChars="200" w:firstLine="640"/>
        <w:rPr>
          <w:sz w:val="32"/>
          <w:szCs w:val="32"/>
        </w:rPr>
      </w:pPr>
      <w:r w:rsidRPr="001C2435">
        <w:rPr>
          <w:rFonts w:hint="eastAsia"/>
          <w:sz w:val="32"/>
          <w:szCs w:val="32"/>
        </w:rPr>
        <w:t>充分利用国家支持水利建设用地的各项政策，</w:t>
      </w:r>
      <w:r w:rsidR="00644EA2" w:rsidRPr="001C2435">
        <w:rPr>
          <w:rFonts w:hint="eastAsia"/>
          <w:sz w:val="32"/>
          <w:szCs w:val="32"/>
        </w:rPr>
        <w:t>加强</w:t>
      </w:r>
      <w:r w:rsidR="00796DEF" w:rsidRPr="001C2435">
        <w:rPr>
          <w:sz w:val="32"/>
          <w:szCs w:val="32"/>
        </w:rPr>
        <w:t>河</w:t>
      </w:r>
      <w:r w:rsidR="00644EA2" w:rsidRPr="001C2435">
        <w:rPr>
          <w:rFonts w:hint="eastAsia"/>
          <w:sz w:val="32"/>
          <w:szCs w:val="32"/>
        </w:rPr>
        <w:t>湖</w:t>
      </w:r>
      <w:r w:rsidR="00796DEF" w:rsidRPr="001C2435">
        <w:rPr>
          <w:sz w:val="32"/>
          <w:szCs w:val="32"/>
        </w:rPr>
        <w:t>等水</w:t>
      </w:r>
      <w:r w:rsidR="00611EDE" w:rsidRPr="001C2435">
        <w:rPr>
          <w:rFonts w:hint="eastAsia"/>
          <w:sz w:val="32"/>
          <w:szCs w:val="32"/>
        </w:rPr>
        <w:t>务</w:t>
      </w:r>
      <w:r w:rsidR="00796DEF" w:rsidRPr="001C2435">
        <w:rPr>
          <w:sz w:val="32"/>
          <w:szCs w:val="32"/>
        </w:rPr>
        <w:t>工程及管理范围用地</w:t>
      </w:r>
      <w:r w:rsidR="002F0933" w:rsidRPr="001C2435">
        <w:rPr>
          <w:rFonts w:hint="eastAsia"/>
          <w:sz w:val="32"/>
          <w:szCs w:val="32"/>
        </w:rPr>
        <w:t>依法</w:t>
      </w:r>
      <w:r w:rsidR="00644EA2" w:rsidRPr="001C2435">
        <w:rPr>
          <w:rFonts w:hint="eastAsia"/>
          <w:sz w:val="32"/>
          <w:szCs w:val="32"/>
        </w:rPr>
        <w:t>保护。</w:t>
      </w:r>
      <w:r w:rsidR="00796DEF" w:rsidRPr="001C2435">
        <w:rPr>
          <w:sz w:val="32"/>
          <w:szCs w:val="32"/>
        </w:rPr>
        <w:t>国家审批立项的水</w:t>
      </w:r>
      <w:r w:rsidR="00611EDE" w:rsidRPr="001C2435">
        <w:rPr>
          <w:rFonts w:hint="eastAsia"/>
          <w:sz w:val="32"/>
          <w:szCs w:val="32"/>
        </w:rPr>
        <w:t>务</w:t>
      </w:r>
      <w:r w:rsidR="00796DEF" w:rsidRPr="001C2435">
        <w:rPr>
          <w:sz w:val="32"/>
          <w:szCs w:val="32"/>
        </w:rPr>
        <w:t>工程</w:t>
      </w:r>
      <w:r w:rsidR="001373C5" w:rsidRPr="001C2435">
        <w:rPr>
          <w:rFonts w:hint="eastAsia"/>
          <w:sz w:val="32"/>
          <w:szCs w:val="32"/>
        </w:rPr>
        <w:t>和</w:t>
      </w:r>
      <w:r w:rsidR="00796DEF" w:rsidRPr="001C2435">
        <w:rPr>
          <w:sz w:val="32"/>
          <w:szCs w:val="32"/>
        </w:rPr>
        <w:t>地方审批的中型水库建设项目，</w:t>
      </w:r>
      <w:r w:rsidR="001373C5" w:rsidRPr="001C2435">
        <w:rPr>
          <w:rFonts w:hint="eastAsia"/>
          <w:sz w:val="32"/>
          <w:szCs w:val="32"/>
        </w:rPr>
        <w:t>水厂、加压站</w:t>
      </w:r>
      <w:r w:rsidR="00796DEF" w:rsidRPr="001C2435">
        <w:rPr>
          <w:sz w:val="32"/>
          <w:szCs w:val="32"/>
        </w:rPr>
        <w:t>等施工前期准备工程和控制工期的单体工程，以及因工期紧或受季节影响确需动工建设的其他工程，可申请办理先行用地。</w:t>
      </w:r>
    </w:p>
    <w:p w:rsidR="00796DEF" w:rsidRPr="00D03FA6" w:rsidRDefault="00C567D1" w:rsidP="007938A2">
      <w:pPr>
        <w:pStyle w:val="4N"/>
      </w:pPr>
      <w:bookmarkStart w:id="63" w:name="_Toc532721957"/>
      <w:r w:rsidRPr="00D03FA6">
        <w:t>(</w:t>
      </w:r>
      <w:r w:rsidR="004B6B08" w:rsidRPr="00D03FA6">
        <w:rPr>
          <w:rFonts w:hint="eastAsia"/>
        </w:rPr>
        <w:t>五</w:t>
      </w:r>
      <w:r w:rsidRPr="00D03FA6">
        <w:t>)</w:t>
      </w:r>
      <w:r w:rsidRPr="00D03FA6">
        <w:t>强化项目推进</w:t>
      </w:r>
      <w:bookmarkEnd w:id="63"/>
    </w:p>
    <w:p w:rsidR="00796DEF" w:rsidRPr="001C2435" w:rsidRDefault="00796DEF" w:rsidP="001C2435">
      <w:pPr>
        <w:autoSpaceDE w:val="0"/>
        <w:autoSpaceDN w:val="0"/>
        <w:adjustRightInd w:val="0"/>
        <w:snapToGrid w:val="0"/>
        <w:spacing w:line="600" w:lineRule="exact"/>
        <w:ind w:firstLineChars="200" w:firstLine="640"/>
        <w:rPr>
          <w:sz w:val="32"/>
          <w:szCs w:val="32"/>
        </w:rPr>
      </w:pPr>
      <w:r w:rsidRPr="001C2435">
        <w:rPr>
          <w:sz w:val="32"/>
          <w:szCs w:val="32"/>
        </w:rPr>
        <w:t>水安全保障规划是指导当前及今后一个时期统筹解决水问题的纲领性文件和战略性规划。要坚持一张蓝图绘到底，一届接着一</w:t>
      </w:r>
      <w:r w:rsidRPr="001C2435">
        <w:rPr>
          <w:snapToGrid w:val="0"/>
          <w:spacing w:val="-4"/>
          <w:kern w:val="0"/>
          <w:sz w:val="32"/>
          <w:szCs w:val="32"/>
        </w:rPr>
        <w:t>届干，持续不断推进。各有关部门要按照各自职能，修订完善相</w:t>
      </w:r>
      <w:r w:rsidRPr="001C2435">
        <w:rPr>
          <w:snapToGrid w:val="0"/>
          <w:spacing w:val="-4"/>
          <w:kern w:val="0"/>
          <w:sz w:val="32"/>
          <w:szCs w:val="32"/>
        </w:rPr>
        <w:lastRenderedPageBreak/>
        <w:t>关规划，切实做好与本规划的衔接。建立规划定期评估机制和动态调整机制。强化部门间协作配合，各有关部门按照职责分工，在行政审批、</w:t>
      </w:r>
      <w:r w:rsidRPr="001C2435">
        <w:rPr>
          <w:sz w:val="32"/>
          <w:szCs w:val="32"/>
        </w:rPr>
        <w:t>项目用地、规划选址、考核奖惩等方面制定保障措施，齐抓共管，形成合力。</w:t>
      </w:r>
    </w:p>
    <w:p w:rsidR="00796DEF" w:rsidRPr="00D03FA6" w:rsidRDefault="00C567D1" w:rsidP="007938A2">
      <w:pPr>
        <w:pStyle w:val="4N"/>
      </w:pPr>
      <w:bookmarkStart w:id="64" w:name="_Toc532721958"/>
      <w:r w:rsidRPr="00D03FA6">
        <w:t>(</w:t>
      </w:r>
      <w:r w:rsidR="004B6B08" w:rsidRPr="00D03FA6">
        <w:rPr>
          <w:rFonts w:hint="eastAsia"/>
        </w:rPr>
        <w:t>六</w:t>
      </w:r>
      <w:r w:rsidRPr="00D03FA6">
        <w:t>)</w:t>
      </w:r>
      <w:r w:rsidRPr="00D03FA6">
        <w:t>深入宣传引导</w:t>
      </w:r>
      <w:bookmarkEnd w:id="64"/>
    </w:p>
    <w:p w:rsidR="00926F2D" w:rsidRDefault="00796DEF" w:rsidP="00EE44DC">
      <w:pPr>
        <w:adjustRightInd w:val="0"/>
        <w:snapToGrid w:val="0"/>
        <w:spacing w:line="600" w:lineRule="exact"/>
        <w:ind w:firstLineChars="200" w:firstLine="624"/>
        <w:rPr>
          <w:sz w:val="32"/>
          <w:szCs w:val="32"/>
        </w:rPr>
      </w:pPr>
      <w:r w:rsidRPr="001C2435">
        <w:rPr>
          <w:snapToGrid w:val="0"/>
          <w:spacing w:val="-4"/>
          <w:kern w:val="0"/>
          <w:sz w:val="32"/>
          <w:szCs w:val="32"/>
        </w:rPr>
        <w:t>加强舆论宣传引导，加大</w:t>
      </w:r>
      <w:r w:rsidR="007B3197" w:rsidRPr="001C2435">
        <w:rPr>
          <w:snapToGrid w:val="0"/>
          <w:spacing w:val="-4"/>
          <w:kern w:val="0"/>
          <w:sz w:val="32"/>
          <w:szCs w:val="32"/>
        </w:rPr>
        <w:t>水安全</w:t>
      </w:r>
      <w:r w:rsidRPr="001C2435">
        <w:rPr>
          <w:snapToGrid w:val="0"/>
          <w:spacing w:val="-4"/>
          <w:kern w:val="0"/>
          <w:sz w:val="32"/>
          <w:szCs w:val="32"/>
        </w:rPr>
        <w:t>宣传教育力度，强化责任担当，</w:t>
      </w:r>
      <w:r w:rsidRPr="001C2435">
        <w:rPr>
          <w:sz w:val="32"/>
          <w:szCs w:val="32"/>
        </w:rPr>
        <w:t>进一步解放思想、锐意进取、真抓实干，做到发展思路按照五水共治来谋划，发展布局围绕五水共治来展开，发展举措聚焦五水共治来制定，发展成效依据五水共治来衡量。</w:t>
      </w:r>
      <w:r w:rsidR="00111E1A" w:rsidRPr="001C2435">
        <w:rPr>
          <w:rFonts w:hint="eastAsia"/>
          <w:sz w:val="32"/>
          <w:szCs w:val="32"/>
        </w:rPr>
        <w:t>在</w:t>
      </w:r>
      <w:r w:rsidR="006400F5">
        <w:rPr>
          <w:rFonts w:hint="eastAsia"/>
          <w:sz w:val="32"/>
          <w:szCs w:val="32"/>
        </w:rPr>
        <w:t>全区</w:t>
      </w:r>
      <w:r w:rsidR="00111E1A" w:rsidRPr="001C2435">
        <w:rPr>
          <w:rFonts w:hint="eastAsia"/>
          <w:sz w:val="32"/>
          <w:szCs w:val="32"/>
        </w:rPr>
        <w:t>特别是党政机关、各类学校广泛开展各种形式的水情教育</w:t>
      </w:r>
      <w:r w:rsidRPr="001C2435">
        <w:rPr>
          <w:sz w:val="32"/>
          <w:szCs w:val="32"/>
        </w:rPr>
        <w:t>，提高</w:t>
      </w:r>
      <w:r w:rsidR="00111E1A" w:rsidRPr="001C2435">
        <w:rPr>
          <w:rFonts w:hint="eastAsia"/>
          <w:sz w:val="32"/>
          <w:szCs w:val="32"/>
        </w:rPr>
        <w:t>全民</w:t>
      </w:r>
      <w:r w:rsidRPr="001C2435">
        <w:rPr>
          <w:sz w:val="32"/>
          <w:szCs w:val="32"/>
        </w:rPr>
        <w:t>水患意识、节水意识、护水意识和水生态文明意识，营造全社会关心水</w:t>
      </w:r>
      <w:r w:rsidR="00611EDE" w:rsidRPr="001C2435">
        <w:rPr>
          <w:rFonts w:hint="eastAsia"/>
          <w:sz w:val="32"/>
          <w:szCs w:val="32"/>
        </w:rPr>
        <w:t>务</w:t>
      </w:r>
      <w:r w:rsidRPr="001C2435">
        <w:rPr>
          <w:sz w:val="32"/>
          <w:szCs w:val="32"/>
        </w:rPr>
        <w:t>、支持水</w:t>
      </w:r>
      <w:r w:rsidR="00611EDE" w:rsidRPr="001C2435">
        <w:rPr>
          <w:rFonts w:hint="eastAsia"/>
          <w:sz w:val="32"/>
          <w:szCs w:val="32"/>
        </w:rPr>
        <w:t>务</w:t>
      </w:r>
      <w:r w:rsidRPr="001C2435">
        <w:rPr>
          <w:sz w:val="32"/>
          <w:szCs w:val="32"/>
        </w:rPr>
        <w:t>、发展水</w:t>
      </w:r>
      <w:r w:rsidR="00611EDE" w:rsidRPr="001C2435">
        <w:rPr>
          <w:rFonts w:hint="eastAsia"/>
          <w:sz w:val="32"/>
          <w:szCs w:val="32"/>
        </w:rPr>
        <w:t>务</w:t>
      </w:r>
      <w:r w:rsidRPr="001C2435">
        <w:rPr>
          <w:sz w:val="32"/>
          <w:szCs w:val="32"/>
        </w:rPr>
        <w:t>的良好环境，推动形成治水兴水的强大合力。</w:t>
      </w:r>
    </w:p>
    <w:p w:rsidR="00926F2D" w:rsidRDefault="00926F2D">
      <w:pPr>
        <w:widowControl/>
        <w:jc w:val="left"/>
        <w:rPr>
          <w:sz w:val="32"/>
          <w:szCs w:val="32"/>
        </w:rPr>
      </w:pPr>
      <w:r>
        <w:rPr>
          <w:sz w:val="32"/>
          <w:szCs w:val="32"/>
        </w:rPr>
        <w:br w:type="page"/>
      </w:r>
    </w:p>
    <w:p w:rsidR="005A397E" w:rsidRDefault="00B3164A" w:rsidP="00246026">
      <w:pPr>
        <w:adjustRightInd w:val="0"/>
        <w:snapToGrid w:val="0"/>
        <w:spacing w:line="600" w:lineRule="exact"/>
        <w:jc w:val="center"/>
        <w:rPr>
          <w:sz w:val="32"/>
          <w:szCs w:val="32"/>
        </w:rPr>
      </w:pPr>
      <w:r>
        <w:rPr>
          <w:rFonts w:hint="eastAsia"/>
          <w:sz w:val="32"/>
          <w:szCs w:val="32"/>
        </w:rPr>
        <w:lastRenderedPageBreak/>
        <w:t>附表</w:t>
      </w:r>
      <w:r>
        <w:rPr>
          <w:rFonts w:hint="eastAsia"/>
          <w:sz w:val="32"/>
          <w:szCs w:val="32"/>
        </w:rPr>
        <w:t xml:space="preserve">1  </w:t>
      </w:r>
      <w:r w:rsidR="00246026">
        <w:rPr>
          <w:rFonts w:hint="eastAsia"/>
          <w:sz w:val="32"/>
          <w:szCs w:val="32"/>
        </w:rPr>
        <w:t>市中区水</w:t>
      </w:r>
      <w:r w:rsidR="004A3AFD">
        <w:rPr>
          <w:rFonts w:hint="eastAsia"/>
          <w:sz w:val="32"/>
          <w:szCs w:val="32"/>
        </w:rPr>
        <w:t>安全保障</w:t>
      </w:r>
      <w:r w:rsidR="00246026">
        <w:rPr>
          <w:rFonts w:hint="eastAsia"/>
          <w:sz w:val="32"/>
          <w:szCs w:val="32"/>
        </w:rPr>
        <w:t>规划重点项目一览表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533"/>
        <w:gridCol w:w="710"/>
        <w:gridCol w:w="1133"/>
        <w:gridCol w:w="6911"/>
      </w:tblGrid>
      <w:tr w:rsidR="00E27E4E" w:rsidRPr="00D03FA6" w:rsidTr="00E27E4E">
        <w:trPr>
          <w:trHeight w:val="20"/>
          <w:tblHeader/>
          <w:jc w:val="center"/>
        </w:trPr>
        <w:tc>
          <w:tcPr>
            <w:tcW w:w="287" w:type="pct"/>
          </w:tcPr>
          <w:p w:rsidR="00E27E4E" w:rsidRPr="00D03FA6" w:rsidRDefault="00E27E4E" w:rsidP="00B66D6D">
            <w:pPr>
              <w:adjustRightInd w:val="0"/>
              <w:snapToGrid w:val="0"/>
              <w:jc w:val="center"/>
              <w:rPr>
                <w:rFonts w:eastAsia="宋体"/>
                <w:sz w:val="21"/>
                <w:szCs w:val="21"/>
              </w:rPr>
            </w:pPr>
            <w:r>
              <w:rPr>
                <w:rFonts w:eastAsia="宋体" w:hint="eastAsia"/>
                <w:sz w:val="21"/>
                <w:szCs w:val="21"/>
              </w:rPr>
              <w:t>序号</w:t>
            </w:r>
          </w:p>
        </w:tc>
        <w:tc>
          <w:tcPr>
            <w:tcW w:w="992" w:type="pct"/>
            <w:gridSpan w:val="2"/>
            <w:shd w:val="clear" w:color="auto" w:fill="auto"/>
            <w:vAlign w:val="center"/>
          </w:tcPr>
          <w:p w:rsidR="00E27E4E" w:rsidRPr="00D03FA6" w:rsidRDefault="00E27E4E" w:rsidP="00B66D6D">
            <w:pPr>
              <w:adjustRightInd w:val="0"/>
              <w:snapToGrid w:val="0"/>
              <w:jc w:val="center"/>
              <w:rPr>
                <w:rFonts w:eastAsia="宋体"/>
                <w:sz w:val="21"/>
                <w:szCs w:val="21"/>
              </w:rPr>
            </w:pPr>
            <w:r w:rsidRPr="00D03FA6">
              <w:rPr>
                <w:rFonts w:eastAsia="宋体" w:hint="eastAsia"/>
                <w:sz w:val="21"/>
                <w:szCs w:val="21"/>
              </w:rPr>
              <w:t>工程名称</w:t>
            </w:r>
          </w:p>
        </w:tc>
        <w:tc>
          <w:tcPr>
            <w:tcW w:w="3721" w:type="pct"/>
            <w:shd w:val="clear" w:color="auto" w:fill="auto"/>
            <w:vAlign w:val="center"/>
          </w:tcPr>
          <w:p w:rsidR="00E27E4E" w:rsidRPr="00D03FA6" w:rsidRDefault="00E27E4E" w:rsidP="00B66D6D">
            <w:pPr>
              <w:adjustRightInd w:val="0"/>
              <w:snapToGrid w:val="0"/>
              <w:jc w:val="center"/>
              <w:rPr>
                <w:rFonts w:eastAsia="宋体"/>
                <w:sz w:val="21"/>
                <w:szCs w:val="21"/>
              </w:rPr>
            </w:pPr>
            <w:r w:rsidRPr="00D03FA6">
              <w:rPr>
                <w:rFonts w:eastAsia="宋体" w:hint="eastAsia"/>
                <w:sz w:val="21"/>
                <w:szCs w:val="21"/>
              </w:rPr>
              <w:t>主要内容</w:t>
            </w:r>
          </w:p>
        </w:tc>
      </w:tr>
      <w:tr w:rsidR="00621402" w:rsidRPr="00D03FA6" w:rsidTr="002851A5">
        <w:trPr>
          <w:trHeight w:val="20"/>
          <w:jc w:val="center"/>
        </w:trPr>
        <w:tc>
          <w:tcPr>
            <w:tcW w:w="287" w:type="pct"/>
            <w:vMerge w:val="restart"/>
            <w:vAlign w:val="center"/>
          </w:tcPr>
          <w:p w:rsidR="00621402" w:rsidRDefault="00621402" w:rsidP="00621402">
            <w:pPr>
              <w:adjustRightInd w:val="0"/>
              <w:snapToGrid w:val="0"/>
              <w:jc w:val="center"/>
              <w:rPr>
                <w:rFonts w:eastAsia="宋体"/>
                <w:sz w:val="21"/>
                <w:szCs w:val="21"/>
              </w:rPr>
            </w:pPr>
            <w:r>
              <w:rPr>
                <w:rFonts w:eastAsia="宋体" w:hint="eastAsia"/>
                <w:sz w:val="21"/>
                <w:szCs w:val="21"/>
              </w:rPr>
              <w:t>1</w:t>
            </w:r>
          </w:p>
        </w:tc>
        <w:tc>
          <w:tcPr>
            <w:tcW w:w="382" w:type="pct"/>
            <w:vMerge w:val="restart"/>
            <w:shd w:val="clear" w:color="auto" w:fill="auto"/>
            <w:vAlign w:val="center"/>
          </w:tcPr>
          <w:p w:rsidR="00621402" w:rsidRPr="00D03FA6" w:rsidRDefault="002851A5" w:rsidP="00621402">
            <w:pPr>
              <w:adjustRightInd w:val="0"/>
              <w:snapToGrid w:val="0"/>
              <w:jc w:val="center"/>
              <w:rPr>
                <w:rFonts w:eastAsia="宋体"/>
                <w:sz w:val="21"/>
                <w:szCs w:val="21"/>
              </w:rPr>
            </w:pPr>
            <w:r>
              <w:rPr>
                <w:rFonts w:eastAsia="宋体" w:hint="eastAsia"/>
                <w:sz w:val="21"/>
                <w:szCs w:val="21"/>
              </w:rPr>
              <w:t>农村</w:t>
            </w:r>
            <w:r w:rsidR="00621402" w:rsidRPr="00D03FA6">
              <w:rPr>
                <w:rFonts w:eastAsia="宋体" w:hint="eastAsia"/>
                <w:sz w:val="21"/>
                <w:szCs w:val="21"/>
              </w:rPr>
              <w:t>供水</w:t>
            </w:r>
          </w:p>
        </w:tc>
        <w:tc>
          <w:tcPr>
            <w:tcW w:w="610" w:type="pct"/>
            <w:shd w:val="clear" w:color="auto" w:fill="auto"/>
            <w:vAlign w:val="center"/>
          </w:tcPr>
          <w:p w:rsidR="00621402" w:rsidRPr="00D03FA6" w:rsidRDefault="00621402" w:rsidP="00621402">
            <w:pPr>
              <w:adjustRightInd w:val="0"/>
              <w:snapToGrid w:val="0"/>
              <w:jc w:val="center"/>
              <w:rPr>
                <w:rFonts w:eastAsia="宋体"/>
                <w:sz w:val="21"/>
                <w:szCs w:val="21"/>
              </w:rPr>
            </w:pPr>
            <w:r>
              <w:rPr>
                <w:rFonts w:eastAsia="宋体" w:hint="eastAsia"/>
                <w:sz w:val="21"/>
                <w:szCs w:val="21"/>
              </w:rPr>
              <w:t>水网建设</w:t>
            </w:r>
          </w:p>
        </w:tc>
        <w:tc>
          <w:tcPr>
            <w:tcW w:w="3721" w:type="pct"/>
            <w:shd w:val="clear" w:color="auto" w:fill="auto"/>
            <w:vAlign w:val="center"/>
          </w:tcPr>
          <w:p w:rsidR="00621402" w:rsidRPr="00D03FA6" w:rsidRDefault="00621402" w:rsidP="00B66D6D">
            <w:pPr>
              <w:adjustRightInd w:val="0"/>
              <w:snapToGrid w:val="0"/>
              <w:rPr>
                <w:rFonts w:eastAsia="宋体"/>
                <w:sz w:val="21"/>
                <w:szCs w:val="21"/>
              </w:rPr>
            </w:pPr>
            <w:r w:rsidRPr="00D03FA6">
              <w:rPr>
                <w:rFonts w:eastAsia="宋体" w:hint="eastAsia"/>
                <w:sz w:val="21"/>
                <w:szCs w:val="21"/>
              </w:rPr>
              <w:t>完成乡村</w:t>
            </w:r>
            <w:r w:rsidRPr="00D03FA6">
              <w:rPr>
                <w:rFonts w:eastAsia="宋体"/>
                <w:sz w:val="21"/>
                <w:szCs w:val="21"/>
              </w:rPr>
              <w:t>供水管网延伸、更新改造。</w:t>
            </w:r>
            <w:r w:rsidRPr="00D03FA6">
              <w:rPr>
                <w:rFonts w:eastAsia="宋体" w:hint="eastAsia"/>
                <w:sz w:val="21"/>
                <w:szCs w:val="21"/>
              </w:rPr>
              <w:t>其中，</w:t>
            </w:r>
            <w:r w:rsidRPr="00D03FA6">
              <w:rPr>
                <w:rFonts w:eastAsia="宋体" w:hint="eastAsia"/>
                <w:sz w:val="21"/>
                <w:szCs w:val="21"/>
              </w:rPr>
              <w:t>2020</w:t>
            </w:r>
            <w:r w:rsidRPr="00D03FA6">
              <w:rPr>
                <w:rFonts w:eastAsia="宋体" w:hint="eastAsia"/>
                <w:sz w:val="21"/>
                <w:szCs w:val="21"/>
              </w:rPr>
              <w:t>年</w:t>
            </w:r>
            <w:r>
              <w:rPr>
                <w:rFonts w:eastAsia="宋体" w:hint="eastAsia"/>
                <w:sz w:val="21"/>
                <w:szCs w:val="21"/>
              </w:rPr>
              <w:t>前，</w:t>
            </w:r>
            <w:r w:rsidRPr="000E7A41">
              <w:rPr>
                <w:rFonts w:eastAsia="宋体" w:hint="eastAsia"/>
                <w:sz w:val="21"/>
                <w:szCs w:val="21"/>
              </w:rPr>
              <w:t>改造新建农村供水管线</w:t>
            </w:r>
            <w:r w:rsidRPr="000E7A41">
              <w:rPr>
                <w:rFonts w:eastAsia="宋体" w:hint="eastAsia"/>
                <w:sz w:val="21"/>
                <w:szCs w:val="21"/>
              </w:rPr>
              <w:t>10</w:t>
            </w:r>
            <w:r w:rsidRPr="000E7A41">
              <w:rPr>
                <w:rFonts w:eastAsia="宋体" w:hint="eastAsia"/>
                <w:sz w:val="21"/>
                <w:szCs w:val="21"/>
              </w:rPr>
              <w:t>公里</w:t>
            </w:r>
            <w:r>
              <w:rPr>
                <w:rFonts w:eastAsia="宋体" w:hint="eastAsia"/>
                <w:sz w:val="21"/>
                <w:szCs w:val="21"/>
              </w:rPr>
              <w:t>，</w:t>
            </w:r>
            <w:r w:rsidRPr="00D03FA6">
              <w:rPr>
                <w:rFonts w:eastAsia="宋体" w:hint="eastAsia"/>
                <w:sz w:val="21"/>
                <w:szCs w:val="21"/>
              </w:rPr>
              <w:t>投资</w:t>
            </w:r>
            <w:r>
              <w:rPr>
                <w:rFonts w:eastAsia="宋体" w:hint="eastAsia"/>
                <w:sz w:val="21"/>
                <w:szCs w:val="21"/>
              </w:rPr>
              <w:t>0.1</w:t>
            </w:r>
            <w:r w:rsidRPr="00D03FA6">
              <w:rPr>
                <w:rFonts w:eastAsia="宋体" w:hint="eastAsia"/>
                <w:sz w:val="21"/>
                <w:szCs w:val="21"/>
              </w:rPr>
              <w:t>亿元；</w:t>
            </w:r>
            <w:r w:rsidRPr="00D03FA6">
              <w:rPr>
                <w:rFonts w:eastAsia="宋体" w:hint="eastAsia"/>
                <w:sz w:val="21"/>
                <w:szCs w:val="21"/>
              </w:rPr>
              <w:t>20</w:t>
            </w:r>
            <w:r>
              <w:rPr>
                <w:rFonts w:eastAsia="宋体"/>
                <w:sz w:val="21"/>
                <w:szCs w:val="21"/>
              </w:rPr>
              <w:t>35</w:t>
            </w:r>
            <w:r w:rsidRPr="00D03FA6">
              <w:rPr>
                <w:rFonts w:eastAsia="宋体" w:hint="eastAsia"/>
                <w:sz w:val="21"/>
                <w:szCs w:val="21"/>
              </w:rPr>
              <w:t>年</w:t>
            </w:r>
            <w:r>
              <w:rPr>
                <w:rFonts w:eastAsia="宋体" w:hint="eastAsia"/>
                <w:sz w:val="21"/>
                <w:szCs w:val="21"/>
              </w:rPr>
              <w:t>前，</w:t>
            </w:r>
            <w:r w:rsidRPr="000E7A41">
              <w:rPr>
                <w:rFonts w:eastAsia="宋体" w:hint="eastAsia"/>
                <w:sz w:val="21"/>
                <w:szCs w:val="21"/>
              </w:rPr>
              <w:t>改造新建农村供水管线</w:t>
            </w:r>
            <w:r>
              <w:rPr>
                <w:rFonts w:eastAsia="宋体" w:hint="eastAsia"/>
                <w:sz w:val="21"/>
                <w:szCs w:val="21"/>
              </w:rPr>
              <w:t>3</w:t>
            </w:r>
            <w:r w:rsidRPr="000E7A41">
              <w:rPr>
                <w:rFonts w:eastAsia="宋体" w:hint="eastAsia"/>
                <w:sz w:val="21"/>
                <w:szCs w:val="21"/>
              </w:rPr>
              <w:t>0</w:t>
            </w:r>
            <w:r w:rsidRPr="000E7A41">
              <w:rPr>
                <w:rFonts w:eastAsia="宋体" w:hint="eastAsia"/>
                <w:sz w:val="21"/>
                <w:szCs w:val="21"/>
              </w:rPr>
              <w:t>公里</w:t>
            </w:r>
            <w:r>
              <w:rPr>
                <w:rFonts w:eastAsia="宋体" w:hint="eastAsia"/>
                <w:sz w:val="21"/>
                <w:szCs w:val="21"/>
              </w:rPr>
              <w:t>，</w:t>
            </w:r>
            <w:r w:rsidRPr="00D03FA6">
              <w:rPr>
                <w:rFonts w:eastAsia="宋体" w:hint="eastAsia"/>
                <w:sz w:val="21"/>
                <w:szCs w:val="21"/>
              </w:rPr>
              <w:t>投资</w:t>
            </w:r>
            <w:r>
              <w:rPr>
                <w:rFonts w:eastAsia="宋体" w:hint="eastAsia"/>
                <w:sz w:val="21"/>
                <w:szCs w:val="21"/>
              </w:rPr>
              <w:t>0.5</w:t>
            </w:r>
            <w:r w:rsidRPr="00D03FA6">
              <w:rPr>
                <w:rFonts w:eastAsia="宋体"/>
                <w:sz w:val="21"/>
                <w:szCs w:val="21"/>
              </w:rPr>
              <w:t>亿元。</w:t>
            </w:r>
            <w:r w:rsidRPr="00D03FA6">
              <w:rPr>
                <w:rFonts w:eastAsia="宋体" w:hint="eastAsia"/>
                <w:sz w:val="21"/>
                <w:szCs w:val="21"/>
              </w:rPr>
              <w:t>总投资</w:t>
            </w:r>
            <w:r>
              <w:rPr>
                <w:rFonts w:eastAsia="宋体" w:hint="eastAsia"/>
                <w:sz w:val="21"/>
                <w:szCs w:val="21"/>
              </w:rPr>
              <w:t>0.6</w:t>
            </w:r>
            <w:r>
              <w:rPr>
                <w:rFonts w:eastAsia="宋体" w:hint="eastAsia"/>
                <w:sz w:val="21"/>
                <w:szCs w:val="21"/>
              </w:rPr>
              <w:t>亿元</w:t>
            </w:r>
          </w:p>
        </w:tc>
      </w:tr>
      <w:tr w:rsidR="00621402" w:rsidRPr="00D03FA6" w:rsidTr="002851A5">
        <w:trPr>
          <w:trHeight w:val="20"/>
          <w:jc w:val="center"/>
        </w:trPr>
        <w:tc>
          <w:tcPr>
            <w:tcW w:w="287" w:type="pct"/>
            <w:vMerge/>
            <w:vAlign w:val="center"/>
          </w:tcPr>
          <w:p w:rsidR="00621402" w:rsidRPr="00D03FA6" w:rsidRDefault="00621402" w:rsidP="00621402">
            <w:pPr>
              <w:adjustRightInd w:val="0"/>
              <w:snapToGrid w:val="0"/>
              <w:jc w:val="center"/>
              <w:rPr>
                <w:rFonts w:eastAsia="宋体"/>
                <w:sz w:val="21"/>
                <w:szCs w:val="21"/>
              </w:rPr>
            </w:pPr>
          </w:p>
        </w:tc>
        <w:tc>
          <w:tcPr>
            <w:tcW w:w="382" w:type="pct"/>
            <w:vMerge/>
            <w:shd w:val="clear" w:color="auto" w:fill="auto"/>
            <w:vAlign w:val="center"/>
          </w:tcPr>
          <w:p w:rsidR="00621402" w:rsidRPr="00D03FA6" w:rsidRDefault="00621402" w:rsidP="00621402">
            <w:pPr>
              <w:adjustRightInd w:val="0"/>
              <w:snapToGrid w:val="0"/>
              <w:jc w:val="center"/>
              <w:rPr>
                <w:rFonts w:eastAsia="宋体"/>
                <w:sz w:val="21"/>
                <w:szCs w:val="21"/>
              </w:rPr>
            </w:pPr>
          </w:p>
        </w:tc>
        <w:tc>
          <w:tcPr>
            <w:tcW w:w="610" w:type="pct"/>
            <w:shd w:val="clear" w:color="auto" w:fill="auto"/>
            <w:vAlign w:val="center"/>
          </w:tcPr>
          <w:p w:rsidR="00621402" w:rsidRPr="00D03FA6" w:rsidRDefault="00621402" w:rsidP="00621402">
            <w:pPr>
              <w:adjustRightInd w:val="0"/>
              <w:snapToGrid w:val="0"/>
              <w:jc w:val="center"/>
              <w:rPr>
                <w:rFonts w:eastAsia="宋体"/>
                <w:sz w:val="21"/>
                <w:szCs w:val="21"/>
              </w:rPr>
            </w:pPr>
            <w:r>
              <w:rPr>
                <w:rFonts w:eastAsia="宋体" w:hint="eastAsia"/>
                <w:sz w:val="21"/>
                <w:szCs w:val="21"/>
              </w:rPr>
              <w:t>供水设施改造</w:t>
            </w:r>
          </w:p>
        </w:tc>
        <w:tc>
          <w:tcPr>
            <w:tcW w:w="3721" w:type="pct"/>
            <w:shd w:val="clear" w:color="auto" w:fill="auto"/>
            <w:vAlign w:val="center"/>
          </w:tcPr>
          <w:p w:rsidR="00621402" w:rsidRPr="00D03FA6" w:rsidRDefault="00621402" w:rsidP="00B66D6D">
            <w:pPr>
              <w:adjustRightInd w:val="0"/>
              <w:snapToGrid w:val="0"/>
              <w:rPr>
                <w:rFonts w:eastAsia="宋体"/>
                <w:sz w:val="21"/>
                <w:szCs w:val="21"/>
              </w:rPr>
            </w:pPr>
            <w:r>
              <w:rPr>
                <w:rFonts w:eastAsia="宋体" w:hint="eastAsia"/>
                <w:sz w:val="21"/>
                <w:szCs w:val="21"/>
              </w:rPr>
              <w:t>改造现状供水设施</w:t>
            </w:r>
            <w:r w:rsidRPr="00D03FA6">
              <w:rPr>
                <w:rFonts w:eastAsia="宋体" w:hint="eastAsia"/>
                <w:sz w:val="21"/>
                <w:szCs w:val="21"/>
              </w:rPr>
              <w:t>。其中：</w:t>
            </w:r>
            <w:r w:rsidRPr="00D03FA6">
              <w:rPr>
                <w:rFonts w:eastAsia="宋体" w:hint="eastAsia"/>
                <w:sz w:val="21"/>
                <w:szCs w:val="21"/>
              </w:rPr>
              <w:t>20</w:t>
            </w:r>
            <w:r>
              <w:rPr>
                <w:rFonts w:eastAsia="宋体" w:hint="eastAsia"/>
                <w:sz w:val="21"/>
                <w:szCs w:val="21"/>
              </w:rPr>
              <w:t>20</w:t>
            </w:r>
            <w:r w:rsidRPr="00D03FA6">
              <w:rPr>
                <w:rFonts w:eastAsia="宋体" w:hint="eastAsia"/>
                <w:sz w:val="21"/>
                <w:szCs w:val="21"/>
              </w:rPr>
              <w:t>年</w:t>
            </w:r>
            <w:r>
              <w:rPr>
                <w:rFonts w:eastAsia="宋体" w:hint="eastAsia"/>
                <w:sz w:val="21"/>
                <w:szCs w:val="21"/>
              </w:rPr>
              <w:t>前，</w:t>
            </w:r>
            <w:r w:rsidRPr="00580E87">
              <w:rPr>
                <w:rFonts w:eastAsia="宋体" w:hint="eastAsia"/>
                <w:sz w:val="21"/>
                <w:szCs w:val="21"/>
              </w:rPr>
              <w:t>完成供水设施改造</w:t>
            </w:r>
            <w:r w:rsidRPr="00580E87">
              <w:rPr>
                <w:rFonts w:eastAsia="宋体" w:hint="eastAsia"/>
                <w:sz w:val="21"/>
                <w:szCs w:val="21"/>
              </w:rPr>
              <w:t>10</w:t>
            </w:r>
            <w:r w:rsidRPr="00580E87">
              <w:rPr>
                <w:rFonts w:eastAsia="宋体" w:hint="eastAsia"/>
                <w:sz w:val="21"/>
                <w:szCs w:val="21"/>
              </w:rPr>
              <w:t>处，</w:t>
            </w:r>
            <w:r w:rsidRPr="00D03FA6">
              <w:rPr>
                <w:rFonts w:eastAsia="宋体" w:hint="eastAsia"/>
                <w:sz w:val="21"/>
                <w:szCs w:val="21"/>
              </w:rPr>
              <w:t>总投资</w:t>
            </w:r>
            <w:r>
              <w:rPr>
                <w:rFonts w:eastAsia="宋体" w:hint="eastAsia"/>
                <w:sz w:val="21"/>
                <w:szCs w:val="21"/>
              </w:rPr>
              <w:t>0.1</w:t>
            </w:r>
            <w:r>
              <w:rPr>
                <w:rFonts w:eastAsia="宋体" w:hint="eastAsia"/>
                <w:sz w:val="21"/>
                <w:szCs w:val="21"/>
              </w:rPr>
              <w:t>亿元</w:t>
            </w:r>
            <w:r w:rsidRPr="00D03FA6">
              <w:rPr>
                <w:rFonts w:eastAsia="宋体" w:hint="eastAsia"/>
                <w:sz w:val="21"/>
                <w:szCs w:val="21"/>
              </w:rPr>
              <w:t xml:space="preserve"> </w:t>
            </w:r>
            <w:r>
              <w:rPr>
                <w:rFonts w:eastAsia="宋体" w:hint="eastAsia"/>
                <w:sz w:val="21"/>
                <w:szCs w:val="21"/>
              </w:rPr>
              <w:t>，</w:t>
            </w:r>
            <w:r w:rsidRPr="00D03FA6">
              <w:rPr>
                <w:rFonts w:eastAsia="宋体" w:hint="eastAsia"/>
                <w:sz w:val="21"/>
                <w:szCs w:val="21"/>
              </w:rPr>
              <w:t>20</w:t>
            </w:r>
            <w:r>
              <w:rPr>
                <w:rFonts w:eastAsia="宋体" w:hint="eastAsia"/>
                <w:sz w:val="21"/>
                <w:szCs w:val="21"/>
              </w:rPr>
              <w:t>35</w:t>
            </w:r>
            <w:r w:rsidRPr="00D03FA6">
              <w:rPr>
                <w:rFonts w:eastAsia="宋体" w:hint="eastAsia"/>
                <w:sz w:val="21"/>
                <w:szCs w:val="21"/>
              </w:rPr>
              <w:t>年</w:t>
            </w:r>
            <w:r>
              <w:rPr>
                <w:rFonts w:eastAsia="宋体" w:hint="eastAsia"/>
                <w:sz w:val="21"/>
                <w:szCs w:val="21"/>
              </w:rPr>
              <w:t>前，</w:t>
            </w:r>
            <w:r w:rsidRPr="00580E87">
              <w:rPr>
                <w:rFonts w:eastAsia="宋体" w:hint="eastAsia"/>
                <w:sz w:val="21"/>
                <w:szCs w:val="21"/>
              </w:rPr>
              <w:t>完成供水设施改造</w:t>
            </w:r>
            <w:r>
              <w:rPr>
                <w:rFonts w:eastAsia="宋体" w:hint="eastAsia"/>
                <w:sz w:val="21"/>
                <w:szCs w:val="21"/>
              </w:rPr>
              <w:t>20</w:t>
            </w:r>
            <w:r w:rsidRPr="00580E87">
              <w:rPr>
                <w:rFonts w:eastAsia="宋体" w:hint="eastAsia"/>
                <w:sz w:val="21"/>
                <w:szCs w:val="21"/>
              </w:rPr>
              <w:t>处</w:t>
            </w:r>
            <w:r>
              <w:rPr>
                <w:rFonts w:eastAsia="宋体" w:hint="eastAsia"/>
                <w:sz w:val="21"/>
                <w:szCs w:val="21"/>
              </w:rPr>
              <w:t>，投资</w:t>
            </w:r>
            <w:r>
              <w:rPr>
                <w:rFonts w:eastAsia="宋体" w:hint="eastAsia"/>
                <w:sz w:val="21"/>
                <w:szCs w:val="21"/>
              </w:rPr>
              <w:t>0.5</w:t>
            </w:r>
            <w:r>
              <w:rPr>
                <w:rFonts w:eastAsia="宋体" w:hint="eastAsia"/>
                <w:sz w:val="21"/>
                <w:szCs w:val="21"/>
              </w:rPr>
              <w:t>亿元，</w:t>
            </w:r>
            <w:r w:rsidRPr="00D03FA6">
              <w:rPr>
                <w:rFonts w:eastAsia="宋体" w:hint="eastAsia"/>
                <w:sz w:val="21"/>
                <w:szCs w:val="21"/>
              </w:rPr>
              <w:t>总投资</w:t>
            </w:r>
            <w:r>
              <w:rPr>
                <w:rFonts w:eastAsia="宋体" w:hint="eastAsia"/>
                <w:sz w:val="21"/>
                <w:szCs w:val="21"/>
              </w:rPr>
              <w:t>0.6</w:t>
            </w:r>
            <w:r>
              <w:rPr>
                <w:rFonts w:eastAsia="宋体" w:hint="eastAsia"/>
                <w:sz w:val="21"/>
                <w:szCs w:val="21"/>
              </w:rPr>
              <w:t>亿元</w:t>
            </w:r>
          </w:p>
        </w:tc>
      </w:tr>
      <w:tr w:rsidR="00E27E4E" w:rsidRPr="00D03FA6" w:rsidTr="002851A5">
        <w:trPr>
          <w:trHeight w:val="20"/>
          <w:jc w:val="center"/>
        </w:trPr>
        <w:tc>
          <w:tcPr>
            <w:tcW w:w="287" w:type="pct"/>
            <w:vMerge/>
            <w:vAlign w:val="center"/>
          </w:tcPr>
          <w:p w:rsidR="00E27E4E" w:rsidRPr="00D03FA6" w:rsidRDefault="00E27E4E" w:rsidP="00621402">
            <w:pPr>
              <w:adjustRightInd w:val="0"/>
              <w:snapToGrid w:val="0"/>
              <w:jc w:val="center"/>
              <w:rPr>
                <w:rFonts w:eastAsia="宋体"/>
                <w:sz w:val="21"/>
                <w:szCs w:val="21"/>
              </w:rPr>
            </w:pPr>
          </w:p>
        </w:tc>
        <w:tc>
          <w:tcPr>
            <w:tcW w:w="382" w:type="pct"/>
            <w:vMerge/>
            <w:shd w:val="clear" w:color="auto" w:fill="auto"/>
            <w:vAlign w:val="center"/>
          </w:tcPr>
          <w:p w:rsidR="00E27E4E" w:rsidRPr="00D03FA6" w:rsidRDefault="00E27E4E" w:rsidP="00621402">
            <w:pPr>
              <w:adjustRightInd w:val="0"/>
              <w:snapToGrid w:val="0"/>
              <w:jc w:val="center"/>
              <w:rPr>
                <w:rFonts w:eastAsia="宋体"/>
                <w:sz w:val="21"/>
                <w:szCs w:val="21"/>
              </w:rPr>
            </w:pPr>
          </w:p>
        </w:tc>
        <w:tc>
          <w:tcPr>
            <w:tcW w:w="610" w:type="pct"/>
            <w:shd w:val="clear" w:color="auto" w:fill="auto"/>
            <w:vAlign w:val="center"/>
          </w:tcPr>
          <w:p w:rsidR="00E27E4E" w:rsidRDefault="00E27E4E" w:rsidP="00B66D6D">
            <w:pPr>
              <w:adjustRightInd w:val="0"/>
              <w:snapToGrid w:val="0"/>
              <w:jc w:val="center"/>
              <w:rPr>
                <w:rFonts w:eastAsia="宋体"/>
                <w:sz w:val="21"/>
                <w:szCs w:val="21"/>
              </w:rPr>
            </w:pPr>
            <w:r w:rsidRPr="00E27E4E">
              <w:rPr>
                <w:rFonts w:eastAsia="宋体" w:hint="eastAsia"/>
                <w:sz w:val="21"/>
                <w:szCs w:val="21"/>
              </w:rPr>
              <w:t>农村饮水安全两年攻坚战工程</w:t>
            </w:r>
          </w:p>
        </w:tc>
        <w:tc>
          <w:tcPr>
            <w:tcW w:w="3721" w:type="pct"/>
            <w:shd w:val="clear" w:color="auto" w:fill="auto"/>
            <w:vAlign w:val="center"/>
          </w:tcPr>
          <w:p w:rsidR="00E27E4E" w:rsidRDefault="00E27E4E" w:rsidP="00B66D6D">
            <w:pPr>
              <w:adjustRightInd w:val="0"/>
              <w:snapToGrid w:val="0"/>
              <w:rPr>
                <w:rFonts w:eastAsia="宋体"/>
                <w:sz w:val="21"/>
                <w:szCs w:val="21"/>
              </w:rPr>
            </w:pPr>
            <w:r>
              <w:rPr>
                <w:rFonts w:eastAsia="宋体" w:hint="eastAsia"/>
                <w:sz w:val="21"/>
                <w:szCs w:val="21"/>
              </w:rPr>
              <w:t>2020</w:t>
            </w:r>
            <w:r>
              <w:rPr>
                <w:rFonts w:eastAsia="宋体" w:hint="eastAsia"/>
                <w:sz w:val="21"/>
                <w:szCs w:val="21"/>
              </w:rPr>
              <w:t>年前，</w:t>
            </w:r>
            <w:r w:rsidRPr="00E27E4E">
              <w:rPr>
                <w:rFonts w:eastAsia="宋体" w:hint="eastAsia"/>
                <w:sz w:val="21"/>
                <w:szCs w:val="21"/>
              </w:rPr>
              <w:t>完成郭家村、胡家村等</w:t>
            </w:r>
            <w:r w:rsidRPr="00E27E4E">
              <w:rPr>
                <w:rFonts w:eastAsia="宋体" w:hint="eastAsia"/>
                <w:sz w:val="21"/>
                <w:szCs w:val="21"/>
              </w:rPr>
              <w:t>9</w:t>
            </w:r>
            <w:r w:rsidRPr="00E27E4E">
              <w:rPr>
                <w:rFonts w:eastAsia="宋体" w:hint="eastAsia"/>
                <w:sz w:val="21"/>
                <w:szCs w:val="21"/>
              </w:rPr>
              <w:t>个贫困村饮水安全改造工程。</w:t>
            </w:r>
            <w:r>
              <w:rPr>
                <w:rFonts w:eastAsia="宋体" w:hint="eastAsia"/>
                <w:sz w:val="21"/>
                <w:szCs w:val="21"/>
              </w:rPr>
              <w:t>投资</w:t>
            </w:r>
            <w:r>
              <w:rPr>
                <w:rFonts w:eastAsia="宋体" w:hint="eastAsia"/>
                <w:sz w:val="21"/>
                <w:szCs w:val="21"/>
              </w:rPr>
              <w:t>0.09</w:t>
            </w:r>
            <w:r>
              <w:rPr>
                <w:rFonts w:eastAsia="宋体" w:hint="eastAsia"/>
                <w:sz w:val="21"/>
                <w:szCs w:val="21"/>
              </w:rPr>
              <w:t>亿元</w:t>
            </w:r>
          </w:p>
        </w:tc>
      </w:tr>
      <w:tr w:rsidR="00E27E4E" w:rsidRPr="00D03FA6" w:rsidTr="002851A5">
        <w:trPr>
          <w:trHeight w:val="20"/>
          <w:jc w:val="center"/>
        </w:trPr>
        <w:tc>
          <w:tcPr>
            <w:tcW w:w="287" w:type="pct"/>
            <w:vMerge/>
            <w:vAlign w:val="center"/>
          </w:tcPr>
          <w:p w:rsidR="00E27E4E" w:rsidRPr="00D03FA6" w:rsidRDefault="00E27E4E" w:rsidP="00621402">
            <w:pPr>
              <w:adjustRightInd w:val="0"/>
              <w:snapToGrid w:val="0"/>
              <w:jc w:val="center"/>
              <w:rPr>
                <w:rFonts w:eastAsia="宋体"/>
                <w:sz w:val="21"/>
                <w:szCs w:val="21"/>
              </w:rPr>
            </w:pPr>
          </w:p>
        </w:tc>
        <w:tc>
          <w:tcPr>
            <w:tcW w:w="382" w:type="pct"/>
            <w:vMerge/>
            <w:shd w:val="clear" w:color="auto" w:fill="auto"/>
            <w:vAlign w:val="center"/>
          </w:tcPr>
          <w:p w:rsidR="00E27E4E" w:rsidRPr="00D03FA6" w:rsidRDefault="00E27E4E" w:rsidP="00621402">
            <w:pPr>
              <w:adjustRightInd w:val="0"/>
              <w:snapToGrid w:val="0"/>
              <w:jc w:val="center"/>
              <w:rPr>
                <w:rFonts w:eastAsia="宋体"/>
                <w:sz w:val="21"/>
                <w:szCs w:val="21"/>
              </w:rPr>
            </w:pPr>
          </w:p>
        </w:tc>
        <w:tc>
          <w:tcPr>
            <w:tcW w:w="610" w:type="pct"/>
            <w:shd w:val="clear" w:color="auto" w:fill="auto"/>
            <w:vAlign w:val="center"/>
          </w:tcPr>
          <w:p w:rsidR="00E27E4E" w:rsidRPr="00D03FA6" w:rsidRDefault="00E27E4E" w:rsidP="00621402">
            <w:pPr>
              <w:adjustRightInd w:val="0"/>
              <w:snapToGrid w:val="0"/>
              <w:jc w:val="center"/>
              <w:rPr>
                <w:rFonts w:eastAsia="宋体"/>
                <w:sz w:val="21"/>
                <w:szCs w:val="21"/>
              </w:rPr>
            </w:pPr>
            <w:r w:rsidRPr="00D03FA6">
              <w:rPr>
                <w:rFonts w:eastAsia="宋体" w:hint="eastAsia"/>
                <w:sz w:val="21"/>
                <w:szCs w:val="21"/>
              </w:rPr>
              <w:t>水厂建设</w:t>
            </w:r>
          </w:p>
        </w:tc>
        <w:tc>
          <w:tcPr>
            <w:tcW w:w="3721" w:type="pct"/>
            <w:shd w:val="clear" w:color="auto" w:fill="auto"/>
            <w:vAlign w:val="center"/>
          </w:tcPr>
          <w:p w:rsidR="00E27E4E" w:rsidRPr="00D03FA6" w:rsidRDefault="00E27E4E" w:rsidP="00B66D6D">
            <w:pPr>
              <w:adjustRightInd w:val="0"/>
              <w:snapToGrid w:val="0"/>
              <w:rPr>
                <w:rFonts w:eastAsia="宋体"/>
                <w:sz w:val="21"/>
                <w:szCs w:val="21"/>
              </w:rPr>
            </w:pPr>
            <w:r>
              <w:rPr>
                <w:rFonts w:eastAsia="宋体" w:hint="eastAsia"/>
                <w:sz w:val="21"/>
                <w:szCs w:val="21"/>
              </w:rPr>
              <w:t>2035</w:t>
            </w:r>
            <w:r>
              <w:rPr>
                <w:rFonts w:eastAsia="宋体" w:hint="eastAsia"/>
                <w:sz w:val="21"/>
                <w:szCs w:val="21"/>
              </w:rPr>
              <w:t>年前，</w:t>
            </w:r>
            <w:r w:rsidRPr="00D03FA6">
              <w:rPr>
                <w:rFonts w:eastAsia="宋体" w:hint="eastAsia"/>
                <w:sz w:val="21"/>
                <w:szCs w:val="21"/>
              </w:rPr>
              <w:t>新增制水能力</w:t>
            </w:r>
            <w:r>
              <w:rPr>
                <w:rFonts w:eastAsia="宋体" w:hint="eastAsia"/>
                <w:sz w:val="21"/>
                <w:szCs w:val="21"/>
              </w:rPr>
              <w:t>4</w:t>
            </w:r>
            <w:r w:rsidRPr="00D03FA6">
              <w:rPr>
                <w:rFonts w:eastAsia="宋体" w:hint="eastAsia"/>
                <w:sz w:val="21"/>
                <w:szCs w:val="21"/>
              </w:rPr>
              <w:t>万</w:t>
            </w:r>
            <w:r w:rsidRPr="00D03FA6">
              <w:rPr>
                <w:rFonts w:eastAsia="宋体"/>
                <w:sz w:val="21"/>
                <w:szCs w:val="21"/>
              </w:rPr>
              <w:t>m³/d</w:t>
            </w:r>
            <w:r w:rsidRPr="00D03FA6">
              <w:rPr>
                <w:rFonts w:eastAsia="宋体" w:hint="eastAsia"/>
                <w:sz w:val="21"/>
                <w:szCs w:val="21"/>
              </w:rPr>
              <w:t>。投资</w:t>
            </w:r>
            <w:r>
              <w:rPr>
                <w:rFonts w:eastAsia="宋体" w:hint="eastAsia"/>
                <w:sz w:val="21"/>
                <w:szCs w:val="21"/>
              </w:rPr>
              <w:t>0.7</w:t>
            </w:r>
            <w:r>
              <w:rPr>
                <w:rFonts w:eastAsia="宋体" w:hint="eastAsia"/>
                <w:sz w:val="21"/>
                <w:szCs w:val="21"/>
              </w:rPr>
              <w:t>亿元</w:t>
            </w:r>
          </w:p>
        </w:tc>
      </w:tr>
      <w:tr w:rsidR="00E27E4E" w:rsidRPr="00D03FA6" w:rsidTr="002851A5">
        <w:tblPrEx>
          <w:jc w:val="left"/>
        </w:tblPrEx>
        <w:tc>
          <w:tcPr>
            <w:tcW w:w="287" w:type="pct"/>
            <w:vMerge w:val="restart"/>
            <w:vAlign w:val="center"/>
          </w:tcPr>
          <w:p w:rsidR="00E27E4E" w:rsidRPr="00D03FA6" w:rsidRDefault="00E27E4E" w:rsidP="00621402">
            <w:pPr>
              <w:autoSpaceDE w:val="0"/>
              <w:autoSpaceDN w:val="0"/>
              <w:adjustRightInd w:val="0"/>
              <w:snapToGrid w:val="0"/>
              <w:jc w:val="center"/>
              <w:rPr>
                <w:rFonts w:eastAsia="宋体"/>
                <w:sz w:val="21"/>
                <w:szCs w:val="21"/>
              </w:rPr>
            </w:pPr>
            <w:r>
              <w:rPr>
                <w:rFonts w:eastAsia="宋体" w:hint="eastAsia"/>
                <w:sz w:val="21"/>
                <w:szCs w:val="21"/>
              </w:rPr>
              <w:t>2</w:t>
            </w:r>
          </w:p>
        </w:tc>
        <w:tc>
          <w:tcPr>
            <w:tcW w:w="382" w:type="pct"/>
            <w:vMerge w:val="restart"/>
            <w:shd w:val="clear" w:color="auto" w:fill="auto"/>
            <w:vAlign w:val="center"/>
          </w:tcPr>
          <w:p w:rsidR="00E27E4E" w:rsidRPr="00D03FA6" w:rsidRDefault="00E27E4E" w:rsidP="00621402">
            <w:pPr>
              <w:autoSpaceDE w:val="0"/>
              <w:autoSpaceDN w:val="0"/>
              <w:adjustRightInd w:val="0"/>
              <w:snapToGrid w:val="0"/>
              <w:jc w:val="center"/>
              <w:rPr>
                <w:rFonts w:eastAsia="宋体"/>
                <w:sz w:val="21"/>
                <w:szCs w:val="21"/>
              </w:rPr>
            </w:pPr>
            <w:r>
              <w:rPr>
                <w:rFonts w:eastAsia="宋体" w:hint="eastAsia"/>
                <w:sz w:val="21"/>
                <w:szCs w:val="21"/>
              </w:rPr>
              <w:t>农村</w:t>
            </w:r>
          </w:p>
          <w:p w:rsidR="00E27E4E" w:rsidRPr="00D03FA6" w:rsidRDefault="00E27E4E" w:rsidP="00621402">
            <w:pPr>
              <w:autoSpaceDE w:val="0"/>
              <w:autoSpaceDN w:val="0"/>
              <w:adjustRightInd w:val="0"/>
              <w:snapToGrid w:val="0"/>
              <w:jc w:val="center"/>
              <w:rPr>
                <w:rFonts w:eastAsia="宋体"/>
                <w:sz w:val="21"/>
                <w:szCs w:val="21"/>
              </w:rPr>
            </w:pPr>
            <w:r w:rsidRPr="00D03FA6">
              <w:rPr>
                <w:rFonts w:eastAsia="宋体"/>
                <w:sz w:val="21"/>
                <w:szCs w:val="21"/>
              </w:rPr>
              <w:t>节水</w:t>
            </w:r>
          </w:p>
        </w:tc>
        <w:tc>
          <w:tcPr>
            <w:tcW w:w="610" w:type="pct"/>
            <w:shd w:val="clear" w:color="auto" w:fill="auto"/>
            <w:vAlign w:val="center"/>
          </w:tcPr>
          <w:p w:rsidR="00E27E4E" w:rsidRPr="00D03FA6" w:rsidRDefault="00E27E4E" w:rsidP="00621402">
            <w:pPr>
              <w:autoSpaceDE w:val="0"/>
              <w:autoSpaceDN w:val="0"/>
              <w:adjustRightInd w:val="0"/>
              <w:snapToGrid w:val="0"/>
              <w:jc w:val="center"/>
              <w:rPr>
                <w:rFonts w:eastAsia="宋体"/>
                <w:sz w:val="21"/>
                <w:szCs w:val="21"/>
              </w:rPr>
            </w:pPr>
            <w:r w:rsidRPr="00D03FA6">
              <w:rPr>
                <w:rFonts w:eastAsia="宋体"/>
                <w:sz w:val="21"/>
                <w:szCs w:val="21"/>
              </w:rPr>
              <w:t>灌区</w:t>
            </w:r>
          </w:p>
          <w:p w:rsidR="00E27E4E" w:rsidRPr="00D03FA6" w:rsidRDefault="00E27E4E" w:rsidP="00621402">
            <w:pPr>
              <w:autoSpaceDE w:val="0"/>
              <w:autoSpaceDN w:val="0"/>
              <w:adjustRightInd w:val="0"/>
              <w:snapToGrid w:val="0"/>
              <w:jc w:val="center"/>
              <w:rPr>
                <w:rFonts w:eastAsia="宋体"/>
                <w:sz w:val="21"/>
                <w:szCs w:val="21"/>
              </w:rPr>
            </w:pPr>
            <w:r w:rsidRPr="00D03FA6">
              <w:rPr>
                <w:rFonts w:eastAsia="宋体"/>
                <w:sz w:val="21"/>
                <w:szCs w:val="21"/>
              </w:rPr>
              <w:t>节水</w:t>
            </w:r>
          </w:p>
          <w:p w:rsidR="00E27E4E" w:rsidRPr="00D03FA6" w:rsidRDefault="00E27E4E" w:rsidP="00621402">
            <w:pPr>
              <w:autoSpaceDE w:val="0"/>
              <w:autoSpaceDN w:val="0"/>
              <w:adjustRightInd w:val="0"/>
              <w:snapToGrid w:val="0"/>
              <w:jc w:val="center"/>
              <w:rPr>
                <w:rFonts w:eastAsia="宋体"/>
                <w:sz w:val="21"/>
                <w:szCs w:val="21"/>
              </w:rPr>
            </w:pPr>
            <w:r w:rsidRPr="00D03FA6">
              <w:rPr>
                <w:rFonts w:eastAsia="宋体"/>
                <w:sz w:val="21"/>
                <w:szCs w:val="21"/>
              </w:rPr>
              <w:t>改造</w:t>
            </w:r>
          </w:p>
        </w:tc>
        <w:tc>
          <w:tcPr>
            <w:tcW w:w="3721" w:type="pct"/>
            <w:shd w:val="clear" w:color="auto" w:fill="auto"/>
            <w:vAlign w:val="center"/>
          </w:tcPr>
          <w:p w:rsidR="00E27E4E" w:rsidRPr="00D03FA6" w:rsidRDefault="00E27E4E" w:rsidP="00B66D6D">
            <w:pPr>
              <w:autoSpaceDE w:val="0"/>
              <w:autoSpaceDN w:val="0"/>
              <w:adjustRightInd w:val="0"/>
              <w:jc w:val="left"/>
              <w:rPr>
                <w:rFonts w:eastAsia="宋体"/>
                <w:sz w:val="21"/>
                <w:szCs w:val="21"/>
              </w:rPr>
            </w:pPr>
            <w:r w:rsidRPr="00D03FA6">
              <w:rPr>
                <w:rFonts w:eastAsia="宋体" w:hint="eastAsia"/>
                <w:sz w:val="21"/>
                <w:szCs w:val="21"/>
              </w:rPr>
              <w:t>2020</w:t>
            </w:r>
            <w:r w:rsidRPr="00D03FA6">
              <w:rPr>
                <w:rFonts w:eastAsia="宋体" w:hint="eastAsia"/>
                <w:sz w:val="21"/>
                <w:szCs w:val="21"/>
              </w:rPr>
              <w:t>年</w:t>
            </w:r>
            <w:r>
              <w:rPr>
                <w:rFonts w:eastAsia="宋体" w:hint="eastAsia"/>
                <w:sz w:val="21"/>
                <w:szCs w:val="21"/>
              </w:rPr>
              <w:t>前</w:t>
            </w:r>
            <w:r w:rsidRPr="00D03FA6">
              <w:rPr>
                <w:rFonts w:eastAsia="宋体"/>
                <w:sz w:val="21"/>
                <w:szCs w:val="21"/>
              </w:rPr>
              <w:t>完成灌区续建配套与节水改造。</w:t>
            </w:r>
            <w:r w:rsidRPr="00D03FA6">
              <w:rPr>
                <w:rFonts w:eastAsia="宋体" w:hint="eastAsia"/>
                <w:sz w:val="21"/>
                <w:szCs w:val="21"/>
              </w:rPr>
              <w:t>投资</w:t>
            </w:r>
            <w:r>
              <w:rPr>
                <w:rFonts w:eastAsia="宋体" w:hint="eastAsia"/>
                <w:sz w:val="21"/>
                <w:szCs w:val="21"/>
              </w:rPr>
              <w:t>0.2</w:t>
            </w:r>
            <w:r w:rsidRPr="00D03FA6">
              <w:rPr>
                <w:rFonts w:eastAsia="宋体" w:hint="eastAsia"/>
                <w:sz w:val="21"/>
                <w:szCs w:val="21"/>
              </w:rPr>
              <w:t>亿元</w:t>
            </w:r>
          </w:p>
        </w:tc>
      </w:tr>
      <w:tr w:rsidR="00E27E4E" w:rsidRPr="00D03FA6" w:rsidTr="002851A5">
        <w:tblPrEx>
          <w:jc w:val="left"/>
        </w:tblPrEx>
        <w:trPr>
          <w:trHeight w:val="447"/>
        </w:trPr>
        <w:tc>
          <w:tcPr>
            <w:tcW w:w="287" w:type="pct"/>
            <w:vMerge/>
            <w:vAlign w:val="center"/>
          </w:tcPr>
          <w:p w:rsidR="00E27E4E" w:rsidRPr="00D03FA6" w:rsidRDefault="00E27E4E" w:rsidP="00621402">
            <w:pPr>
              <w:autoSpaceDE w:val="0"/>
              <w:autoSpaceDN w:val="0"/>
              <w:adjustRightInd w:val="0"/>
              <w:snapToGrid w:val="0"/>
              <w:jc w:val="center"/>
              <w:rPr>
                <w:rFonts w:eastAsia="宋体"/>
                <w:sz w:val="21"/>
                <w:szCs w:val="21"/>
              </w:rPr>
            </w:pPr>
          </w:p>
        </w:tc>
        <w:tc>
          <w:tcPr>
            <w:tcW w:w="382" w:type="pct"/>
            <w:vMerge/>
            <w:shd w:val="clear" w:color="auto" w:fill="auto"/>
            <w:vAlign w:val="center"/>
          </w:tcPr>
          <w:p w:rsidR="00E27E4E" w:rsidRPr="00D03FA6" w:rsidRDefault="00E27E4E" w:rsidP="00621402">
            <w:pPr>
              <w:autoSpaceDE w:val="0"/>
              <w:autoSpaceDN w:val="0"/>
              <w:adjustRightInd w:val="0"/>
              <w:snapToGrid w:val="0"/>
              <w:jc w:val="center"/>
              <w:rPr>
                <w:rFonts w:eastAsia="宋体"/>
                <w:sz w:val="21"/>
                <w:szCs w:val="21"/>
              </w:rPr>
            </w:pPr>
          </w:p>
        </w:tc>
        <w:tc>
          <w:tcPr>
            <w:tcW w:w="610" w:type="pct"/>
            <w:shd w:val="clear" w:color="auto" w:fill="auto"/>
            <w:vAlign w:val="center"/>
          </w:tcPr>
          <w:p w:rsidR="00E27E4E" w:rsidRPr="00D03FA6" w:rsidRDefault="00E27E4E" w:rsidP="00621402">
            <w:pPr>
              <w:autoSpaceDE w:val="0"/>
              <w:autoSpaceDN w:val="0"/>
              <w:adjustRightInd w:val="0"/>
              <w:snapToGrid w:val="0"/>
              <w:jc w:val="center"/>
              <w:rPr>
                <w:rFonts w:eastAsia="宋体"/>
                <w:sz w:val="21"/>
                <w:szCs w:val="21"/>
              </w:rPr>
            </w:pPr>
            <w:r w:rsidRPr="00D03FA6">
              <w:rPr>
                <w:rFonts w:eastAsia="宋体" w:hint="eastAsia"/>
                <w:sz w:val="21"/>
                <w:szCs w:val="21"/>
              </w:rPr>
              <w:t>农业节水</w:t>
            </w:r>
          </w:p>
          <w:p w:rsidR="00E27E4E" w:rsidRPr="00D03FA6" w:rsidRDefault="00E27E4E" w:rsidP="00621402">
            <w:pPr>
              <w:autoSpaceDE w:val="0"/>
              <w:autoSpaceDN w:val="0"/>
              <w:adjustRightInd w:val="0"/>
              <w:snapToGrid w:val="0"/>
              <w:jc w:val="center"/>
              <w:rPr>
                <w:rFonts w:eastAsia="宋体"/>
                <w:sz w:val="21"/>
                <w:szCs w:val="21"/>
              </w:rPr>
            </w:pPr>
            <w:r w:rsidRPr="00D03FA6">
              <w:rPr>
                <w:rFonts w:eastAsia="宋体" w:hint="eastAsia"/>
                <w:sz w:val="21"/>
                <w:szCs w:val="21"/>
              </w:rPr>
              <w:t>改造与示范</w:t>
            </w:r>
          </w:p>
        </w:tc>
        <w:tc>
          <w:tcPr>
            <w:tcW w:w="3721" w:type="pct"/>
            <w:shd w:val="clear" w:color="auto" w:fill="auto"/>
            <w:vAlign w:val="center"/>
          </w:tcPr>
          <w:p w:rsidR="00E27E4E" w:rsidRPr="00D03FA6" w:rsidRDefault="00E27E4E" w:rsidP="00B66D6D">
            <w:pPr>
              <w:autoSpaceDE w:val="0"/>
              <w:autoSpaceDN w:val="0"/>
              <w:adjustRightInd w:val="0"/>
              <w:jc w:val="left"/>
              <w:rPr>
                <w:rFonts w:eastAsia="宋体"/>
                <w:sz w:val="21"/>
                <w:szCs w:val="21"/>
              </w:rPr>
            </w:pPr>
            <w:r w:rsidRPr="00D03FA6">
              <w:rPr>
                <w:rFonts w:eastAsia="宋体" w:hint="eastAsia"/>
                <w:sz w:val="21"/>
                <w:szCs w:val="21"/>
              </w:rPr>
              <w:t>2020</w:t>
            </w:r>
            <w:r w:rsidRPr="00D03FA6">
              <w:rPr>
                <w:rFonts w:eastAsia="宋体" w:hint="eastAsia"/>
                <w:sz w:val="21"/>
                <w:szCs w:val="21"/>
              </w:rPr>
              <w:t>年</w:t>
            </w:r>
            <w:r>
              <w:rPr>
                <w:rFonts w:eastAsia="宋体" w:hint="eastAsia"/>
                <w:sz w:val="21"/>
                <w:szCs w:val="21"/>
              </w:rPr>
              <w:t>前</w:t>
            </w:r>
            <w:r w:rsidRPr="00D03FA6">
              <w:rPr>
                <w:rFonts w:eastAsia="宋体"/>
                <w:sz w:val="21"/>
                <w:szCs w:val="21"/>
              </w:rPr>
              <w:t>统筹安排高标准农田建设</w:t>
            </w:r>
            <w:r w:rsidRPr="00D03FA6">
              <w:rPr>
                <w:rFonts w:eastAsia="宋体" w:hint="eastAsia"/>
                <w:sz w:val="21"/>
                <w:szCs w:val="21"/>
              </w:rPr>
              <w:t>和</w:t>
            </w:r>
            <w:r w:rsidRPr="00D03FA6">
              <w:rPr>
                <w:rFonts w:eastAsia="宋体"/>
                <w:sz w:val="21"/>
                <w:szCs w:val="21"/>
              </w:rPr>
              <w:t>农业节水示范园区</w:t>
            </w:r>
            <w:r w:rsidRPr="00D03FA6">
              <w:rPr>
                <w:rFonts w:eastAsia="宋体" w:hint="eastAsia"/>
                <w:sz w:val="21"/>
                <w:szCs w:val="21"/>
              </w:rPr>
              <w:t>，改善灌溉面积</w:t>
            </w:r>
            <w:r>
              <w:rPr>
                <w:rFonts w:eastAsia="宋体" w:hint="eastAsia"/>
                <w:sz w:val="21"/>
                <w:szCs w:val="21"/>
              </w:rPr>
              <w:t>0.5</w:t>
            </w:r>
            <w:r w:rsidRPr="00D03FA6">
              <w:rPr>
                <w:rFonts w:eastAsia="宋体" w:hint="eastAsia"/>
                <w:sz w:val="21"/>
                <w:szCs w:val="21"/>
              </w:rPr>
              <w:t>万亩</w:t>
            </w:r>
            <w:r w:rsidRPr="00D03FA6">
              <w:rPr>
                <w:rFonts w:eastAsia="宋体"/>
                <w:sz w:val="21"/>
                <w:szCs w:val="21"/>
              </w:rPr>
              <w:t>，</w:t>
            </w:r>
            <w:r w:rsidRPr="00D03FA6">
              <w:rPr>
                <w:rFonts w:eastAsia="宋体" w:hint="eastAsia"/>
                <w:sz w:val="21"/>
                <w:szCs w:val="21"/>
              </w:rPr>
              <w:t>发展高效节水灌溉面积</w:t>
            </w:r>
            <w:r>
              <w:rPr>
                <w:rFonts w:eastAsia="宋体" w:hint="eastAsia"/>
                <w:sz w:val="21"/>
                <w:szCs w:val="21"/>
              </w:rPr>
              <w:t>0.2</w:t>
            </w:r>
            <w:r w:rsidRPr="00D03FA6">
              <w:rPr>
                <w:rFonts w:eastAsia="宋体" w:hint="eastAsia"/>
                <w:sz w:val="21"/>
                <w:szCs w:val="21"/>
              </w:rPr>
              <w:t>万亩。总投资</w:t>
            </w:r>
            <w:r>
              <w:rPr>
                <w:rFonts w:eastAsia="宋体" w:hint="eastAsia"/>
                <w:sz w:val="21"/>
                <w:szCs w:val="21"/>
              </w:rPr>
              <w:t>0.1</w:t>
            </w:r>
            <w:r>
              <w:rPr>
                <w:rFonts w:eastAsia="宋体" w:hint="eastAsia"/>
                <w:sz w:val="21"/>
                <w:szCs w:val="21"/>
              </w:rPr>
              <w:t>亿元</w:t>
            </w:r>
          </w:p>
        </w:tc>
      </w:tr>
      <w:tr w:rsidR="00E27E4E" w:rsidRPr="00D03FA6" w:rsidTr="002851A5">
        <w:tblPrEx>
          <w:jc w:val="left"/>
        </w:tblPrEx>
        <w:trPr>
          <w:trHeight w:val="753"/>
        </w:trPr>
        <w:tc>
          <w:tcPr>
            <w:tcW w:w="287" w:type="pct"/>
            <w:vMerge w:val="restart"/>
            <w:vAlign w:val="center"/>
          </w:tcPr>
          <w:p w:rsidR="00E27E4E" w:rsidRPr="00D03FA6" w:rsidRDefault="00E27E4E" w:rsidP="00621402">
            <w:pPr>
              <w:autoSpaceDE w:val="0"/>
              <w:autoSpaceDN w:val="0"/>
              <w:adjustRightInd w:val="0"/>
              <w:snapToGrid w:val="0"/>
              <w:jc w:val="center"/>
              <w:rPr>
                <w:rFonts w:eastAsia="宋体"/>
                <w:sz w:val="21"/>
                <w:szCs w:val="21"/>
              </w:rPr>
            </w:pPr>
            <w:r>
              <w:rPr>
                <w:rFonts w:eastAsia="宋体" w:hint="eastAsia"/>
                <w:sz w:val="21"/>
                <w:szCs w:val="21"/>
              </w:rPr>
              <w:t>3</w:t>
            </w:r>
          </w:p>
        </w:tc>
        <w:tc>
          <w:tcPr>
            <w:tcW w:w="382" w:type="pct"/>
            <w:vMerge w:val="restart"/>
            <w:shd w:val="clear" w:color="auto" w:fill="auto"/>
            <w:vAlign w:val="center"/>
          </w:tcPr>
          <w:p w:rsidR="00E27E4E" w:rsidRPr="00D03FA6" w:rsidRDefault="00E27E4E" w:rsidP="00621402">
            <w:pPr>
              <w:autoSpaceDE w:val="0"/>
              <w:autoSpaceDN w:val="0"/>
              <w:adjustRightInd w:val="0"/>
              <w:snapToGrid w:val="0"/>
              <w:jc w:val="center"/>
              <w:rPr>
                <w:rFonts w:eastAsia="宋体"/>
                <w:sz w:val="21"/>
                <w:szCs w:val="21"/>
              </w:rPr>
            </w:pPr>
            <w:r w:rsidRPr="00D03FA6">
              <w:rPr>
                <w:rFonts w:eastAsia="宋体"/>
                <w:sz w:val="21"/>
                <w:szCs w:val="21"/>
              </w:rPr>
              <w:t>非常</w:t>
            </w:r>
          </w:p>
          <w:p w:rsidR="00E27E4E" w:rsidRPr="00D03FA6" w:rsidRDefault="00E27E4E" w:rsidP="00621402">
            <w:pPr>
              <w:autoSpaceDE w:val="0"/>
              <w:autoSpaceDN w:val="0"/>
              <w:adjustRightInd w:val="0"/>
              <w:snapToGrid w:val="0"/>
              <w:jc w:val="center"/>
              <w:rPr>
                <w:rFonts w:eastAsia="宋体"/>
                <w:sz w:val="21"/>
                <w:szCs w:val="21"/>
              </w:rPr>
            </w:pPr>
            <w:r w:rsidRPr="00D03FA6">
              <w:rPr>
                <w:rFonts w:eastAsia="宋体"/>
                <w:sz w:val="21"/>
                <w:szCs w:val="21"/>
              </w:rPr>
              <w:t>规水</w:t>
            </w:r>
          </w:p>
          <w:p w:rsidR="00E27E4E" w:rsidRPr="00D03FA6" w:rsidRDefault="00E27E4E" w:rsidP="00621402">
            <w:pPr>
              <w:autoSpaceDE w:val="0"/>
              <w:autoSpaceDN w:val="0"/>
              <w:adjustRightInd w:val="0"/>
              <w:snapToGrid w:val="0"/>
              <w:jc w:val="center"/>
              <w:rPr>
                <w:rFonts w:eastAsia="宋体"/>
                <w:sz w:val="21"/>
                <w:szCs w:val="21"/>
              </w:rPr>
            </w:pPr>
            <w:r w:rsidRPr="00D03FA6">
              <w:rPr>
                <w:rFonts w:eastAsia="宋体"/>
                <w:sz w:val="21"/>
                <w:szCs w:val="21"/>
              </w:rPr>
              <w:t>利用</w:t>
            </w:r>
          </w:p>
        </w:tc>
        <w:tc>
          <w:tcPr>
            <w:tcW w:w="610" w:type="pct"/>
            <w:shd w:val="clear" w:color="auto" w:fill="auto"/>
            <w:vAlign w:val="center"/>
          </w:tcPr>
          <w:p w:rsidR="00E27E4E" w:rsidRPr="00D03FA6" w:rsidRDefault="00E27E4E" w:rsidP="00621402">
            <w:pPr>
              <w:autoSpaceDE w:val="0"/>
              <w:autoSpaceDN w:val="0"/>
              <w:adjustRightInd w:val="0"/>
              <w:snapToGrid w:val="0"/>
              <w:jc w:val="center"/>
              <w:rPr>
                <w:rFonts w:eastAsia="宋体"/>
                <w:sz w:val="21"/>
                <w:szCs w:val="21"/>
              </w:rPr>
            </w:pPr>
            <w:r w:rsidRPr="00D03FA6">
              <w:rPr>
                <w:rFonts w:eastAsia="宋体" w:hint="eastAsia"/>
                <w:sz w:val="21"/>
                <w:szCs w:val="21"/>
              </w:rPr>
              <w:t>海绵城市</w:t>
            </w:r>
          </w:p>
          <w:p w:rsidR="00E27E4E" w:rsidRPr="00D03FA6" w:rsidRDefault="00E27E4E" w:rsidP="00621402">
            <w:pPr>
              <w:autoSpaceDE w:val="0"/>
              <w:autoSpaceDN w:val="0"/>
              <w:adjustRightInd w:val="0"/>
              <w:snapToGrid w:val="0"/>
              <w:jc w:val="center"/>
              <w:rPr>
                <w:rFonts w:eastAsia="宋体"/>
                <w:sz w:val="21"/>
                <w:szCs w:val="21"/>
              </w:rPr>
            </w:pPr>
            <w:r w:rsidRPr="00D03FA6">
              <w:rPr>
                <w:rFonts w:eastAsia="宋体" w:hint="eastAsia"/>
                <w:sz w:val="21"/>
                <w:szCs w:val="21"/>
              </w:rPr>
              <w:t>建设</w:t>
            </w:r>
          </w:p>
        </w:tc>
        <w:tc>
          <w:tcPr>
            <w:tcW w:w="3721" w:type="pct"/>
            <w:shd w:val="clear" w:color="auto" w:fill="auto"/>
            <w:vAlign w:val="center"/>
          </w:tcPr>
          <w:p w:rsidR="00E27E4E" w:rsidRPr="00D03FA6" w:rsidRDefault="00E27E4E" w:rsidP="00B66D6D">
            <w:pPr>
              <w:autoSpaceDE w:val="0"/>
              <w:autoSpaceDN w:val="0"/>
              <w:adjustRightInd w:val="0"/>
              <w:jc w:val="left"/>
              <w:rPr>
                <w:rFonts w:eastAsia="宋体"/>
                <w:sz w:val="21"/>
                <w:szCs w:val="21"/>
              </w:rPr>
            </w:pPr>
            <w:r w:rsidRPr="00D03FA6">
              <w:rPr>
                <w:rFonts w:eastAsia="宋体" w:hint="eastAsia"/>
                <w:sz w:val="21"/>
                <w:szCs w:val="21"/>
              </w:rPr>
              <w:t>完成海绵城市国家试点任务，在城市规划建设中贯彻海绵城市理念，切实</w:t>
            </w:r>
            <w:r w:rsidRPr="00D03FA6">
              <w:rPr>
                <w:rFonts w:eastAsia="宋体"/>
                <w:sz w:val="21"/>
                <w:szCs w:val="21"/>
              </w:rPr>
              <w:t>加强城市雨水集蓄利用</w:t>
            </w:r>
          </w:p>
        </w:tc>
      </w:tr>
      <w:tr w:rsidR="00E27E4E" w:rsidRPr="00D03FA6" w:rsidTr="002851A5">
        <w:tblPrEx>
          <w:jc w:val="left"/>
        </w:tblPrEx>
        <w:trPr>
          <w:trHeight w:val="185"/>
        </w:trPr>
        <w:tc>
          <w:tcPr>
            <w:tcW w:w="287" w:type="pct"/>
            <w:vMerge/>
            <w:vAlign w:val="center"/>
          </w:tcPr>
          <w:p w:rsidR="00E27E4E" w:rsidRPr="00D03FA6" w:rsidRDefault="00E27E4E" w:rsidP="00621402">
            <w:pPr>
              <w:autoSpaceDE w:val="0"/>
              <w:autoSpaceDN w:val="0"/>
              <w:adjustRightInd w:val="0"/>
              <w:snapToGrid w:val="0"/>
              <w:jc w:val="center"/>
              <w:rPr>
                <w:rFonts w:eastAsia="宋体"/>
                <w:sz w:val="21"/>
                <w:szCs w:val="21"/>
              </w:rPr>
            </w:pPr>
          </w:p>
        </w:tc>
        <w:tc>
          <w:tcPr>
            <w:tcW w:w="382" w:type="pct"/>
            <w:vMerge/>
            <w:shd w:val="clear" w:color="auto" w:fill="auto"/>
            <w:vAlign w:val="center"/>
          </w:tcPr>
          <w:p w:rsidR="00E27E4E" w:rsidRPr="00D03FA6" w:rsidRDefault="00E27E4E" w:rsidP="00621402">
            <w:pPr>
              <w:autoSpaceDE w:val="0"/>
              <w:autoSpaceDN w:val="0"/>
              <w:adjustRightInd w:val="0"/>
              <w:snapToGrid w:val="0"/>
              <w:jc w:val="center"/>
              <w:rPr>
                <w:rFonts w:eastAsia="宋体"/>
                <w:sz w:val="21"/>
                <w:szCs w:val="21"/>
              </w:rPr>
            </w:pPr>
          </w:p>
        </w:tc>
        <w:tc>
          <w:tcPr>
            <w:tcW w:w="610" w:type="pct"/>
            <w:shd w:val="clear" w:color="auto" w:fill="auto"/>
            <w:vAlign w:val="center"/>
          </w:tcPr>
          <w:p w:rsidR="00E27E4E" w:rsidRPr="00D03FA6" w:rsidRDefault="00E27E4E" w:rsidP="00621402">
            <w:pPr>
              <w:autoSpaceDE w:val="0"/>
              <w:autoSpaceDN w:val="0"/>
              <w:adjustRightInd w:val="0"/>
              <w:snapToGrid w:val="0"/>
              <w:jc w:val="center"/>
              <w:rPr>
                <w:rFonts w:eastAsia="宋体"/>
                <w:sz w:val="21"/>
                <w:szCs w:val="21"/>
              </w:rPr>
            </w:pPr>
            <w:r w:rsidRPr="00D03FA6">
              <w:rPr>
                <w:rFonts w:eastAsia="宋体"/>
                <w:sz w:val="21"/>
                <w:szCs w:val="21"/>
              </w:rPr>
              <w:t>雨水</w:t>
            </w:r>
            <w:r w:rsidRPr="00D03FA6">
              <w:rPr>
                <w:rFonts w:eastAsia="宋体" w:hint="eastAsia"/>
                <w:sz w:val="21"/>
                <w:szCs w:val="21"/>
              </w:rPr>
              <w:t>集蓄</w:t>
            </w:r>
          </w:p>
          <w:p w:rsidR="00E27E4E" w:rsidRPr="00D03FA6" w:rsidRDefault="00E27E4E" w:rsidP="00621402">
            <w:pPr>
              <w:autoSpaceDE w:val="0"/>
              <w:autoSpaceDN w:val="0"/>
              <w:adjustRightInd w:val="0"/>
              <w:snapToGrid w:val="0"/>
              <w:jc w:val="center"/>
              <w:rPr>
                <w:rFonts w:eastAsia="宋体"/>
                <w:sz w:val="21"/>
                <w:szCs w:val="21"/>
              </w:rPr>
            </w:pPr>
            <w:r w:rsidRPr="00D03FA6">
              <w:rPr>
                <w:rFonts w:eastAsia="宋体"/>
                <w:sz w:val="21"/>
                <w:szCs w:val="21"/>
              </w:rPr>
              <w:t>利用</w:t>
            </w:r>
          </w:p>
        </w:tc>
        <w:tc>
          <w:tcPr>
            <w:tcW w:w="3721" w:type="pct"/>
            <w:shd w:val="clear" w:color="auto" w:fill="auto"/>
            <w:vAlign w:val="center"/>
          </w:tcPr>
          <w:p w:rsidR="00E27E4E" w:rsidRPr="00D03FA6" w:rsidRDefault="00E27E4E" w:rsidP="00B66D6D">
            <w:pPr>
              <w:autoSpaceDE w:val="0"/>
              <w:autoSpaceDN w:val="0"/>
              <w:adjustRightInd w:val="0"/>
              <w:jc w:val="left"/>
              <w:rPr>
                <w:rFonts w:eastAsia="宋体"/>
                <w:sz w:val="21"/>
                <w:szCs w:val="21"/>
              </w:rPr>
            </w:pPr>
            <w:r w:rsidRPr="00D03FA6">
              <w:rPr>
                <w:rFonts w:eastAsia="宋体"/>
                <w:sz w:val="21"/>
                <w:szCs w:val="21"/>
              </w:rPr>
              <w:t>2020</w:t>
            </w:r>
            <w:r w:rsidRPr="00D03FA6">
              <w:rPr>
                <w:rFonts w:eastAsia="宋体"/>
                <w:sz w:val="21"/>
                <w:szCs w:val="21"/>
              </w:rPr>
              <w:t>年</w:t>
            </w:r>
            <w:r>
              <w:rPr>
                <w:rFonts w:eastAsia="宋体" w:hint="eastAsia"/>
                <w:sz w:val="21"/>
                <w:szCs w:val="21"/>
              </w:rPr>
              <w:t>前</w:t>
            </w:r>
            <w:r w:rsidRPr="00D03FA6">
              <w:rPr>
                <w:rFonts w:eastAsia="宋体" w:hint="eastAsia"/>
                <w:sz w:val="21"/>
                <w:szCs w:val="21"/>
              </w:rPr>
              <w:t>乡村建设小水窖、小水池、小泵站、小塘坝、小水渠等“五小水利”。总</w:t>
            </w:r>
            <w:r w:rsidRPr="00D03FA6">
              <w:rPr>
                <w:rFonts w:eastAsia="宋体"/>
                <w:sz w:val="21"/>
                <w:szCs w:val="21"/>
              </w:rPr>
              <w:t>投资</w:t>
            </w:r>
            <w:r>
              <w:rPr>
                <w:rFonts w:eastAsia="宋体" w:hint="eastAsia"/>
                <w:sz w:val="21"/>
                <w:szCs w:val="21"/>
              </w:rPr>
              <w:t>0.05</w:t>
            </w:r>
            <w:r w:rsidRPr="00D03FA6">
              <w:rPr>
                <w:rFonts w:eastAsia="宋体" w:hint="eastAsia"/>
                <w:sz w:val="21"/>
                <w:szCs w:val="21"/>
              </w:rPr>
              <w:t>亿</w:t>
            </w:r>
          </w:p>
        </w:tc>
      </w:tr>
      <w:tr w:rsidR="00E27E4E" w:rsidRPr="00D03FA6" w:rsidTr="002851A5">
        <w:trPr>
          <w:trHeight w:val="397"/>
          <w:jc w:val="center"/>
        </w:trPr>
        <w:tc>
          <w:tcPr>
            <w:tcW w:w="287" w:type="pct"/>
            <w:vAlign w:val="center"/>
          </w:tcPr>
          <w:p w:rsidR="00E27E4E" w:rsidRPr="00D03FA6" w:rsidRDefault="00E27E4E" w:rsidP="00621402">
            <w:pPr>
              <w:adjustRightInd w:val="0"/>
              <w:snapToGrid w:val="0"/>
              <w:jc w:val="center"/>
              <w:rPr>
                <w:rFonts w:eastAsia="宋体"/>
                <w:sz w:val="21"/>
                <w:szCs w:val="21"/>
              </w:rPr>
            </w:pPr>
            <w:r>
              <w:rPr>
                <w:rFonts w:eastAsia="宋体" w:hint="eastAsia"/>
                <w:sz w:val="21"/>
                <w:szCs w:val="21"/>
              </w:rPr>
              <w:t>4</w:t>
            </w:r>
          </w:p>
        </w:tc>
        <w:tc>
          <w:tcPr>
            <w:tcW w:w="992" w:type="pct"/>
            <w:gridSpan w:val="2"/>
            <w:shd w:val="clear" w:color="auto" w:fill="auto"/>
            <w:vAlign w:val="center"/>
          </w:tcPr>
          <w:p w:rsidR="00E27E4E" w:rsidRPr="00D03FA6" w:rsidRDefault="00E27E4E" w:rsidP="00621402">
            <w:pPr>
              <w:adjustRightInd w:val="0"/>
              <w:snapToGrid w:val="0"/>
              <w:jc w:val="center"/>
              <w:rPr>
                <w:rFonts w:eastAsia="宋体"/>
                <w:sz w:val="21"/>
                <w:szCs w:val="21"/>
              </w:rPr>
            </w:pPr>
            <w:r w:rsidRPr="00D03FA6">
              <w:rPr>
                <w:rFonts w:eastAsia="宋体" w:hint="eastAsia"/>
                <w:sz w:val="21"/>
                <w:szCs w:val="21"/>
              </w:rPr>
              <w:t>城区</w:t>
            </w:r>
            <w:r w:rsidRPr="00D03FA6">
              <w:rPr>
                <w:rFonts w:eastAsia="宋体"/>
                <w:sz w:val="21"/>
                <w:szCs w:val="21"/>
              </w:rPr>
              <w:t>防洪</w:t>
            </w:r>
          </w:p>
          <w:p w:rsidR="00E27E4E" w:rsidRPr="00D03FA6" w:rsidRDefault="00E27E4E" w:rsidP="00621402">
            <w:pPr>
              <w:adjustRightInd w:val="0"/>
              <w:snapToGrid w:val="0"/>
              <w:jc w:val="center"/>
              <w:rPr>
                <w:rFonts w:eastAsia="宋体"/>
                <w:sz w:val="21"/>
                <w:szCs w:val="21"/>
              </w:rPr>
            </w:pPr>
            <w:r w:rsidRPr="00D03FA6">
              <w:rPr>
                <w:rFonts w:eastAsia="宋体"/>
                <w:sz w:val="21"/>
                <w:szCs w:val="21"/>
              </w:rPr>
              <w:t>除涝</w:t>
            </w:r>
          </w:p>
        </w:tc>
        <w:tc>
          <w:tcPr>
            <w:tcW w:w="3721" w:type="pct"/>
            <w:shd w:val="clear" w:color="auto" w:fill="auto"/>
            <w:vAlign w:val="center"/>
          </w:tcPr>
          <w:p w:rsidR="00E27E4E" w:rsidRPr="00D03FA6" w:rsidRDefault="00E27E4E" w:rsidP="00B66D6D">
            <w:pPr>
              <w:adjustRightInd w:val="0"/>
              <w:snapToGrid w:val="0"/>
              <w:rPr>
                <w:rFonts w:eastAsia="宋体"/>
                <w:sz w:val="21"/>
                <w:szCs w:val="21"/>
              </w:rPr>
            </w:pPr>
            <w:r w:rsidRPr="00D03FA6">
              <w:rPr>
                <w:rFonts w:eastAsia="宋体" w:hint="eastAsia"/>
                <w:sz w:val="21"/>
                <w:szCs w:val="21"/>
              </w:rPr>
              <w:t>2020</w:t>
            </w:r>
            <w:r w:rsidRPr="00D03FA6">
              <w:rPr>
                <w:rFonts w:eastAsia="宋体" w:hint="eastAsia"/>
                <w:sz w:val="21"/>
                <w:szCs w:val="21"/>
              </w:rPr>
              <w:t>年</w:t>
            </w:r>
            <w:r>
              <w:rPr>
                <w:rFonts w:eastAsia="宋体" w:hint="eastAsia"/>
                <w:sz w:val="21"/>
                <w:szCs w:val="21"/>
              </w:rPr>
              <w:t>前完成</w:t>
            </w:r>
            <w:r>
              <w:rPr>
                <w:rFonts w:eastAsia="宋体" w:hint="eastAsia"/>
                <w:sz w:val="21"/>
                <w:szCs w:val="21"/>
              </w:rPr>
              <w:t>1</w:t>
            </w:r>
            <w:r>
              <w:rPr>
                <w:rFonts w:eastAsia="宋体" w:hint="eastAsia"/>
                <w:sz w:val="21"/>
                <w:szCs w:val="21"/>
              </w:rPr>
              <w:t>座水库、</w:t>
            </w:r>
            <w:r>
              <w:rPr>
                <w:rFonts w:eastAsia="宋体" w:hint="eastAsia"/>
                <w:sz w:val="21"/>
                <w:szCs w:val="21"/>
              </w:rPr>
              <w:t>2</w:t>
            </w:r>
            <w:r>
              <w:rPr>
                <w:rFonts w:eastAsia="宋体" w:hint="eastAsia"/>
                <w:sz w:val="21"/>
                <w:szCs w:val="21"/>
              </w:rPr>
              <w:t>座塘坝加固，完成山体截洪沟建设</w:t>
            </w:r>
            <w:r>
              <w:rPr>
                <w:rFonts w:eastAsia="宋体" w:hint="eastAsia"/>
                <w:sz w:val="21"/>
                <w:szCs w:val="21"/>
              </w:rPr>
              <w:t>5km</w:t>
            </w:r>
            <w:r>
              <w:rPr>
                <w:rFonts w:eastAsia="宋体" w:hint="eastAsia"/>
                <w:sz w:val="21"/>
                <w:szCs w:val="21"/>
              </w:rPr>
              <w:t>，</w:t>
            </w:r>
            <w:r w:rsidRPr="00D03FA6">
              <w:rPr>
                <w:rFonts w:eastAsia="宋体" w:hint="eastAsia"/>
                <w:sz w:val="21"/>
                <w:szCs w:val="21"/>
              </w:rPr>
              <w:t>改造积水点</w:t>
            </w:r>
            <w:r>
              <w:rPr>
                <w:rFonts w:eastAsia="宋体" w:hint="eastAsia"/>
                <w:sz w:val="21"/>
                <w:szCs w:val="21"/>
              </w:rPr>
              <w:t>8</w:t>
            </w:r>
            <w:r w:rsidRPr="00D03FA6">
              <w:rPr>
                <w:rFonts w:eastAsia="宋体" w:hint="eastAsia"/>
                <w:sz w:val="21"/>
                <w:szCs w:val="21"/>
              </w:rPr>
              <w:t>处，新建及改造雨水管线</w:t>
            </w:r>
            <w:r>
              <w:rPr>
                <w:rFonts w:eastAsia="宋体" w:hint="eastAsia"/>
                <w:sz w:val="21"/>
                <w:szCs w:val="21"/>
              </w:rPr>
              <w:t>10</w:t>
            </w:r>
            <w:r w:rsidRPr="00D03FA6">
              <w:rPr>
                <w:rFonts w:eastAsia="宋体" w:hint="eastAsia"/>
                <w:sz w:val="21"/>
                <w:szCs w:val="21"/>
              </w:rPr>
              <w:t>km</w:t>
            </w:r>
            <w:r w:rsidRPr="00D03FA6">
              <w:rPr>
                <w:rFonts w:eastAsia="宋体" w:hint="eastAsia"/>
                <w:sz w:val="21"/>
                <w:szCs w:val="21"/>
              </w:rPr>
              <w:t>，基本完成</w:t>
            </w:r>
            <w:r w:rsidRPr="00D14BE1">
              <w:rPr>
                <w:rFonts w:eastAsia="宋体" w:hint="eastAsia"/>
                <w:sz w:val="21"/>
                <w:szCs w:val="21"/>
              </w:rPr>
              <w:t>玉符河市中段、兴济河上游段河道重点河段治理，投资</w:t>
            </w:r>
            <w:r w:rsidRPr="00D14BE1">
              <w:rPr>
                <w:rFonts w:eastAsia="宋体" w:hint="eastAsia"/>
                <w:sz w:val="21"/>
                <w:szCs w:val="21"/>
              </w:rPr>
              <w:t>1.4</w:t>
            </w:r>
            <w:r w:rsidRPr="00D14BE1">
              <w:rPr>
                <w:rFonts w:eastAsia="宋体" w:hint="eastAsia"/>
                <w:sz w:val="21"/>
                <w:szCs w:val="21"/>
              </w:rPr>
              <w:t>亿元；</w:t>
            </w:r>
            <w:r w:rsidRPr="00D14BE1">
              <w:rPr>
                <w:rFonts w:eastAsia="宋体" w:hint="eastAsia"/>
                <w:sz w:val="21"/>
                <w:szCs w:val="21"/>
              </w:rPr>
              <w:t>20</w:t>
            </w:r>
            <w:r w:rsidRPr="00D14BE1">
              <w:rPr>
                <w:rFonts w:eastAsia="宋体"/>
                <w:sz w:val="21"/>
                <w:szCs w:val="21"/>
              </w:rPr>
              <w:t>35</w:t>
            </w:r>
            <w:r w:rsidRPr="00D14BE1">
              <w:rPr>
                <w:rFonts w:eastAsia="宋体" w:hint="eastAsia"/>
                <w:sz w:val="21"/>
                <w:szCs w:val="21"/>
              </w:rPr>
              <w:t>年</w:t>
            </w:r>
            <w:r>
              <w:rPr>
                <w:rFonts w:eastAsia="宋体" w:hint="eastAsia"/>
                <w:sz w:val="21"/>
                <w:szCs w:val="21"/>
              </w:rPr>
              <w:t>前完成山体截洪沟建设</w:t>
            </w:r>
            <w:r>
              <w:rPr>
                <w:rFonts w:eastAsia="宋体" w:hint="eastAsia"/>
                <w:sz w:val="21"/>
                <w:szCs w:val="21"/>
              </w:rPr>
              <w:t>20km</w:t>
            </w:r>
            <w:r>
              <w:rPr>
                <w:rFonts w:eastAsia="宋体" w:hint="eastAsia"/>
                <w:sz w:val="21"/>
                <w:szCs w:val="21"/>
              </w:rPr>
              <w:t>，</w:t>
            </w:r>
            <w:r w:rsidRPr="00D03FA6">
              <w:rPr>
                <w:rFonts w:eastAsia="宋体" w:hint="eastAsia"/>
                <w:sz w:val="21"/>
                <w:szCs w:val="21"/>
              </w:rPr>
              <w:t>改造积水点</w:t>
            </w:r>
            <w:r>
              <w:rPr>
                <w:rFonts w:eastAsia="宋体" w:hint="eastAsia"/>
                <w:sz w:val="21"/>
                <w:szCs w:val="21"/>
              </w:rPr>
              <w:t>20</w:t>
            </w:r>
            <w:r w:rsidRPr="00D03FA6">
              <w:rPr>
                <w:rFonts w:eastAsia="宋体" w:hint="eastAsia"/>
                <w:sz w:val="21"/>
                <w:szCs w:val="21"/>
              </w:rPr>
              <w:t>处，新建及改造雨水管线</w:t>
            </w:r>
            <w:r>
              <w:rPr>
                <w:rFonts w:eastAsia="宋体" w:hint="eastAsia"/>
                <w:sz w:val="21"/>
                <w:szCs w:val="21"/>
              </w:rPr>
              <w:t>50</w:t>
            </w:r>
            <w:r w:rsidRPr="00D03FA6">
              <w:rPr>
                <w:rFonts w:eastAsia="宋体" w:hint="eastAsia"/>
                <w:sz w:val="21"/>
                <w:szCs w:val="21"/>
              </w:rPr>
              <w:t>km</w:t>
            </w:r>
            <w:r w:rsidRPr="00D03FA6">
              <w:rPr>
                <w:rFonts w:eastAsia="宋体" w:hint="eastAsia"/>
                <w:sz w:val="21"/>
                <w:szCs w:val="21"/>
              </w:rPr>
              <w:t>，完成</w:t>
            </w:r>
            <w:r w:rsidRPr="00D14BE1">
              <w:rPr>
                <w:rFonts w:eastAsia="宋体" w:hint="eastAsia"/>
                <w:sz w:val="21"/>
                <w:szCs w:val="21"/>
              </w:rPr>
              <w:t>搬倒井河、石青崖河、九曲沟</w:t>
            </w:r>
            <w:r w:rsidRPr="00D03FA6">
              <w:rPr>
                <w:rFonts w:eastAsia="宋体" w:hint="eastAsia"/>
                <w:sz w:val="21"/>
                <w:szCs w:val="21"/>
              </w:rPr>
              <w:t>等河道薄弱环节治理，投资</w:t>
            </w:r>
            <w:r>
              <w:rPr>
                <w:rFonts w:eastAsia="宋体" w:hint="eastAsia"/>
                <w:sz w:val="21"/>
                <w:szCs w:val="21"/>
              </w:rPr>
              <w:t>4.4</w:t>
            </w:r>
            <w:r>
              <w:rPr>
                <w:rFonts w:eastAsia="宋体" w:hint="eastAsia"/>
                <w:sz w:val="21"/>
                <w:szCs w:val="21"/>
              </w:rPr>
              <w:t>亿元，总投资</w:t>
            </w:r>
            <w:r>
              <w:rPr>
                <w:rFonts w:eastAsia="宋体" w:hint="eastAsia"/>
                <w:sz w:val="21"/>
                <w:szCs w:val="21"/>
              </w:rPr>
              <w:t>5.8</w:t>
            </w:r>
            <w:r>
              <w:rPr>
                <w:rFonts w:eastAsia="宋体" w:hint="eastAsia"/>
                <w:sz w:val="21"/>
                <w:szCs w:val="21"/>
              </w:rPr>
              <w:t>亿元</w:t>
            </w:r>
          </w:p>
        </w:tc>
      </w:tr>
      <w:tr w:rsidR="00E27E4E" w:rsidRPr="00D03FA6" w:rsidTr="002851A5">
        <w:trPr>
          <w:trHeight w:val="397"/>
          <w:jc w:val="center"/>
        </w:trPr>
        <w:tc>
          <w:tcPr>
            <w:tcW w:w="287" w:type="pct"/>
            <w:vAlign w:val="center"/>
          </w:tcPr>
          <w:p w:rsidR="00E27E4E" w:rsidRPr="00D03FA6" w:rsidRDefault="00E27E4E" w:rsidP="00621402">
            <w:pPr>
              <w:adjustRightInd w:val="0"/>
              <w:snapToGrid w:val="0"/>
              <w:jc w:val="center"/>
              <w:rPr>
                <w:rFonts w:eastAsia="宋体"/>
                <w:sz w:val="21"/>
                <w:szCs w:val="21"/>
              </w:rPr>
            </w:pPr>
            <w:r>
              <w:rPr>
                <w:rFonts w:eastAsia="宋体" w:hint="eastAsia"/>
                <w:sz w:val="21"/>
                <w:szCs w:val="21"/>
              </w:rPr>
              <w:t>5</w:t>
            </w:r>
          </w:p>
        </w:tc>
        <w:tc>
          <w:tcPr>
            <w:tcW w:w="992" w:type="pct"/>
            <w:gridSpan w:val="2"/>
            <w:shd w:val="clear" w:color="auto" w:fill="auto"/>
            <w:vAlign w:val="center"/>
          </w:tcPr>
          <w:p w:rsidR="00E27E4E" w:rsidRPr="00D03FA6" w:rsidRDefault="00E27E4E" w:rsidP="00621402">
            <w:pPr>
              <w:adjustRightInd w:val="0"/>
              <w:snapToGrid w:val="0"/>
              <w:jc w:val="center"/>
              <w:rPr>
                <w:rFonts w:eastAsia="宋体"/>
                <w:sz w:val="21"/>
                <w:szCs w:val="21"/>
              </w:rPr>
            </w:pPr>
            <w:r w:rsidRPr="00D03FA6">
              <w:rPr>
                <w:rFonts w:eastAsia="宋体"/>
                <w:sz w:val="21"/>
                <w:szCs w:val="21"/>
              </w:rPr>
              <w:t>防</w:t>
            </w:r>
            <w:r w:rsidRPr="00D03FA6">
              <w:rPr>
                <w:rFonts w:eastAsia="宋体" w:hint="eastAsia"/>
                <w:sz w:val="21"/>
                <w:szCs w:val="21"/>
              </w:rPr>
              <w:t>灾</w:t>
            </w:r>
            <w:r w:rsidRPr="00D03FA6">
              <w:rPr>
                <w:rFonts w:eastAsia="宋体"/>
                <w:sz w:val="21"/>
                <w:szCs w:val="21"/>
              </w:rPr>
              <w:t>减灾</w:t>
            </w:r>
          </w:p>
          <w:p w:rsidR="00E27E4E" w:rsidRPr="00D03FA6" w:rsidRDefault="00E27E4E" w:rsidP="00621402">
            <w:pPr>
              <w:adjustRightInd w:val="0"/>
              <w:snapToGrid w:val="0"/>
              <w:jc w:val="center"/>
              <w:rPr>
                <w:rFonts w:eastAsia="宋体"/>
                <w:sz w:val="21"/>
                <w:szCs w:val="21"/>
              </w:rPr>
            </w:pPr>
            <w:r w:rsidRPr="00D03FA6">
              <w:rPr>
                <w:rFonts w:eastAsia="宋体" w:hint="eastAsia"/>
                <w:sz w:val="21"/>
                <w:szCs w:val="21"/>
              </w:rPr>
              <w:t>体系</w:t>
            </w:r>
          </w:p>
        </w:tc>
        <w:tc>
          <w:tcPr>
            <w:tcW w:w="3721" w:type="pct"/>
            <w:shd w:val="clear" w:color="auto" w:fill="auto"/>
            <w:vAlign w:val="center"/>
          </w:tcPr>
          <w:p w:rsidR="00E27E4E" w:rsidRPr="00D03FA6" w:rsidRDefault="00E27E4E" w:rsidP="00B66D6D">
            <w:pPr>
              <w:adjustRightInd w:val="0"/>
              <w:snapToGrid w:val="0"/>
              <w:rPr>
                <w:rFonts w:eastAsia="宋体"/>
                <w:sz w:val="21"/>
                <w:szCs w:val="21"/>
              </w:rPr>
            </w:pPr>
            <w:r w:rsidRPr="00D03FA6">
              <w:rPr>
                <w:rFonts w:eastAsia="宋体"/>
                <w:sz w:val="21"/>
                <w:szCs w:val="21"/>
              </w:rPr>
              <w:t>完成</w:t>
            </w:r>
            <w:r w:rsidRPr="00D03FA6">
              <w:rPr>
                <w:rFonts w:eastAsia="宋体" w:hint="eastAsia"/>
                <w:sz w:val="21"/>
                <w:szCs w:val="21"/>
              </w:rPr>
              <w:t>全</w:t>
            </w:r>
            <w:r w:rsidRPr="00D03FA6">
              <w:rPr>
                <w:rFonts w:eastAsia="宋体"/>
                <w:sz w:val="21"/>
                <w:szCs w:val="21"/>
              </w:rPr>
              <w:t>市</w:t>
            </w:r>
            <w:r w:rsidRPr="00D03FA6">
              <w:rPr>
                <w:rFonts w:eastAsia="宋体" w:hint="eastAsia"/>
                <w:sz w:val="21"/>
                <w:szCs w:val="21"/>
              </w:rPr>
              <w:t>山洪灾害监测预警</w:t>
            </w:r>
            <w:r w:rsidRPr="00D03FA6">
              <w:rPr>
                <w:rFonts w:eastAsia="宋体"/>
                <w:sz w:val="21"/>
                <w:szCs w:val="21"/>
              </w:rPr>
              <w:t>系统</w:t>
            </w:r>
            <w:r w:rsidRPr="00D03FA6">
              <w:rPr>
                <w:rFonts w:eastAsia="宋体" w:hint="eastAsia"/>
                <w:sz w:val="21"/>
                <w:szCs w:val="21"/>
              </w:rPr>
              <w:t>、农村</w:t>
            </w:r>
            <w:r w:rsidRPr="00D03FA6">
              <w:rPr>
                <w:rFonts w:eastAsia="宋体"/>
                <w:sz w:val="21"/>
                <w:szCs w:val="21"/>
              </w:rPr>
              <w:t>基层防汛预报</w:t>
            </w:r>
            <w:r w:rsidRPr="00D03FA6">
              <w:rPr>
                <w:rFonts w:eastAsia="宋体" w:hint="eastAsia"/>
                <w:sz w:val="21"/>
                <w:szCs w:val="21"/>
              </w:rPr>
              <w:t>预警体系建设，完善水文监测体系。</w:t>
            </w:r>
            <w:r>
              <w:rPr>
                <w:rFonts w:eastAsia="宋体" w:hint="eastAsia"/>
                <w:sz w:val="21"/>
                <w:szCs w:val="21"/>
              </w:rPr>
              <w:t>2020</w:t>
            </w:r>
            <w:r>
              <w:rPr>
                <w:rFonts w:eastAsia="宋体" w:hint="eastAsia"/>
                <w:sz w:val="21"/>
                <w:szCs w:val="21"/>
              </w:rPr>
              <w:t>年前</w:t>
            </w:r>
            <w:r w:rsidRPr="00D03FA6">
              <w:rPr>
                <w:rFonts w:eastAsia="宋体" w:hint="eastAsia"/>
                <w:sz w:val="21"/>
                <w:szCs w:val="21"/>
              </w:rPr>
              <w:t>总</w:t>
            </w:r>
            <w:r w:rsidRPr="00D03FA6">
              <w:rPr>
                <w:rFonts w:eastAsia="宋体"/>
                <w:sz w:val="21"/>
                <w:szCs w:val="21"/>
              </w:rPr>
              <w:t>投资</w:t>
            </w:r>
            <w:r>
              <w:rPr>
                <w:rFonts w:eastAsia="宋体" w:hint="eastAsia"/>
                <w:sz w:val="21"/>
                <w:szCs w:val="21"/>
              </w:rPr>
              <w:t>0.05</w:t>
            </w:r>
            <w:r w:rsidRPr="00D03FA6">
              <w:rPr>
                <w:rFonts w:eastAsia="宋体" w:hint="eastAsia"/>
                <w:sz w:val="21"/>
                <w:szCs w:val="21"/>
              </w:rPr>
              <w:t>亿元</w:t>
            </w:r>
          </w:p>
        </w:tc>
      </w:tr>
      <w:tr w:rsidR="00E27E4E" w:rsidRPr="00D03FA6" w:rsidTr="002851A5">
        <w:tblPrEx>
          <w:tblLook w:val="00A0"/>
        </w:tblPrEx>
        <w:trPr>
          <w:trHeight w:val="340"/>
          <w:jc w:val="center"/>
        </w:trPr>
        <w:tc>
          <w:tcPr>
            <w:tcW w:w="287" w:type="pct"/>
            <w:vMerge w:val="restart"/>
            <w:vAlign w:val="center"/>
          </w:tcPr>
          <w:p w:rsidR="00E27E4E" w:rsidRDefault="00E27E4E" w:rsidP="00621402">
            <w:pPr>
              <w:jc w:val="center"/>
              <w:rPr>
                <w:rFonts w:eastAsia="宋体"/>
                <w:sz w:val="21"/>
                <w:szCs w:val="21"/>
              </w:rPr>
            </w:pPr>
            <w:r>
              <w:rPr>
                <w:rFonts w:eastAsia="宋体" w:hint="eastAsia"/>
                <w:sz w:val="21"/>
                <w:szCs w:val="21"/>
              </w:rPr>
              <w:t>6</w:t>
            </w:r>
          </w:p>
        </w:tc>
        <w:tc>
          <w:tcPr>
            <w:tcW w:w="382" w:type="pct"/>
            <w:vMerge w:val="restart"/>
            <w:shd w:val="clear" w:color="auto" w:fill="auto"/>
            <w:vAlign w:val="center"/>
          </w:tcPr>
          <w:p w:rsidR="00E27E4E" w:rsidRPr="00D03FA6" w:rsidRDefault="00E27E4E" w:rsidP="00621402">
            <w:pPr>
              <w:jc w:val="center"/>
              <w:rPr>
                <w:rFonts w:eastAsia="宋体"/>
                <w:sz w:val="21"/>
                <w:szCs w:val="21"/>
              </w:rPr>
            </w:pPr>
            <w:r>
              <w:rPr>
                <w:rFonts w:eastAsia="宋体" w:hint="eastAsia"/>
                <w:sz w:val="21"/>
                <w:szCs w:val="21"/>
              </w:rPr>
              <w:t>水污染防治</w:t>
            </w:r>
          </w:p>
        </w:tc>
        <w:tc>
          <w:tcPr>
            <w:tcW w:w="610" w:type="pct"/>
            <w:shd w:val="clear" w:color="auto" w:fill="auto"/>
            <w:vAlign w:val="center"/>
          </w:tcPr>
          <w:p w:rsidR="00E27E4E" w:rsidRPr="00D03FA6" w:rsidRDefault="00E27E4E" w:rsidP="00621402">
            <w:pPr>
              <w:jc w:val="center"/>
              <w:rPr>
                <w:rFonts w:eastAsia="宋体"/>
                <w:color w:val="000000"/>
                <w:sz w:val="21"/>
                <w:szCs w:val="21"/>
              </w:rPr>
            </w:pPr>
            <w:r w:rsidRPr="00D03FA6">
              <w:rPr>
                <w:rFonts w:eastAsia="宋体"/>
                <w:color w:val="000000"/>
                <w:sz w:val="21"/>
                <w:szCs w:val="21"/>
              </w:rPr>
              <w:t>新建</w:t>
            </w:r>
            <w:r w:rsidRPr="00D03FA6">
              <w:rPr>
                <w:rFonts w:eastAsia="宋体" w:hint="eastAsia"/>
                <w:color w:val="000000"/>
                <w:sz w:val="21"/>
                <w:szCs w:val="21"/>
              </w:rPr>
              <w:t>污水</w:t>
            </w:r>
          </w:p>
          <w:p w:rsidR="00E27E4E" w:rsidRPr="00D03FA6" w:rsidRDefault="00E27E4E" w:rsidP="00621402">
            <w:pPr>
              <w:jc w:val="center"/>
              <w:rPr>
                <w:rFonts w:eastAsia="宋体"/>
                <w:color w:val="000000"/>
                <w:sz w:val="21"/>
                <w:szCs w:val="21"/>
              </w:rPr>
            </w:pPr>
            <w:r w:rsidRPr="00D03FA6">
              <w:rPr>
                <w:rFonts w:eastAsia="宋体" w:hint="eastAsia"/>
                <w:color w:val="000000"/>
                <w:sz w:val="21"/>
                <w:szCs w:val="21"/>
              </w:rPr>
              <w:t>管线</w:t>
            </w:r>
          </w:p>
        </w:tc>
        <w:tc>
          <w:tcPr>
            <w:tcW w:w="3721" w:type="pct"/>
            <w:shd w:val="clear" w:color="auto" w:fill="auto"/>
            <w:vAlign w:val="center"/>
          </w:tcPr>
          <w:p w:rsidR="00E27E4E" w:rsidRPr="00D03FA6" w:rsidRDefault="00E27E4E" w:rsidP="00B66D6D">
            <w:pPr>
              <w:rPr>
                <w:rFonts w:eastAsia="宋体"/>
                <w:sz w:val="21"/>
                <w:szCs w:val="21"/>
              </w:rPr>
            </w:pPr>
            <w:r w:rsidRPr="00D03FA6">
              <w:rPr>
                <w:rFonts w:eastAsia="宋体"/>
                <w:sz w:val="21"/>
                <w:szCs w:val="21"/>
              </w:rPr>
              <w:t>2020</w:t>
            </w:r>
            <w:r w:rsidRPr="00D03FA6">
              <w:rPr>
                <w:rFonts w:eastAsia="宋体"/>
                <w:sz w:val="21"/>
                <w:szCs w:val="21"/>
              </w:rPr>
              <w:t>年</w:t>
            </w:r>
            <w:r w:rsidRPr="00D03FA6">
              <w:rPr>
                <w:rFonts w:eastAsia="宋体" w:hint="eastAsia"/>
                <w:sz w:val="21"/>
                <w:szCs w:val="21"/>
              </w:rPr>
              <w:t>前</w:t>
            </w:r>
            <w:r w:rsidRPr="00D03FA6">
              <w:rPr>
                <w:rFonts w:eastAsia="宋体"/>
                <w:sz w:val="21"/>
                <w:szCs w:val="21"/>
              </w:rPr>
              <w:t>新建管线</w:t>
            </w:r>
            <w:r>
              <w:rPr>
                <w:rFonts w:eastAsia="宋体" w:hint="eastAsia"/>
                <w:sz w:val="21"/>
                <w:szCs w:val="21"/>
              </w:rPr>
              <w:t>5</w:t>
            </w:r>
            <w:r w:rsidRPr="00D03FA6">
              <w:rPr>
                <w:rFonts w:eastAsia="宋体"/>
                <w:sz w:val="21"/>
                <w:szCs w:val="21"/>
              </w:rPr>
              <w:t>km</w:t>
            </w:r>
            <w:r>
              <w:rPr>
                <w:rFonts w:eastAsia="宋体" w:hint="eastAsia"/>
                <w:sz w:val="21"/>
                <w:szCs w:val="21"/>
              </w:rPr>
              <w:t>，</w:t>
            </w:r>
            <w:r w:rsidRPr="00D03FA6">
              <w:rPr>
                <w:rFonts w:eastAsia="宋体"/>
                <w:sz w:val="21"/>
                <w:szCs w:val="21"/>
              </w:rPr>
              <w:t>投资</w:t>
            </w:r>
            <w:r>
              <w:rPr>
                <w:rFonts w:eastAsia="宋体" w:hint="eastAsia"/>
                <w:sz w:val="21"/>
                <w:szCs w:val="21"/>
              </w:rPr>
              <w:t>0.15</w:t>
            </w:r>
            <w:r w:rsidRPr="00D03FA6">
              <w:rPr>
                <w:rFonts w:eastAsia="宋体"/>
                <w:sz w:val="21"/>
                <w:szCs w:val="21"/>
              </w:rPr>
              <w:t>亿元，；</w:t>
            </w:r>
            <w:r w:rsidRPr="00D03FA6">
              <w:rPr>
                <w:rFonts w:eastAsia="宋体"/>
                <w:sz w:val="21"/>
                <w:szCs w:val="21"/>
              </w:rPr>
              <w:t>20</w:t>
            </w:r>
            <w:r>
              <w:rPr>
                <w:rFonts w:eastAsia="宋体" w:hint="eastAsia"/>
                <w:sz w:val="21"/>
                <w:szCs w:val="21"/>
              </w:rPr>
              <w:t>3</w:t>
            </w:r>
            <w:r w:rsidRPr="00D03FA6">
              <w:rPr>
                <w:rFonts w:eastAsia="宋体"/>
                <w:sz w:val="21"/>
                <w:szCs w:val="21"/>
              </w:rPr>
              <w:t>5</w:t>
            </w:r>
            <w:r w:rsidRPr="00D03FA6">
              <w:rPr>
                <w:rFonts w:eastAsia="宋体"/>
                <w:sz w:val="21"/>
                <w:szCs w:val="21"/>
              </w:rPr>
              <w:t>年</w:t>
            </w:r>
            <w:r w:rsidRPr="00D03FA6">
              <w:rPr>
                <w:rFonts w:eastAsia="宋体" w:hint="eastAsia"/>
                <w:sz w:val="21"/>
                <w:szCs w:val="21"/>
              </w:rPr>
              <w:t>前</w:t>
            </w:r>
            <w:r w:rsidRPr="00D03FA6">
              <w:rPr>
                <w:rFonts w:eastAsia="宋体"/>
                <w:sz w:val="21"/>
                <w:szCs w:val="21"/>
              </w:rPr>
              <w:t>，</w:t>
            </w:r>
            <w:r>
              <w:rPr>
                <w:rFonts w:eastAsia="宋体"/>
                <w:sz w:val="21"/>
                <w:szCs w:val="21"/>
              </w:rPr>
              <w:t>新建管</w:t>
            </w:r>
            <w:r>
              <w:rPr>
                <w:rFonts w:eastAsia="宋体" w:hint="eastAsia"/>
                <w:sz w:val="21"/>
                <w:szCs w:val="21"/>
              </w:rPr>
              <w:t>30</w:t>
            </w:r>
            <w:r w:rsidRPr="00D03FA6">
              <w:rPr>
                <w:rFonts w:eastAsia="宋体"/>
                <w:sz w:val="21"/>
                <w:szCs w:val="21"/>
              </w:rPr>
              <w:t>km</w:t>
            </w:r>
            <w:r>
              <w:rPr>
                <w:rFonts w:eastAsia="宋体" w:hint="eastAsia"/>
                <w:sz w:val="21"/>
                <w:szCs w:val="21"/>
              </w:rPr>
              <w:t>，</w:t>
            </w:r>
            <w:r w:rsidRPr="00D03FA6">
              <w:rPr>
                <w:rFonts w:eastAsia="宋体"/>
                <w:sz w:val="21"/>
                <w:szCs w:val="21"/>
              </w:rPr>
              <w:t>投资</w:t>
            </w:r>
            <w:r>
              <w:rPr>
                <w:rFonts w:eastAsia="宋体" w:hint="eastAsia"/>
                <w:sz w:val="21"/>
                <w:szCs w:val="21"/>
              </w:rPr>
              <w:t>0.9</w:t>
            </w:r>
            <w:r w:rsidRPr="00D03FA6">
              <w:rPr>
                <w:rFonts w:eastAsia="宋体"/>
                <w:sz w:val="21"/>
                <w:szCs w:val="21"/>
              </w:rPr>
              <w:t>亿元，总投资</w:t>
            </w:r>
            <w:r>
              <w:rPr>
                <w:rFonts w:eastAsia="宋体" w:hint="eastAsia"/>
                <w:sz w:val="21"/>
                <w:szCs w:val="21"/>
              </w:rPr>
              <w:t>1.05</w:t>
            </w:r>
            <w:r w:rsidRPr="00D03FA6">
              <w:rPr>
                <w:rFonts w:eastAsia="宋体"/>
                <w:sz w:val="21"/>
                <w:szCs w:val="21"/>
              </w:rPr>
              <w:t>亿元</w:t>
            </w:r>
          </w:p>
        </w:tc>
      </w:tr>
      <w:tr w:rsidR="00E27E4E" w:rsidRPr="00D03FA6" w:rsidTr="002851A5">
        <w:tblPrEx>
          <w:tblLook w:val="00A0"/>
        </w:tblPrEx>
        <w:trPr>
          <w:trHeight w:val="340"/>
          <w:jc w:val="center"/>
        </w:trPr>
        <w:tc>
          <w:tcPr>
            <w:tcW w:w="287" w:type="pct"/>
            <w:vMerge/>
            <w:vAlign w:val="center"/>
          </w:tcPr>
          <w:p w:rsidR="00E27E4E" w:rsidRPr="00D03FA6" w:rsidRDefault="00E27E4E" w:rsidP="00621402">
            <w:pPr>
              <w:jc w:val="center"/>
              <w:rPr>
                <w:rFonts w:eastAsia="宋体"/>
                <w:sz w:val="21"/>
                <w:szCs w:val="21"/>
              </w:rPr>
            </w:pPr>
          </w:p>
        </w:tc>
        <w:tc>
          <w:tcPr>
            <w:tcW w:w="382" w:type="pct"/>
            <w:vMerge/>
            <w:shd w:val="clear" w:color="auto" w:fill="auto"/>
            <w:vAlign w:val="center"/>
          </w:tcPr>
          <w:p w:rsidR="00E27E4E" w:rsidRPr="00D03FA6" w:rsidRDefault="00E27E4E" w:rsidP="00621402">
            <w:pPr>
              <w:jc w:val="center"/>
              <w:rPr>
                <w:rFonts w:eastAsia="宋体"/>
                <w:sz w:val="21"/>
                <w:szCs w:val="21"/>
              </w:rPr>
            </w:pPr>
          </w:p>
        </w:tc>
        <w:tc>
          <w:tcPr>
            <w:tcW w:w="610" w:type="pct"/>
            <w:shd w:val="clear" w:color="auto" w:fill="auto"/>
            <w:vAlign w:val="center"/>
          </w:tcPr>
          <w:p w:rsidR="00E27E4E" w:rsidRPr="00D03FA6" w:rsidRDefault="00E27E4E" w:rsidP="00621402">
            <w:pPr>
              <w:jc w:val="center"/>
              <w:rPr>
                <w:rFonts w:eastAsia="宋体"/>
                <w:color w:val="000000"/>
                <w:sz w:val="21"/>
                <w:szCs w:val="21"/>
              </w:rPr>
            </w:pPr>
            <w:r w:rsidRPr="00D03FA6">
              <w:rPr>
                <w:rFonts w:eastAsia="宋体" w:hint="eastAsia"/>
                <w:color w:val="000000"/>
                <w:sz w:val="21"/>
                <w:szCs w:val="21"/>
              </w:rPr>
              <w:t>村镇</w:t>
            </w:r>
            <w:r w:rsidRPr="00D03FA6">
              <w:rPr>
                <w:rFonts w:eastAsia="宋体"/>
                <w:color w:val="000000"/>
                <w:sz w:val="21"/>
                <w:szCs w:val="21"/>
              </w:rPr>
              <w:t>污水</w:t>
            </w:r>
          </w:p>
          <w:p w:rsidR="00E27E4E" w:rsidRPr="00D03FA6" w:rsidRDefault="00E27E4E" w:rsidP="00621402">
            <w:pPr>
              <w:jc w:val="center"/>
              <w:rPr>
                <w:rFonts w:eastAsia="宋体"/>
                <w:color w:val="000000"/>
                <w:sz w:val="21"/>
                <w:szCs w:val="21"/>
              </w:rPr>
            </w:pPr>
            <w:r w:rsidRPr="00D03FA6">
              <w:rPr>
                <w:rFonts w:eastAsia="宋体"/>
                <w:color w:val="000000"/>
                <w:sz w:val="21"/>
                <w:szCs w:val="21"/>
              </w:rPr>
              <w:t>治理</w:t>
            </w:r>
          </w:p>
        </w:tc>
        <w:tc>
          <w:tcPr>
            <w:tcW w:w="3721" w:type="pct"/>
            <w:shd w:val="clear" w:color="auto" w:fill="auto"/>
            <w:vAlign w:val="center"/>
          </w:tcPr>
          <w:p w:rsidR="00E27E4E" w:rsidRPr="00D03FA6" w:rsidRDefault="00E27E4E" w:rsidP="00B66D6D">
            <w:pPr>
              <w:rPr>
                <w:rFonts w:eastAsia="宋体"/>
                <w:sz w:val="21"/>
                <w:szCs w:val="21"/>
              </w:rPr>
            </w:pPr>
            <w:r w:rsidRPr="00D03FA6">
              <w:rPr>
                <w:rFonts w:eastAsia="宋体" w:hint="eastAsia"/>
                <w:sz w:val="21"/>
                <w:szCs w:val="21"/>
              </w:rPr>
              <w:t>2020</w:t>
            </w:r>
            <w:r w:rsidRPr="00D03FA6">
              <w:rPr>
                <w:rFonts w:eastAsia="宋体" w:hint="eastAsia"/>
                <w:sz w:val="21"/>
                <w:szCs w:val="21"/>
              </w:rPr>
              <w:t>年</w:t>
            </w:r>
            <w:r>
              <w:rPr>
                <w:rFonts w:eastAsia="宋体" w:hint="eastAsia"/>
                <w:sz w:val="21"/>
                <w:szCs w:val="21"/>
              </w:rPr>
              <w:t>前</w:t>
            </w:r>
            <w:r w:rsidRPr="00D03FA6">
              <w:rPr>
                <w:rFonts w:eastAsia="宋体" w:hint="eastAsia"/>
                <w:sz w:val="21"/>
                <w:szCs w:val="21"/>
              </w:rPr>
              <w:t>完成村镇污水处理设施建设项目、美丽</w:t>
            </w:r>
            <w:r w:rsidRPr="00D03FA6">
              <w:rPr>
                <w:rFonts w:eastAsia="宋体"/>
                <w:sz w:val="21"/>
                <w:szCs w:val="21"/>
              </w:rPr>
              <w:t>乡村建设工程项目</w:t>
            </w:r>
            <w:r w:rsidRPr="00D03FA6">
              <w:rPr>
                <w:rFonts w:eastAsia="宋体" w:hint="eastAsia"/>
                <w:sz w:val="21"/>
                <w:szCs w:val="21"/>
              </w:rPr>
              <w:t>，生活污水处理的行政村比例达到</w:t>
            </w:r>
            <w:r w:rsidRPr="00D03FA6">
              <w:rPr>
                <w:rFonts w:eastAsia="宋体" w:hint="eastAsia"/>
                <w:sz w:val="21"/>
                <w:szCs w:val="21"/>
              </w:rPr>
              <w:t>50%</w:t>
            </w:r>
            <w:r>
              <w:rPr>
                <w:rFonts w:eastAsia="宋体" w:hint="eastAsia"/>
                <w:sz w:val="21"/>
                <w:szCs w:val="21"/>
              </w:rPr>
              <w:t>；</w:t>
            </w:r>
            <w:r>
              <w:rPr>
                <w:rFonts w:eastAsia="宋体" w:hint="eastAsia"/>
                <w:sz w:val="21"/>
                <w:szCs w:val="21"/>
              </w:rPr>
              <w:t>2</w:t>
            </w:r>
            <w:r>
              <w:rPr>
                <w:rFonts w:eastAsia="宋体"/>
                <w:sz w:val="21"/>
                <w:szCs w:val="21"/>
              </w:rPr>
              <w:t>035</w:t>
            </w:r>
            <w:r>
              <w:rPr>
                <w:rFonts w:eastAsia="宋体" w:hint="eastAsia"/>
                <w:sz w:val="21"/>
                <w:szCs w:val="21"/>
              </w:rPr>
              <w:t>年前</w:t>
            </w:r>
            <w:r>
              <w:rPr>
                <w:rFonts w:eastAsia="宋体"/>
                <w:sz w:val="21"/>
                <w:szCs w:val="21"/>
              </w:rPr>
              <w:t>达到</w:t>
            </w:r>
            <w:r>
              <w:rPr>
                <w:rFonts w:eastAsia="宋体" w:hint="eastAsia"/>
                <w:sz w:val="21"/>
                <w:szCs w:val="21"/>
              </w:rPr>
              <w:t>80</w:t>
            </w:r>
            <w:r>
              <w:rPr>
                <w:rFonts w:eastAsia="宋体"/>
                <w:sz w:val="21"/>
                <w:szCs w:val="21"/>
              </w:rPr>
              <w:t>%</w:t>
            </w:r>
            <w:r>
              <w:rPr>
                <w:rFonts w:eastAsia="宋体"/>
                <w:sz w:val="21"/>
                <w:szCs w:val="21"/>
              </w:rPr>
              <w:t>以上</w:t>
            </w:r>
            <w:r w:rsidR="00F72DE4">
              <w:rPr>
                <w:rFonts w:eastAsia="宋体" w:hint="eastAsia"/>
                <w:sz w:val="21"/>
                <w:szCs w:val="21"/>
              </w:rPr>
              <w:t>，总投资</w:t>
            </w:r>
            <w:r w:rsidR="00F72DE4">
              <w:rPr>
                <w:rFonts w:eastAsia="宋体" w:hint="eastAsia"/>
                <w:sz w:val="21"/>
                <w:szCs w:val="21"/>
              </w:rPr>
              <w:t>2</w:t>
            </w:r>
            <w:r w:rsidR="00F72DE4">
              <w:rPr>
                <w:rFonts w:eastAsia="宋体" w:hint="eastAsia"/>
                <w:sz w:val="21"/>
                <w:szCs w:val="21"/>
              </w:rPr>
              <w:t>亿元</w:t>
            </w:r>
          </w:p>
        </w:tc>
      </w:tr>
      <w:tr w:rsidR="00E27E4E" w:rsidRPr="00D03FA6" w:rsidTr="002851A5">
        <w:tblPrEx>
          <w:tblLook w:val="00A0"/>
        </w:tblPrEx>
        <w:trPr>
          <w:trHeight w:val="1278"/>
          <w:jc w:val="center"/>
        </w:trPr>
        <w:tc>
          <w:tcPr>
            <w:tcW w:w="287" w:type="pct"/>
            <w:vAlign w:val="center"/>
          </w:tcPr>
          <w:p w:rsidR="00E27E4E" w:rsidRPr="00D03FA6" w:rsidRDefault="00E27E4E" w:rsidP="00621402">
            <w:pPr>
              <w:jc w:val="center"/>
              <w:rPr>
                <w:rFonts w:eastAsia="宋体"/>
                <w:sz w:val="21"/>
                <w:szCs w:val="21"/>
              </w:rPr>
            </w:pPr>
            <w:r>
              <w:rPr>
                <w:rFonts w:eastAsia="宋体" w:hint="eastAsia"/>
                <w:sz w:val="21"/>
                <w:szCs w:val="21"/>
              </w:rPr>
              <w:t>7</w:t>
            </w:r>
          </w:p>
        </w:tc>
        <w:tc>
          <w:tcPr>
            <w:tcW w:w="992" w:type="pct"/>
            <w:gridSpan w:val="2"/>
            <w:shd w:val="clear" w:color="auto" w:fill="auto"/>
            <w:vAlign w:val="center"/>
          </w:tcPr>
          <w:p w:rsidR="00E27E4E" w:rsidRPr="00D03FA6" w:rsidRDefault="00E27E4E" w:rsidP="00621402">
            <w:pPr>
              <w:jc w:val="center"/>
              <w:rPr>
                <w:rFonts w:eastAsia="宋体"/>
                <w:sz w:val="21"/>
                <w:szCs w:val="21"/>
              </w:rPr>
            </w:pPr>
            <w:r w:rsidRPr="00D03FA6">
              <w:rPr>
                <w:rFonts w:eastAsia="宋体" w:hint="eastAsia"/>
                <w:sz w:val="21"/>
                <w:szCs w:val="21"/>
              </w:rPr>
              <w:t>河</w:t>
            </w:r>
            <w:r w:rsidRPr="00D03FA6">
              <w:rPr>
                <w:rFonts w:eastAsia="宋体"/>
                <w:sz w:val="21"/>
                <w:szCs w:val="21"/>
              </w:rPr>
              <w:t>湖生态治理</w:t>
            </w:r>
          </w:p>
        </w:tc>
        <w:tc>
          <w:tcPr>
            <w:tcW w:w="3721" w:type="pct"/>
            <w:vAlign w:val="center"/>
          </w:tcPr>
          <w:p w:rsidR="00E27E4E" w:rsidRPr="00D03FA6" w:rsidRDefault="00E27E4E" w:rsidP="00B66D6D">
            <w:pPr>
              <w:rPr>
                <w:rFonts w:eastAsia="宋体"/>
                <w:sz w:val="21"/>
                <w:szCs w:val="21"/>
              </w:rPr>
            </w:pPr>
            <w:r w:rsidRPr="006723A6">
              <w:rPr>
                <w:rFonts w:eastAsia="宋体" w:hint="eastAsia"/>
                <w:sz w:val="21"/>
                <w:szCs w:val="21"/>
              </w:rPr>
              <w:t>2020</w:t>
            </w:r>
            <w:r w:rsidRPr="006723A6">
              <w:rPr>
                <w:rFonts w:eastAsia="宋体" w:hint="eastAsia"/>
                <w:sz w:val="21"/>
                <w:szCs w:val="21"/>
              </w:rPr>
              <w:t>年前完成玉符河沿线排污口整治，</w:t>
            </w:r>
            <w:r>
              <w:rPr>
                <w:rFonts w:eastAsia="宋体" w:hint="eastAsia"/>
                <w:sz w:val="21"/>
                <w:szCs w:val="21"/>
              </w:rPr>
              <w:t>投资</w:t>
            </w:r>
            <w:r>
              <w:rPr>
                <w:rFonts w:eastAsia="宋体" w:hint="eastAsia"/>
                <w:sz w:val="21"/>
                <w:szCs w:val="21"/>
              </w:rPr>
              <w:t>0.05</w:t>
            </w:r>
            <w:r>
              <w:rPr>
                <w:rFonts w:eastAsia="宋体" w:hint="eastAsia"/>
                <w:sz w:val="21"/>
                <w:szCs w:val="21"/>
              </w:rPr>
              <w:t>亿元。</w:t>
            </w:r>
            <w:r>
              <w:rPr>
                <w:rFonts w:eastAsia="宋体" w:hint="eastAsia"/>
                <w:sz w:val="21"/>
                <w:szCs w:val="21"/>
              </w:rPr>
              <w:t>2035</w:t>
            </w:r>
            <w:r>
              <w:rPr>
                <w:rFonts w:eastAsia="宋体" w:hint="eastAsia"/>
                <w:sz w:val="21"/>
                <w:szCs w:val="21"/>
              </w:rPr>
              <w:t>年前完成</w:t>
            </w:r>
            <w:r w:rsidRPr="000E7037">
              <w:rPr>
                <w:rFonts w:eastAsia="宋体" w:hint="eastAsia"/>
                <w:sz w:val="21"/>
                <w:szCs w:val="21"/>
              </w:rPr>
              <w:t>陡沟河道综合整治工程</w:t>
            </w:r>
            <w:r>
              <w:rPr>
                <w:rFonts w:eastAsia="宋体" w:hint="eastAsia"/>
                <w:sz w:val="21"/>
                <w:szCs w:val="21"/>
              </w:rPr>
              <w:t>、大涧沟生态旅游综合体建设、完成</w:t>
            </w:r>
            <w:r w:rsidRPr="00A94D1A">
              <w:rPr>
                <w:rFonts w:eastAsia="宋体" w:hint="eastAsia"/>
                <w:sz w:val="21"/>
                <w:szCs w:val="21"/>
              </w:rPr>
              <w:t>韩庄沟、文庄沟生态水系综合整治。完成农村小河沟综合治理</w:t>
            </w:r>
            <w:r>
              <w:rPr>
                <w:rFonts w:eastAsia="宋体" w:hint="eastAsia"/>
                <w:sz w:val="21"/>
                <w:szCs w:val="21"/>
              </w:rPr>
              <w:t>，投资</w:t>
            </w:r>
            <w:r>
              <w:rPr>
                <w:rFonts w:eastAsia="宋体" w:hint="eastAsia"/>
                <w:sz w:val="21"/>
                <w:szCs w:val="21"/>
              </w:rPr>
              <w:t>12</w:t>
            </w:r>
            <w:r>
              <w:rPr>
                <w:rFonts w:eastAsia="宋体" w:hint="eastAsia"/>
                <w:sz w:val="21"/>
                <w:szCs w:val="21"/>
              </w:rPr>
              <w:t>亿元，</w:t>
            </w:r>
            <w:r w:rsidRPr="00D03FA6">
              <w:rPr>
                <w:rFonts w:eastAsia="宋体"/>
                <w:sz w:val="21"/>
                <w:szCs w:val="21"/>
              </w:rPr>
              <w:t>总投资</w:t>
            </w:r>
            <w:r>
              <w:rPr>
                <w:rFonts w:eastAsia="宋体" w:hint="eastAsia"/>
                <w:sz w:val="21"/>
                <w:szCs w:val="21"/>
              </w:rPr>
              <w:t>12.05</w:t>
            </w:r>
            <w:r w:rsidRPr="00D03FA6">
              <w:rPr>
                <w:rFonts w:eastAsia="宋体"/>
                <w:sz w:val="21"/>
                <w:szCs w:val="21"/>
              </w:rPr>
              <w:t>亿元</w:t>
            </w:r>
          </w:p>
        </w:tc>
      </w:tr>
      <w:tr w:rsidR="00E27E4E" w:rsidRPr="00D03FA6" w:rsidTr="002851A5">
        <w:tblPrEx>
          <w:tblLook w:val="00A0"/>
        </w:tblPrEx>
        <w:trPr>
          <w:trHeight w:val="340"/>
          <w:jc w:val="center"/>
        </w:trPr>
        <w:tc>
          <w:tcPr>
            <w:tcW w:w="287" w:type="pct"/>
            <w:vAlign w:val="center"/>
          </w:tcPr>
          <w:p w:rsidR="00E27E4E" w:rsidRPr="00D03FA6" w:rsidRDefault="00E27E4E" w:rsidP="00621402">
            <w:pPr>
              <w:jc w:val="center"/>
              <w:rPr>
                <w:rFonts w:eastAsia="宋体"/>
                <w:color w:val="000000"/>
                <w:sz w:val="21"/>
                <w:szCs w:val="21"/>
              </w:rPr>
            </w:pPr>
            <w:r>
              <w:rPr>
                <w:rFonts w:eastAsia="宋体" w:hint="eastAsia"/>
                <w:color w:val="000000"/>
                <w:sz w:val="21"/>
                <w:szCs w:val="21"/>
              </w:rPr>
              <w:t>8</w:t>
            </w:r>
          </w:p>
        </w:tc>
        <w:tc>
          <w:tcPr>
            <w:tcW w:w="992" w:type="pct"/>
            <w:gridSpan w:val="2"/>
            <w:shd w:val="clear" w:color="auto" w:fill="auto"/>
            <w:vAlign w:val="center"/>
          </w:tcPr>
          <w:p w:rsidR="00E27E4E" w:rsidRPr="00D03FA6" w:rsidRDefault="00E27E4E" w:rsidP="00621402">
            <w:pPr>
              <w:jc w:val="center"/>
              <w:rPr>
                <w:rFonts w:eastAsia="宋体"/>
                <w:color w:val="000000"/>
                <w:sz w:val="21"/>
                <w:szCs w:val="21"/>
              </w:rPr>
            </w:pPr>
            <w:r w:rsidRPr="00D03FA6">
              <w:rPr>
                <w:rFonts w:eastAsia="宋体" w:hint="eastAsia"/>
                <w:color w:val="000000"/>
                <w:sz w:val="21"/>
                <w:szCs w:val="21"/>
              </w:rPr>
              <w:t>水土</w:t>
            </w:r>
            <w:r w:rsidRPr="00D03FA6">
              <w:rPr>
                <w:rFonts w:eastAsia="宋体"/>
                <w:color w:val="000000"/>
                <w:sz w:val="21"/>
                <w:szCs w:val="21"/>
              </w:rPr>
              <w:t>保持</w:t>
            </w:r>
          </w:p>
        </w:tc>
        <w:tc>
          <w:tcPr>
            <w:tcW w:w="3721" w:type="pct"/>
            <w:shd w:val="clear" w:color="auto" w:fill="auto"/>
            <w:vAlign w:val="center"/>
          </w:tcPr>
          <w:p w:rsidR="00E27E4E" w:rsidRPr="00D03FA6" w:rsidRDefault="00E27E4E" w:rsidP="00B66D6D">
            <w:pPr>
              <w:rPr>
                <w:rFonts w:eastAsia="宋体"/>
                <w:color w:val="000000"/>
                <w:sz w:val="21"/>
                <w:szCs w:val="21"/>
              </w:rPr>
            </w:pPr>
            <w:r w:rsidRPr="000E7037">
              <w:rPr>
                <w:rFonts w:eastAsia="宋体"/>
                <w:color w:val="000000"/>
                <w:sz w:val="21"/>
                <w:szCs w:val="21"/>
              </w:rPr>
              <w:t>2020</w:t>
            </w:r>
            <w:r w:rsidRPr="000E7037">
              <w:rPr>
                <w:rFonts w:eastAsia="宋体"/>
                <w:color w:val="000000"/>
                <w:sz w:val="21"/>
                <w:szCs w:val="21"/>
              </w:rPr>
              <w:t>年前重点实施南部山区水土保持重点治理，</w:t>
            </w:r>
            <w:r w:rsidRPr="000E7037">
              <w:rPr>
                <w:rFonts w:eastAsia="宋体" w:hint="eastAsia"/>
                <w:color w:val="000000"/>
                <w:sz w:val="21"/>
                <w:szCs w:val="21"/>
              </w:rPr>
              <w:t>新增水土流失治理面积</w:t>
            </w:r>
            <w:r>
              <w:rPr>
                <w:rFonts w:eastAsia="宋体" w:hint="eastAsia"/>
                <w:color w:val="000000"/>
                <w:sz w:val="21"/>
                <w:szCs w:val="21"/>
              </w:rPr>
              <w:t>3</w:t>
            </w:r>
            <w:r w:rsidRPr="000E7037">
              <w:rPr>
                <w:rFonts w:eastAsia="宋体" w:hint="eastAsia"/>
                <w:color w:val="000000"/>
                <w:sz w:val="21"/>
                <w:szCs w:val="21"/>
              </w:rPr>
              <w:t>平方公里，</w:t>
            </w:r>
            <w:r w:rsidRPr="000E7037">
              <w:rPr>
                <w:rFonts w:eastAsia="宋体"/>
                <w:color w:val="000000"/>
                <w:sz w:val="21"/>
                <w:szCs w:val="21"/>
              </w:rPr>
              <w:t>重要河流水域岸线绿化率</w:t>
            </w:r>
            <w:r w:rsidRPr="000E7037">
              <w:rPr>
                <w:rFonts w:eastAsia="宋体"/>
                <w:color w:val="000000"/>
                <w:sz w:val="21"/>
                <w:szCs w:val="21"/>
              </w:rPr>
              <w:t>60%</w:t>
            </w:r>
            <w:r w:rsidRPr="000E7037">
              <w:rPr>
                <w:rFonts w:eastAsia="宋体"/>
                <w:color w:val="000000"/>
                <w:sz w:val="21"/>
                <w:szCs w:val="21"/>
              </w:rPr>
              <w:t>以上</w:t>
            </w:r>
            <w:r>
              <w:rPr>
                <w:rFonts w:eastAsia="宋体" w:hint="eastAsia"/>
                <w:color w:val="000000"/>
                <w:sz w:val="21"/>
                <w:szCs w:val="21"/>
              </w:rPr>
              <w:t>，投资</w:t>
            </w:r>
            <w:r>
              <w:rPr>
                <w:rFonts w:eastAsia="宋体" w:hint="eastAsia"/>
                <w:color w:val="000000"/>
                <w:sz w:val="21"/>
                <w:szCs w:val="21"/>
              </w:rPr>
              <w:t>0.1</w:t>
            </w:r>
            <w:r>
              <w:rPr>
                <w:rFonts w:eastAsia="宋体" w:hint="eastAsia"/>
                <w:color w:val="000000"/>
                <w:sz w:val="21"/>
                <w:szCs w:val="21"/>
              </w:rPr>
              <w:t>亿元。</w:t>
            </w:r>
            <w:r w:rsidRPr="000E7037">
              <w:rPr>
                <w:rFonts w:eastAsia="宋体"/>
                <w:color w:val="000000"/>
                <w:sz w:val="21"/>
                <w:szCs w:val="21"/>
              </w:rPr>
              <w:t>2035</w:t>
            </w:r>
            <w:r w:rsidRPr="000E7037">
              <w:rPr>
                <w:rFonts w:eastAsia="宋体"/>
                <w:color w:val="000000"/>
                <w:sz w:val="21"/>
                <w:szCs w:val="21"/>
              </w:rPr>
              <w:t>年前</w:t>
            </w:r>
            <w:r w:rsidRPr="000E7037">
              <w:rPr>
                <w:rFonts w:eastAsia="宋体" w:hint="eastAsia"/>
                <w:color w:val="000000"/>
                <w:sz w:val="21"/>
                <w:szCs w:val="21"/>
              </w:rPr>
              <w:t>（八里峪、石崮、宅科）新增水土流失治理面积</w:t>
            </w:r>
            <w:r w:rsidRPr="000E7037">
              <w:rPr>
                <w:rFonts w:eastAsia="宋体" w:hint="eastAsia"/>
                <w:color w:val="000000"/>
                <w:sz w:val="21"/>
                <w:szCs w:val="21"/>
              </w:rPr>
              <w:t>10</w:t>
            </w:r>
            <w:r w:rsidRPr="000E7037">
              <w:rPr>
                <w:rFonts w:eastAsia="宋体" w:hint="eastAsia"/>
                <w:color w:val="000000"/>
                <w:sz w:val="21"/>
                <w:szCs w:val="21"/>
              </w:rPr>
              <w:t>平方公里，</w:t>
            </w:r>
            <w:r w:rsidRPr="000E7037">
              <w:rPr>
                <w:rFonts w:eastAsia="宋体"/>
                <w:color w:val="000000"/>
                <w:sz w:val="21"/>
                <w:szCs w:val="21"/>
              </w:rPr>
              <w:t>重要河流水域岸线绿化率</w:t>
            </w:r>
            <w:r w:rsidRPr="000E7037">
              <w:rPr>
                <w:rFonts w:eastAsia="宋体"/>
                <w:color w:val="000000"/>
                <w:sz w:val="21"/>
                <w:szCs w:val="21"/>
              </w:rPr>
              <w:t>90%</w:t>
            </w:r>
            <w:r w:rsidRPr="000E7037">
              <w:rPr>
                <w:rFonts w:eastAsia="宋体"/>
                <w:color w:val="000000"/>
                <w:sz w:val="21"/>
                <w:szCs w:val="21"/>
              </w:rPr>
              <w:t>以上。</w:t>
            </w:r>
            <w:r>
              <w:rPr>
                <w:rFonts w:eastAsia="宋体" w:hint="eastAsia"/>
                <w:color w:val="000000"/>
                <w:sz w:val="21"/>
                <w:szCs w:val="21"/>
              </w:rPr>
              <w:t>投资</w:t>
            </w:r>
            <w:r>
              <w:rPr>
                <w:rFonts w:eastAsia="宋体" w:hint="eastAsia"/>
                <w:color w:val="000000"/>
                <w:sz w:val="21"/>
                <w:szCs w:val="21"/>
              </w:rPr>
              <w:t>0.25</w:t>
            </w:r>
            <w:r>
              <w:rPr>
                <w:rFonts w:eastAsia="宋体" w:hint="eastAsia"/>
                <w:color w:val="000000"/>
                <w:sz w:val="21"/>
                <w:szCs w:val="21"/>
              </w:rPr>
              <w:t>亿元，</w:t>
            </w:r>
            <w:r w:rsidRPr="006723A6">
              <w:rPr>
                <w:rFonts w:eastAsia="宋体" w:hint="eastAsia"/>
                <w:color w:val="000000"/>
                <w:sz w:val="21"/>
                <w:szCs w:val="21"/>
              </w:rPr>
              <w:t>总</w:t>
            </w:r>
            <w:r w:rsidRPr="006723A6">
              <w:rPr>
                <w:rFonts w:eastAsia="宋体"/>
                <w:color w:val="000000"/>
                <w:sz w:val="21"/>
                <w:szCs w:val="21"/>
              </w:rPr>
              <w:t>投资</w:t>
            </w:r>
            <w:r w:rsidRPr="006723A6">
              <w:rPr>
                <w:rFonts w:eastAsia="宋体" w:hint="eastAsia"/>
                <w:color w:val="000000"/>
                <w:sz w:val="21"/>
                <w:szCs w:val="21"/>
              </w:rPr>
              <w:t>0.35</w:t>
            </w:r>
            <w:r w:rsidRPr="006723A6">
              <w:rPr>
                <w:rFonts w:eastAsia="宋体" w:hint="eastAsia"/>
                <w:color w:val="000000"/>
                <w:sz w:val="21"/>
                <w:szCs w:val="21"/>
              </w:rPr>
              <w:t>亿元</w:t>
            </w:r>
            <w:r>
              <w:rPr>
                <w:rFonts w:eastAsia="宋体" w:hint="eastAsia"/>
                <w:color w:val="000000"/>
                <w:sz w:val="21"/>
                <w:szCs w:val="21"/>
              </w:rPr>
              <w:t>。</w:t>
            </w:r>
          </w:p>
        </w:tc>
      </w:tr>
      <w:tr w:rsidR="00E27E4E" w:rsidRPr="00D03FA6" w:rsidTr="002851A5">
        <w:trPr>
          <w:trHeight w:val="397"/>
          <w:tblHeader/>
          <w:jc w:val="center"/>
        </w:trPr>
        <w:tc>
          <w:tcPr>
            <w:tcW w:w="287" w:type="pct"/>
            <w:vMerge w:val="restart"/>
            <w:vAlign w:val="center"/>
          </w:tcPr>
          <w:p w:rsidR="00E27E4E" w:rsidRPr="00234D94" w:rsidRDefault="00E27E4E" w:rsidP="00621402">
            <w:pPr>
              <w:jc w:val="center"/>
              <w:rPr>
                <w:rFonts w:eastAsia="宋体"/>
                <w:sz w:val="21"/>
                <w:szCs w:val="21"/>
              </w:rPr>
            </w:pPr>
            <w:r>
              <w:rPr>
                <w:rFonts w:eastAsia="宋体" w:hint="eastAsia"/>
                <w:sz w:val="21"/>
                <w:szCs w:val="21"/>
              </w:rPr>
              <w:lastRenderedPageBreak/>
              <w:t>9</w:t>
            </w:r>
          </w:p>
        </w:tc>
        <w:tc>
          <w:tcPr>
            <w:tcW w:w="382" w:type="pct"/>
            <w:vMerge w:val="restart"/>
            <w:vAlign w:val="center"/>
          </w:tcPr>
          <w:p w:rsidR="00E27E4E" w:rsidRPr="00234D94" w:rsidRDefault="00E27E4E" w:rsidP="00621402">
            <w:pPr>
              <w:jc w:val="center"/>
              <w:rPr>
                <w:rFonts w:eastAsia="宋体"/>
                <w:sz w:val="21"/>
                <w:szCs w:val="21"/>
              </w:rPr>
            </w:pPr>
            <w:r w:rsidRPr="00234D94">
              <w:rPr>
                <w:rFonts w:eastAsia="宋体" w:hint="eastAsia"/>
                <w:sz w:val="21"/>
                <w:szCs w:val="21"/>
              </w:rPr>
              <w:t>泉水</w:t>
            </w:r>
          </w:p>
          <w:p w:rsidR="00E27E4E" w:rsidRPr="00234D94" w:rsidRDefault="00E27E4E" w:rsidP="00621402">
            <w:pPr>
              <w:jc w:val="center"/>
              <w:rPr>
                <w:rFonts w:eastAsia="宋体"/>
                <w:sz w:val="21"/>
                <w:szCs w:val="21"/>
              </w:rPr>
            </w:pPr>
            <w:r w:rsidRPr="00234D94">
              <w:rPr>
                <w:rFonts w:eastAsia="宋体" w:hint="eastAsia"/>
                <w:sz w:val="21"/>
                <w:szCs w:val="21"/>
              </w:rPr>
              <w:t>保护</w:t>
            </w:r>
          </w:p>
        </w:tc>
        <w:tc>
          <w:tcPr>
            <w:tcW w:w="610" w:type="pct"/>
            <w:shd w:val="clear" w:color="auto" w:fill="auto"/>
            <w:vAlign w:val="center"/>
          </w:tcPr>
          <w:p w:rsidR="00E27E4E" w:rsidRPr="00234D94" w:rsidRDefault="00E27E4E" w:rsidP="00621402">
            <w:pPr>
              <w:jc w:val="center"/>
              <w:rPr>
                <w:rFonts w:eastAsia="宋体"/>
                <w:sz w:val="21"/>
                <w:szCs w:val="21"/>
              </w:rPr>
            </w:pPr>
            <w:r w:rsidRPr="00234D94">
              <w:rPr>
                <w:rFonts w:eastAsia="宋体" w:hint="eastAsia"/>
                <w:sz w:val="21"/>
                <w:szCs w:val="21"/>
              </w:rPr>
              <w:t>泉域修复</w:t>
            </w:r>
          </w:p>
        </w:tc>
        <w:tc>
          <w:tcPr>
            <w:tcW w:w="3721" w:type="pct"/>
            <w:shd w:val="clear" w:color="auto" w:fill="auto"/>
            <w:vAlign w:val="center"/>
          </w:tcPr>
          <w:p w:rsidR="00E27E4E" w:rsidRPr="00234D94" w:rsidRDefault="00E27E4E" w:rsidP="00B66D6D">
            <w:pPr>
              <w:rPr>
                <w:rFonts w:eastAsia="宋体"/>
                <w:sz w:val="21"/>
                <w:szCs w:val="21"/>
              </w:rPr>
            </w:pPr>
            <w:r w:rsidRPr="00234D94">
              <w:rPr>
                <w:rFonts w:eastAsia="宋体" w:hint="eastAsia"/>
                <w:sz w:val="21"/>
                <w:szCs w:val="21"/>
              </w:rPr>
              <w:t>2020</w:t>
            </w:r>
            <w:r w:rsidRPr="00234D94">
              <w:rPr>
                <w:rFonts w:eastAsia="宋体" w:hint="eastAsia"/>
                <w:sz w:val="21"/>
                <w:szCs w:val="21"/>
              </w:rPr>
              <w:t>年前完成马武寨、万灵山、小龟山山体公园建设工程，</w:t>
            </w:r>
            <w:r w:rsidRPr="00E27E4E">
              <w:rPr>
                <w:rFonts w:eastAsia="宋体" w:hint="eastAsia"/>
                <w:sz w:val="21"/>
                <w:szCs w:val="21"/>
              </w:rPr>
              <w:t>东南二环延长线山体绿化景观提升工程</w:t>
            </w:r>
            <w:r>
              <w:rPr>
                <w:rFonts w:eastAsia="宋体" w:hint="eastAsia"/>
                <w:sz w:val="21"/>
                <w:szCs w:val="21"/>
              </w:rPr>
              <w:t>，</w:t>
            </w:r>
            <w:r w:rsidRPr="00234D94">
              <w:rPr>
                <w:rFonts w:eastAsia="宋体" w:hint="eastAsia"/>
                <w:sz w:val="21"/>
                <w:szCs w:val="21"/>
              </w:rPr>
              <w:t>投资</w:t>
            </w:r>
            <w:r>
              <w:rPr>
                <w:rFonts w:eastAsia="宋体" w:hint="eastAsia"/>
                <w:sz w:val="21"/>
                <w:szCs w:val="21"/>
              </w:rPr>
              <w:t>3.3</w:t>
            </w:r>
            <w:r w:rsidRPr="00234D94">
              <w:rPr>
                <w:rFonts w:eastAsia="宋体" w:hint="eastAsia"/>
                <w:sz w:val="21"/>
                <w:szCs w:val="21"/>
              </w:rPr>
              <w:t>亿元，</w:t>
            </w:r>
            <w:r w:rsidRPr="00234D94">
              <w:rPr>
                <w:rFonts w:eastAsia="宋体" w:hint="eastAsia"/>
                <w:sz w:val="21"/>
                <w:szCs w:val="21"/>
              </w:rPr>
              <w:t>2035</w:t>
            </w:r>
            <w:r w:rsidRPr="00234D94">
              <w:rPr>
                <w:rFonts w:eastAsia="宋体" w:hint="eastAsia"/>
                <w:sz w:val="21"/>
                <w:szCs w:val="21"/>
              </w:rPr>
              <w:t>年前完成小东山、长更山、白马山、鏊子山、双山顶、元白山山体公园建设工程，投资</w:t>
            </w:r>
            <w:r>
              <w:rPr>
                <w:rFonts w:eastAsia="宋体" w:hint="eastAsia"/>
                <w:sz w:val="21"/>
                <w:szCs w:val="21"/>
              </w:rPr>
              <w:t>0.81</w:t>
            </w:r>
            <w:r w:rsidRPr="00234D94">
              <w:rPr>
                <w:rFonts w:eastAsia="宋体" w:hint="eastAsia"/>
                <w:sz w:val="21"/>
                <w:szCs w:val="21"/>
              </w:rPr>
              <w:t>亿元，总</w:t>
            </w:r>
            <w:r w:rsidRPr="00234D94">
              <w:rPr>
                <w:rFonts w:eastAsia="宋体"/>
                <w:sz w:val="21"/>
                <w:szCs w:val="21"/>
              </w:rPr>
              <w:t>投资</w:t>
            </w:r>
            <w:r>
              <w:rPr>
                <w:rFonts w:eastAsia="宋体" w:hint="eastAsia"/>
                <w:sz w:val="21"/>
                <w:szCs w:val="21"/>
              </w:rPr>
              <w:t>4.11</w:t>
            </w:r>
            <w:r w:rsidRPr="00234D94">
              <w:rPr>
                <w:rFonts w:eastAsia="宋体" w:hint="eastAsia"/>
                <w:sz w:val="21"/>
                <w:szCs w:val="21"/>
              </w:rPr>
              <w:t>亿元</w:t>
            </w:r>
          </w:p>
        </w:tc>
      </w:tr>
      <w:tr w:rsidR="00E27E4E" w:rsidRPr="00D03FA6" w:rsidTr="002851A5">
        <w:trPr>
          <w:trHeight w:val="397"/>
          <w:tblHeader/>
          <w:jc w:val="center"/>
        </w:trPr>
        <w:tc>
          <w:tcPr>
            <w:tcW w:w="287" w:type="pct"/>
            <w:vMerge/>
            <w:vAlign w:val="center"/>
          </w:tcPr>
          <w:p w:rsidR="00E27E4E" w:rsidRPr="00234D94" w:rsidRDefault="00E27E4E" w:rsidP="00621402">
            <w:pPr>
              <w:jc w:val="center"/>
              <w:rPr>
                <w:rFonts w:eastAsia="宋体"/>
                <w:b/>
                <w:sz w:val="21"/>
                <w:szCs w:val="21"/>
              </w:rPr>
            </w:pPr>
          </w:p>
        </w:tc>
        <w:tc>
          <w:tcPr>
            <w:tcW w:w="382" w:type="pct"/>
            <w:vMerge/>
            <w:vAlign w:val="center"/>
          </w:tcPr>
          <w:p w:rsidR="00E27E4E" w:rsidRPr="00234D94" w:rsidRDefault="00E27E4E" w:rsidP="00621402">
            <w:pPr>
              <w:jc w:val="center"/>
              <w:rPr>
                <w:rFonts w:eastAsia="宋体"/>
                <w:b/>
                <w:sz w:val="21"/>
                <w:szCs w:val="21"/>
              </w:rPr>
            </w:pPr>
          </w:p>
        </w:tc>
        <w:tc>
          <w:tcPr>
            <w:tcW w:w="610" w:type="pct"/>
            <w:shd w:val="clear" w:color="auto" w:fill="auto"/>
            <w:vAlign w:val="center"/>
          </w:tcPr>
          <w:p w:rsidR="00E27E4E" w:rsidRPr="00234D94" w:rsidRDefault="00E27E4E" w:rsidP="00621402">
            <w:pPr>
              <w:jc w:val="center"/>
              <w:rPr>
                <w:rFonts w:eastAsia="宋体"/>
                <w:sz w:val="21"/>
                <w:szCs w:val="21"/>
              </w:rPr>
            </w:pPr>
            <w:r w:rsidRPr="00234D94">
              <w:rPr>
                <w:rFonts w:eastAsia="宋体" w:hint="eastAsia"/>
                <w:sz w:val="21"/>
                <w:szCs w:val="21"/>
              </w:rPr>
              <w:t>泉水保护</w:t>
            </w:r>
          </w:p>
        </w:tc>
        <w:tc>
          <w:tcPr>
            <w:tcW w:w="3721" w:type="pct"/>
            <w:shd w:val="clear" w:color="auto" w:fill="auto"/>
            <w:vAlign w:val="center"/>
          </w:tcPr>
          <w:p w:rsidR="00E27E4E" w:rsidRPr="00234D94" w:rsidRDefault="00E27E4E" w:rsidP="00B66D6D">
            <w:pPr>
              <w:rPr>
                <w:rFonts w:eastAsia="宋体"/>
                <w:sz w:val="21"/>
                <w:szCs w:val="21"/>
              </w:rPr>
            </w:pPr>
            <w:r w:rsidRPr="00234D94">
              <w:rPr>
                <w:rFonts w:eastAsia="宋体" w:hint="eastAsia"/>
                <w:sz w:val="21"/>
                <w:szCs w:val="21"/>
              </w:rPr>
              <w:t>2035</w:t>
            </w:r>
            <w:r w:rsidRPr="00234D94">
              <w:rPr>
                <w:rFonts w:eastAsia="宋体" w:hint="eastAsia"/>
                <w:sz w:val="21"/>
                <w:szCs w:val="21"/>
              </w:rPr>
              <w:t>年前完成逻岩泉、西北柏泉修缮工作，总投资</w:t>
            </w:r>
            <w:r w:rsidRPr="00234D94">
              <w:rPr>
                <w:rFonts w:eastAsia="宋体" w:hint="eastAsia"/>
                <w:sz w:val="21"/>
                <w:szCs w:val="21"/>
              </w:rPr>
              <w:t>0.01</w:t>
            </w:r>
            <w:r w:rsidRPr="00234D94">
              <w:rPr>
                <w:rFonts w:eastAsia="宋体" w:hint="eastAsia"/>
                <w:sz w:val="21"/>
                <w:szCs w:val="21"/>
              </w:rPr>
              <w:t>亿元</w:t>
            </w:r>
          </w:p>
        </w:tc>
      </w:tr>
    </w:tbl>
    <w:p w:rsidR="00926F2D" w:rsidRDefault="00926F2D" w:rsidP="00926F2D">
      <w:pPr>
        <w:adjustRightInd w:val="0"/>
        <w:snapToGrid w:val="0"/>
        <w:spacing w:line="600" w:lineRule="exact"/>
        <w:ind w:firstLineChars="200" w:firstLine="640"/>
        <w:rPr>
          <w:sz w:val="32"/>
          <w:szCs w:val="32"/>
        </w:rPr>
      </w:pPr>
    </w:p>
    <w:p w:rsidR="003F58FD" w:rsidRDefault="003F58FD">
      <w:pPr>
        <w:widowControl/>
        <w:jc w:val="left"/>
        <w:rPr>
          <w:sz w:val="32"/>
          <w:szCs w:val="32"/>
        </w:rPr>
      </w:pPr>
      <w:r>
        <w:rPr>
          <w:sz w:val="32"/>
          <w:szCs w:val="32"/>
        </w:rPr>
        <w:br w:type="page"/>
      </w:r>
    </w:p>
    <w:p w:rsidR="003F58FD" w:rsidRDefault="00B3164A" w:rsidP="003F58FD">
      <w:pPr>
        <w:widowControl/>
        <w:jc w:val="center"/>
        <w:rPr>
          <w:sz w:val="32"/>
          <w:szCs w:val="32"/>
        </w:rPr>
      </w:pPr>
      <w:r>
        <w:rPr>
          <w:rFonts w:hint="eastAsia"/>
          <w:sz w:val="32"/>
          <w:szCs w:val="32"/>
        </w:rPr>
        <w:lastRenderedPageBreak/>
        <w:t>附表</w:t>
      </w:r>
      <w:r>
        <w:rPr>
          <w:rFonts w:hint="eastAsia"/>
          <w:sz w:val="32"/>
          <w:szCs w:val="32"/>
        </w:rPr>
        <w:t xml:space="preserve">2 </w:t>
      </w:r>
      <w:r w:rsidR="003F58FD">
        <w:rPr>
          <w:rFonts w:hint="eastAsia"/>
          <w:sz w:val="32"/>
          <w:szCs w:val="32"/>
        </w:rPr>
        <w:t>市中区水安全保障</w:t>
      </w:r>
      <w:r w:rsidR="003F58FD">
        <w:rPr>
          <w:rFonts w:hint="eastAsia"/>
          <w:sz w:val="32"/>
          <w:szCs w:val="32"/>
        </w:rPr>
        <w:t>2018-2020</w:t>
      </w:r>
      <w:r w:rsidR="003F58FD">
        <w:rPr>
          <w:rFonts w:hint="eastAsia"/>
          <w:sz w:val="32"/>
          <w:szCs w:val="32"/>
        </w:rPr>
        <w:t>年重点项目实施方案一览表</w:t>
      </w:r>
    </w:p>
    <w:tbl>
      <w:tblPr>
        <w:tblW w:w="9512" w:type="dxa"/>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82"/>
        <w:gridCol w:w="1701"/>
        <w:gridCol w:w="993"/>
        <w:gridCol w:w="1276"/>
        <w:gridCol w:w="1133"/>
        <w:gridCol w:w="2693"/>
        <w:gridCol w:w="1134"/>
      </w:tblGrid>
      <w:tr w:rsidR="003F58FD" w:rsidRPr="003F58FD" w:rsidTr="003F58FD">
        <w:trPr>
          <w:trHeight w:val="312"/>
        </w:trPr>
        <w:tc>
          <w:tcPr>
            <w:tcW w:w="582" w:type="dxa"/>
            <w:vMerge w:val="restart"/>
            <w:shd w:val="clear" w:color="auto" w:fill="auto"/>
            <w:vAlign w:val="center"/>
            <w:hideMark/>
          </w:tcPr>
          <w:p w:rsidR="003F58FD" w:rsidRPr="003F58FD" w:rsidRDefault="003F58FD" w:rsidP="003F58FD">
            <w:pPr>
              <w:widowControl/>
              <w:jc w:val="center"/>
              <w:rPr>
                <w:rFonts w:ascii="宋体" w:eastAsia="宋体" w:hAnsi="宋体" w:cs="宋体"/>
                <w:b/>
                <w:bCs/>
                <w:kern w:val="0"/>
                <w:sz w:val="21"/>
                <w:szCs w:val="21"/>
              </w:rPr>
            </w:pPr>
            <w:r w:rsidRPr="003F58FD">
              <w:rPr>
                <w:rFonts w:ascii="宋体" w:eastAsia="宋体" w:hAnsi="宋体" w:cs="宋体" w:hint="eastAsia"/>
                <w:b/>
                <w:bCs/>
                <w:kern w:val="0"/>
                <w:sz w:val="21"/>
                <w:szCs w:val="21"/>
              </w:rPr>
              <w:t>序号</w:t>
            </w:r>
          </w:p>
        </w:tc>
        <w:tc>
          <w:tcPr>
            <w:tcW w:w="1701" w:type="dxa"/>
            <w:vMerge w:val="restart"/>
            <w:shd w:val="clear" w:color="auto" w:fill="auto"/>
            <w:vAlign w:val="center"/>
            <w:hideMark/>
          </w:tcPr>
          <w:p w:rsidR="003F58FD" w:rsidRPr="003F58FD" w:rsidRDefault="003F58FD" w:rsidP="003F58FD">
            <w:pPr>
              <w:widowControl/>
              <w:jc w:val="center"/>
              <w:rPr>
                <w:rFonts w:ascii="宋体" w:eastAsia="宋体" w:hAnsi="宋体" w:cs="宋体"/>
                <w:b/>
                <w:bCs/>
                <w:kern w:val="0"/>
                <w:sz w:val="21"/>
                <w:szCs w:val="21"/>
              </w:rPr>
            </w:pPr>
            <w:r w:rsidRPr="003F58FD">
              <w:rPr>
                <w:rFonts w:ascii="宋体" w:eastAsia="宋体" w:hAnsi="宋体" w:cs="宋体" w:hint="eastAsia"/>
                <w:b/>
                <w:bCs/>
                <w:kern w:val="0"/>
                <w:sz w:val="21"/>
                <w:szCs w:val="21"/>
              </w:rPr>
              <w:t>工程名称</w:t>
            </w:r>
          </w:p>
        </w:tc>
        <w:tc>
          <w:tcPr>
            <w:tcW w:w="993" w:type="dxa"/>
            <w:vMerge w:val="restart"/>
            <w:shd w:val="clear" w:color="auto" w:fill="auto"/>
            <w:vAlign w:val="center"/>
            <w:hideMark/>
          </w:tcPr>
          <w:p w:rsidR="003F58FD" w:rsidRPr="003F58FD" w:rsidRDefault="003F58FD" w:rsidP="003F58FD">
            <w:pPr>
              <w:widowControl/>
              <w:jc w:val="center"/>
              <w:rPr>
                <w:rFonts w:ascii="宋体" w:eastAsia="宋体" w:hAnsi="宋体" w:cs="宋体"/>
                <w:b/>
                <w:bCs/>
                <w:kern w:val="0"/>
                <w:sz w:val="21"/>
                <w:szCs w:val="21"/>
              </w:rPr>
            </w:pPr>
            <w:r w:rsidRPr="003F58FD">
              <w:rPr>
                <w:rFonts w:ascii="宋体" w:eastAsia="宋体" w:hAnsi="宋体" w:cs="宋体" w:hint="eastAsia"/>
                <w:b/>
                <w:bCs/>
                <w:kern w:val="0"/>
                <w:sz w:val="21"/>
                <w:szCs w:val="21"/>
              </w:rPr>
              <w:t>建设</w:t>
            </w:r>
            <w:r w:rsidRPr="003F58FD">
              <w:rPr>
                <w:rFonts w:ascii="宋体" w:eastAsia="宋体" w:hAnsi="宋体" w:cs="宋体" w:hint="eastAsia"/>
                <w:b/>
                <w:bCs/>
                <w:kern w:val="0"/>
                <w:sz w:val="21"/>
                <w:szCs w:val="21"/>
              </w:rPr>
              <w:br/>
              <w:t>性质</w:t>
            </w:r>
          </w:p>
        </w:tc>
        <w:tc>
          <w:tcPr>
            <w:tcW w:w="1276" w:type="dxa"/>
            <w:vMerge w:val="restart"/>
            <w:shd w:val="clear" w:color="auto" w:fill="auto"/>
            <w:vAlign w:val="center"/>
            <w:hideMark/>
          </w:tcPr>
          <w:p w:rsidR="003F58FD" w:rsidRPr="003F58FD" w:rsidRDefault="003F58FD" w:rsidP="003F58FD">
            <w:pPr>
              <w:widowControl/>
              <w:jc w:val="center"/>
              <w:rPr>
                <w:rFonts w:ascii="宋体" w:eastAsia="宋体" w:hAnsi="宋体" w:cs="宋体"/>
                <w:b/>
                <w:bCs/>
                <w:kern w:val="0"/>
                <w:sz w:val="21"/>
                <w:szCs w:val="21"/>
              </w:rPr>
            </w:pPr>
            <w:r w:rsidRPr="003F58FD">
              <w:rPr>
                <w:rFonts w:ascii="宋体" w:eastAsia="宋体" w:hAnsi="宋体" w:cs="宋体" w:hint="eastAsia"/>
                <w:b/>
                <w:bCs/>
                <w:kern w:val="0"/>
                <w:sz w:val="21"/>
                <w:szCs w:val="21"/>
              </w:rPr>
              <w:t>建设起</w:t>
            </w:r>
            <w:r w:rsidRPr="003F58FD">
              <w:rPr>
                <w:rFonts w:ascii="宋体" w:eastAsia="宋体" w:hAnsi="宋体" w:cs="宋体" w:hint="eastAsia"/>
                <w:b/>
                <w:bCs/>
                <w:kern w:val="0"/>
                <w:sz w:val="21"/>
                <w:szCs w:val="21"/>
              </w:rPr>
              <w:br/>
              <w:t>止年限</w:t>
            </w:r>
          </w:p>
        </w:tc>
        <w:tc>
          <w:tcPr>
            <w:tcW w:w="1133" w:type="dxa"/>
            <w:vMerge w:val="restart"/>
            <w:shd w:val="clear" w:color="auto" w:fill="auto"/>
            <w:vAlign w:val="center"/>
            <w:hideMark/>
          </w:tcPr>
          <w:p w:rsidR="003F58FD" w:rsidRPr="003F58FD" w:rsidRDefault="003F58FD" w:rsidP="003F58FD">
            <w:pPr>
              <w:widowControl/>
              <w:jc w:val="center"/>
              <w:rPr>
                <w:rFonts w:ascii="宋体" w:eastAsia="宋体" w:hAnsi="宋体" w:cs="宋体"/>
                <w:b/>
                <w:bCs/>
                <w:kern w:val="0"/>
                <w:sz w:val="21"/>
                <w:szCs w:val="21"/>
              </w:rPr>
            </w:pPr>
            <w:r w:rsidRPr="003F58FD">
              <w:rPr>
                <w:rFonts w:ascii="宋体" w:eastAsia="宋体" w:hAnsi="宋体" w:cs="宋体" w:hint="eastAsia"/>
                <w:b/>
                <w:bCs/>
                <w:kern w:val="0"/>
                <w:sz w:val="21"/>
                <w:szCs w:val="21"/>
              </w:rPr>
              <w:t>项目</w:t>
            </w:r>
            <w:r w:rsidRPr="003F58FD">
              <w:rPr>
                <w:rFonts w:ascii="宋体" w:eastAsia="宋体" w:hAnsi="宋体" w:cs="宋体" w:hint="eastAsia"/>
                <w:b/>
                <w:bCs/>
                <w:kern w:val="0"/>
                <w:sz w:val="21"/>
                <w:szCs w:val="21"/>
              </w:rPr>
              <w:br/>
              <w:t>总投资</w:t>
            </w:r>
            <w:r w:rsidRPr="003F58FD">
              <w:rPr>
                <w:rFonts w:ascii="宋体" w:eastAsia="宋体" w:hAnsi="宋体" w:cs="宋体" w:hint="eastAsia"/>
                <w:b/>
                <w:bCs/>
                <w:kern w:val="0"/>
                <w:sz w:val="21"/>
                <w:szCs w:val="21"/>
              </w:rPr>
              <w:br/>
              <w:t>(万元)</w:t>
            </w:r>
          </w:p>
        </w:tc>
        <w:tc>
          <w:tcPr>
            <w:tcW w:w="2693" w:type="dxa"/>
            <w:vMerge w:val="restart"/>
            <w:shd w:val="clear" w:color="auto" w:fill="auto"/>
            <w:vAlign w:val="center"/>
            <w:hideMark/>
          </w:tcPr>
          <w:p w:rsidR="003F58FD" w:rsidRPr="003F58FD" w:rsidRDefault="003F58FD" w:rsidP="003F58FD">
            <w:pPr>
              <w:widowControl/>
              <w:jc w:val="center"/>
              <w:rPr>
                <w:rFonts w:ascii="宋体" w:eastAsia="宋体" w:hAnsi="宋体" w:cs="宋体"/>
                <w:b/>
                <w:bCs/>
                <w:kern w:val="0"/>
                <w:sz w:val="21"/>
                <w:szCs w:val="21"/>
              </w:rPr>
            </w:pPr>
            <w:r w:rsidRPr="003F58FD">
              <w:rPr>
                <w:rFonts w:ascii="宋体" w:eastAsia="宋体" w:hAnsi="宋体" w:cs="宋体" w:hint="eastAsia"/>
                <w:b/>
                <w:bCs/>
                <w:kern w:val="0"/>
                <w:sz w:val="21"/>
                <w:szCs w:val="21"/>
              </w:rPr>
              <w:t>主要建设内容</w:t>
            </w:r>
          </w:p>
        </w:tc>
        <w:tc>
          <w:tcPr>
            <w:tcW w:w="1134" w:type="dxa"/>
            <w:vMerge w:val="restart"/>
            <w:shd w:val="clear" w:color="auto" w:fill="auto"/>
            <w:vAlign w:val="center"/>
            <w:hideMark/>
          </w:tcPr>
          <w:p w:rsidR="003F58FD" w:rsidRPr="003F58FD" w:rsidRDefault="003F58FD" w:rsidP="003F58FD">
            <w:pPr>
              <w:widowControl/>
              <w:jc w:val="center"/>
              <w:rPr>
                <w:rFonts w:ascii="宋体" w:eastAsia="宋体" w:hAnsi="宋体" w:cs="宋体"/>
                <w:b/>
                <w:bCs/>
                <w:kern w:val="0"/>
                <w:sz w:val="21"/>
                <w:szCs w:val="21"/>
              </w:rPr>
            </w:pPr>
            <w:r w:rsidRPr="003F58FD">
              <w:rPr>
                <w:rFonts w:ascii="宋体" w:eastAsia="宋体" w:hAnsi="宋体" w:cs="宋体" w:hint="eastAsia"/>
                <w:b/>
                <w:bCs/>
                <w:kern w:val="0"/>
                <w:sz w:val="21"/>
                <w:szCs w:val="21"/>
              </w:rPr>
              <w:t>牵头单位</w:t>
            </w:r>
          </w:p>
        </w:tc>
      </w:tr>
      <w:tr w:rsidR="003F58FD" w:rsidRPr="003F58FD" w:rsidTr="003F58FD">
        <w:trPr>
          <w:trHeight w:val="480"/>
        </w:trPr>
        <w:tc>
          <w:tcPr>
            <w:tcW w:w="582" w:type="dxa"/>
            <w:vMerge/>
            <w:shd w:val="clear" w:color="auto" w:fill="auto"/>
            <w:vAlign w:val="center"/>
            <w:hideMark/>
          </w:tcPr>
          <w:p w:rsidR="003F58FD" w:rsidRPr="003F58FD" w:rsidRDefault="003F58FD" w:rsidP="003F58FD">
            <w:pPr>
              <w:widowControl/>
              <w:jc w:val="left"/>
              <w:rPr>
                <w:rFonts w:ascii="宋体" w:eastAsia="宋体" w:hAnsi="宋体" w:cs="宋体"/>
                <w:b/>
                <w:bCs/>
                <w:kern w:val="0"/>
                <w:sz w:val="21"/>
                <w:szCs w:val="21"/>
              </w:rPr>
            </w:pPr>
          </w:p>
        </w:tc>
        <w:tc>
          <w:tcPr>
            <w:tcW w:w="1701" w:type="dxa"/>
            <w:vMerge/>
            <w:shd w:val="clear" w:color="auto" w:fill="auto"/>
            <w:vAlign w:val="center"/>
            <w:hideMark/>
          </w:tcPr>
          <w:p w:rsidR="003F58FD" w:rsidRPr="003F58FD" w:rsidRDefault="003F58FD" w:rsidP="003F58FD">
            <w:pPr>
              <w:widowControl/>
              <w:jc w:val="left"/>
              <w:rPr>
                <w:rFonts w:ascii="宋体" w:eastAsia="宋体" w:hAnsi="宋体" w:cs="宋体"/>
                <w:b/>
                <w:bCs/>
                <w:kern w:val="0"/>
                <w:sz w:val="21"/>
                <w:szCs w:val="21"/>
              </w:rPr>
            </w:pPr>
          </w:p>
        </w:tc>
        <w:tc>
          <w:tcPr>
            <w:tcW w:w="993" w:type="dxa"/>
            <w:vMerge/>
            <w:shd w:val="clear" w:color="auto" w:fill="auto"/>
            <w:vAlign w:val="center"/>
            <w:hideMark/>
          </w:tcPr>
          <w:p w:rsidR="003F58FD" w:rsidRPr="003F58FD" w:rsidRDefault="003F58FD" w:rsidP="003F58FD">
            <w:pPr>
              <w:widowControl/>
              <w:jc w:val="left"/>
              <w:rPr>
                <w:rFonts w:ascii="宋体" w:eastAsia="宋体" w:hAnsi="宋体" w:cs="宋体"/>
                <w:b/>
                <w:bCs/>
                <w:kern w:val="0"/>
                <w:sz w:val="21"/>
                <w:szCs w:val="21"/>
              </w:rPr>
            </w:pPr>
          </w:p>
        </w:tc>
        <w:tc>
          <w:tcPr>
            <w:tcW w:w="1276" w:type="dxa"/>
            <w:vMerge/>
            <w:shd w:val="clear" w:color="auto" w:fill="auto"/>
            <w:vAlign w:val="center"/>
            <w:hideMark/>
          </w:tcPr>
          <w:p w:rsidR="003F58FD" w:rsidRPr="003F58FD" w:rsidRDefault="003F58FD" w:rsidP="003F58FD">
            <w:pPr>
              <w:widowControl/>
              <w:jc w:val="left"/>
              <w:rPr>
                <w:rFonts w:ascii="宋体" w:eastAsia="宋体" w:hAnsi="宋体" w:cs="宋体"/>
                <w:b/>
                <w:bCs/>
                <w:kern w:val="0"/>
                <w:sz w:val="21"/>
                <w:szCs w:val="21"/>
              </w:rPr>
            </w:pPr>
          </w:p>
        </w:tc>
        <w:tc>
          <w:tcPr>
            <w:tcW w:w="1133" w:type="dxa"/>
            <w:vMerge/>
            <w:shd w:val="clear" w:color="auto" w:fill="auto"/>
            <w:vAlign w:val="center"/>
            <w:hideMark/>
          </w:tcPr>
          <w:p w:rsidR="003F58FD" w:rsidRPr="003F58FD" w:rsidRDefault="003F58FD" w:rsidP="003F58FD">
            <w:pPr>
              <w:widowControl/>
              <w:jc w:val="left"/>
              <w:rPr>
                <w:rFonts w:ascii="宋体" w:eastAsia="宋体" w:hAnsi="宋体" w:cs="宋体"/>
                <w:b/>
                <w:bCs/>
                <w:kern w:val="0"/>
                <w:sz w:val="21"/>
                <w:szCs w:val="21"/>
              </w:rPr>
            </w:pPr>
          </w:p>
        </w:tc>
        <w:tc>
          <w:tcPr>
            <w:tcW w:w="2693" w:type="dxa"/>
            <w:vMerge/>
            <w:shd w:val="clear" w:color="auto" w:fill="auto"/>
            <w:vAlign w:val="center"/>
            <w:hideMark/>
          </w:tcPr>
          <w:p w:rsidR="003F58FD" w:rsidRPr="003F58FD" w:rsidRDefault="003F58FD" w:rsidP="003F58FD">
            <w:pPr>
              <w:widowControl/>
              <w:jc w:val="left"/>
              <w:rPr>
                <w:rFonts w:ascii="宋体" w:eastAsia="宋体" w:hAnsi="宋体" w:cs="宋体"/>
                <w:b/>
                <w:bCs/>
                <w:kern w:val="0"/>
                <w:sz w:val="21"/>
                <w:szCs w:val="21"/>
              </w:rPr>
            </w:pPr>
          </w:p>
        </w:tc>
        <w:tc>
          <w:tcPr>
            <w:tcW w:w="1134" w:type="dxa"/>
            <w:vMerge/>
            <w:shd w:val="clear" w:color="auto" w:fill="auto"/>
            <w:vAlign w:val="center"/>
            <w:hideMark/>
          </w:tcPr>
          <w:p w:rsidR="003F58FD" w:rsidRPr="003F58FD" w:rsidRDefault="003F58FD" w:rsidP="003F58FD">
            <w:pPr>
              <w:widowControl/>
              <w:jc w:val="left"/>
              <w:rPr>
                <w:rFonts w:ascii="宋体" w:eastAsia="宋体" w:hAnsi="宋体" w:cs="宋体"/>
                <w:b/>
                <w:bCs/>
                <w:kern w:val="0"/>
                <w:sz w:val="21"/>
                <w:szCs w:val="21"/>
              </w:rPr>
            </w:pPr>
          </w:p>
        </w:tc>
      </w:tr>
      <w:tr w:rsidR="003F58FD" w:rsidRPr="003F58FD" w:rsidTr="003F58FD">
        <w:trPr>
          <w:trHeight w:val="315"/>
        </w:trPr>
        <w:tc>
          <w:tcPr>
            <w:tcW w:w="582" w:type="dxa"/>
            <w:shd w:val="clear" w:color="auto" w:fill="auto"/>
            <w:vAlign w:val="center"/>
            <w:hideMark/>
          </w:tcPr>
          <w:p w:rsidR="003F58FD" w:rsidRPr="003F58FD" w:rsidRDefault="003F58FD" w:rsidP="003F58FD">
            <w:pPr>
              <w:widowControl/>
              <w:jc w:val="center"/>
              <w:rPr>
                <w:rFonts w:ascii="宋体" w:eastAsia="宋体" w:hAnsi="宋体" w:cs="宋体"/>
                <w:b/>
                <w:bCs/>
                <w:kern w:val="0"/>
                <w:sz w:val="21"/>
                <w:szCs w:val="21"/>
              </w:rPr>
            </w:pPr>
            <w:r w:rsidRPr="003F58FD">
              <w:rPr>
                <w:rFonts w:ascii="宋体" w:eastAsia="宋体" w:hAnsi="宋体" w:cs="宋体" w:hint="eastAsia"/>
                <w:b/>
                <w:bCs/>
                <w:kern w:val="0"/>
                <w:sz w:val="21"/>
                <w:szCs w:val="21"/>
              </w:rPr>
              <w:t>一</w:t>
            </w:r>
          </w:p>
        </w:tc>
        <w:tc>
          <w:tcPr>
            <w:tcW w:w="1701" w:type="dxa"/>
            <w:shd w:val="clear" w:color="auto" w:fill="auto"/>
            <w:vAlign w:val="center"/>
            <w:hideMark/>
          </w:tcPr>
          <w:p w:rsidR="003F58FD" w:rsidRPr="003F58FD" w:rsidRDefault="003F58FD" w:rsidP="003F58FD">
            <w:pPr>
              <w:widowControl/>
              <w:jc w:val="left"/>
              <w:rPr>
                <w:rFonts w:ascii="宋体" w:eastAsia="宋体" w:hAnsi="宋体" w:cs="宋体"/>
                <w:b/>
                <w:bCs/>
                <w:kern w:val="0"/>
                <w:sz w:val="21"/>
                <w:szCs w:val="21"/>
              </w:rPr>
            </w:pPr>
            <w:r w:rsidRPr="003F58FD">
              <w:rPr>
                <w:rFonts w:ascii="宋体" w:eastAsia="宋体" w:hAnsi="宋体" w:cs="宋体" w:hint="eastAsia"/>
                <w:b/>
                <w:bCs/>
                <w:kern w:val="0"/>
                <w:sz w:val="21"/>
                <w:szCs w:val="21"/>
              </w:rPr>
              <w:t>城乡供水</w:t>
            </w:r>
          </w:p>
        </w:tc>
        <w:tc>
          <w:tcPr>
            <w:tcW w:w="993" w:type="dxa"/>
            <w:shd w:val="clear" w:color="auto" w:fill="auto"/>
            <w:vAlign w:val="center"/>
            <w:hideMark/>
          </w:tcPr>
          <w:p w:rsidR="003F58FD" w:rsidRPr="003F58FD" w:rsidRDefault="003F58FD" w:rsidP="003F58FD">
            <w:pPr>
              <w:widowControl/>
              <w:jc w:val="center"/>
              <w:rPr>
                <w:rFonts w:ascii="宋体" w:eastAsia="宋体" w:hAnsi="宋体" w:cs="宋体"/>
                <w:b/>
                <w:bCs/>
                <w:kern w:val="0"/>
                <w:sz w:val="21"/>
                <w:szCs w:val="21"/>
              </w:rPr>
            </w:pPr>
            <w:r w:rsidRPr="003F58FD">
              <w:rPr>
                <w:rFonts w:ascii="宋体" w:eastAsia="宋体" w:hAnsi="宋体" w:cs="宋体" w:hint="eastAsia"/>
                <w:b/>
                <w:bCs/>
                <w:kern w:val="0"/>
                <w:sz w:val="21"/>
                <w:szCs w:val="21"/>
              </w:rPr>
              <w:t xml:space="preserve">　</w:t>
            </w:r>
          </w:p>
        </w:tc>
        <w:tc>
          <w:tcPr>
            <w:tcW w:w="1276" w:type="dxa"/>
            <w:shd w:val="clear" w:color="auto" w:fill="auto"/>
            <w:vAlign w:val="center"/>
            <w:hideMark/>
          </w:tcPr>
          <w:p w:rsidR="003F58FD" w:rsidRPr="003F58FD" w:rsidRDefault="003F58FD" w:rsidP="003F58FD">
            <w:pPr>
              <w:widowControl/>
              <w:jc w:val="center"/>
              <w:rPr>
                <w:rFonts w:ascii="宋体" w:eastAsia="宋体" w:hAnsi="宋体" w:cs="宋体"/>
                <w:b/>
                <w:bCs/>
                <w:kern w:val="0"/>
                <w:sz w:val="21"/>
                <w:szCs w:val="21"/>
              </w:rPr>
            </w:pPr>
            <w:r w:rsidRPr="003F58FD">
              <w:rPr>
                <w:rFonts w:ascii="宋体" w:eastAsia="宋体" w:hAnsi="宋体" w:cs="宋体" w:hint="eastAsia"/>
                <w:b/>
                <w:bCs/>
                <w:kern w:val="0"/>
                <w:sz w:val="21"/>
                <w:szCs w:val="21"/>
              </w:rPr>
              <w:t xml:space="preserve">　</w:t>
            </w:r>
          </w:p>
        </w:tc>
        <w:tc>
          <w:tcPr>
            <w:tcW w:w="1133" w:type="dxa"/>
            <w:shd w:val="clear" w:color="auto" w:fill="auto"/>
            <w:vAlign w:val="center"/>
            <w:hideMark/>
          </w:tcPr>
          <w:p w:rsidR="003F58FD" w:rsidRPr="003F58FD" w:rsidRDefault="003F58FD" w:rsidP="003F58FD">
            <w:pPr>
              <w:widowControl/>
              <w:jc w:val="center"/>
              <w:rPr>
                <w:rFonts w:ascii="宋体" w:eastAsia="宋体" w:hAnsi="宋体" w:cs="宋体"/>
                <w:b/>
                <w:bCs/>
                <w:kern w:val="0"/>
                <w:sz w:val="21"/>
                <w:szCs w:val="21"/>
              </w:rPr>
            </w:pPr>
            <w:r w:rsidRPr="003F58FD">
              <w:rPr>
                <w:rFonts w:ascii="宋体" w:eastAsia="宋体" w:hAnsi="宋体" w:cs="宋体" w:hint="eastAsia"/>
                <w:b/>
                <w:bCs/>
                <w:kern w:val="0"/>
                <w:sz w:val="21"/>
                <w:szCs w:val="21"/>
              </w:rPr>
              <w:t xml:space="preserve">2900 </w:t>
            </w:r>
          </w:p>
        </w:tc>
        <w:tc>
          <w:tcPr>
            <w:tcW w:w="2693" w:type="dxa"/>
            <w:shd w:val="clear" w:color="auto" w:fill="auto"/>
            <w:vAlign w:val="center"/>
            <w:hideMark/>
          </w:tcPr>
          <w:p w:rsidR="003F58FD" w:rsidRPr="003F58FD" w:rsidRDefault="003F58FD" w:rsidP="003F58FD">
            <w:pPr>
              <w:widowControl/>
              <w:jc w:val="left"/>
              <w:rPr>
                <w:rFonts w:ascii="宋体" w:eastAsia="宋体" w:hAnsi="宋体" w:cs="宋体"/>
                <w:b/>
                <w:bCs/>
                <w:kern w:val="0"/>
                <w:sz w:val="21"/>
                <w:szCs w:val="21"/>
              </w:rPr>
            </w:pPr>
            <w:r w:rsidRPr="003F58FD">
              <w:rPr>
                <w:rFonts w:ascii="宋体" w:eastAsia="宋体" w:hAnsi="宋体" w:cs="宋体" w:hint="eastAsia"/>
                <w:b/>
                <w:bCs/>
                <w:kern w:val="0"/>
                <w:sz w:val="21"/>
                <w:szCs w:val="21"/>
              </w:rPr>
              <w:t xml:space="preserve">　</w:t>
            </w:r>
          </w:p>
        </w:tc>
        <w:tc>
          <w:tcPr>
            <w:tcW w:w="1134" w:type="dxa"/>
            <w:shd w:val="clear" w:color="auto" w:fill="auto"/>
            <w:vAlign w:val="center"/>
            <w:hideMark/>
          </w:tcPr>
          <w:p w:rsidR="003F58FD" w:rsidRPr="003F58FD" w:rsidRDefault="003F58FD" w:rsidP="003F58FD">
            <w:pPr>
              <w:widowControl/>
              <w:jc w:val="center"/>
              <w:rPr>
                <w:rFonts w:ascii="宋体" w:eastAsia="宋体" w:hAnsi="宋体" w:cs="宋体"/>
                <w:b/>
                <w:bCs/>
                <w:kern w:val="0"/>
                <w:sz w:val="21"/>
                <w:szCs w:val="21"/>
              </w:rPr>
            </w:pPr>
            <w:r w:rsidRPr="003F58FD">
              <w:rPr>
                <w:rFonts w:ascii="宋体" w:eastAsia="宋体" w:hAnsi="宋体" w:cs="宋体" w:hint="eastAsia"/>
                <w:b/>
                <w:bCs/>
                <w:kern w:val="0"/>
                <w:sz w:val="21"/>
                <w:szCs w:val="21"/>
              </w:rPr>
              <w:t xml:space="preserve">　</w:t>
            </w:r>
          </w:p>
        </w:tc>
      </w:tr>
      <w:tr w:rsidR="003F58FD" w:rsidRPr="003F58FD" w:rsidTr="003F58FD">
        <w:trPr>
          <w:trHeight w:val="480"/>
        </w:trPr>
        <w:tc>
          <w:tcPr>
            <w:tcW w:w="582"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1.1</w:t>
            </w:r>
          </w:p>
        </w:tc>
        <w:tc>
          <w:tcPr>
            <w:tcW w:w="1701" w:type="dxa"/>
            <w:shd w:val="clear" w:color="auto" w:fill="auto"/>
            <w:vAlign w:val="center"/>
            <w:hideMark/>
          </w:tcPr>
          <w:p w:rsidR="003F58FD" w:rsidRPr="003F58FD" w:rsidRDefault="003F58FD" w:rsidP="003F58FD">
            <w:pPr>
              <w:widowControl/>
              <w:jc w:val="left"/>
              <w:rPr>
                <w:rFonts w:ascii="宋体" w:eastAsia="宋体" w:hAnsi="宋体" w:cs="宋体"/>
                <w:color w:val="000000"/>
                <w:kern w:val="0"/>
                <w:sz w:val="21"/>
                <w:szCs w:val="21"/>
              </w:rPr>
            </w:pPr>
            <w:r w:rsidRPr="003F58FD">
              <w:rPr>
                <w:rFonts w:ascii="宋体" w:eastAsia="宋体" w:hAnsi="宋体" w:cs="宋体" w:hint="eastAsia"/>
                <w:color w:val="000000"/>
                <w:kern w:val="0"/>
                <w:sz w:val="21"/>
                <w:szCs w:val="21"/>
              </w:rPr>
              <w:t>农村供水管网延伸</w:t>
            </w:r>
          </w:p>
        </w:tc>
        <w:tc>
          <w:tcPr>
            <w:tcW w:w="993" w:type="dxa"/>
            <w:shd w:val="clear" w:color="auto" w:fill="auto"/>
            <w:vAlign w:val="center"/>
            <w:hideMark/>
          </w:tcPr>
          <w:p w:rsidR="003F58FD" w:rsidRPr="003F58FD" w:rsidRDefault="003F58FD" w:rsidP="003F58FD">
            <w:pPr>
              <w:widowControl/>
              <w:jc w:val="center"/>
              <w:rPr>
                <w:rFonts w:ascii="宋体" w:eastAsia="宋体" w:hAnsi="宋体" w:cs="宋体"/>
                <w:color w:val="000000"/>
                <w:kern w:val="0"/>
                <w:sz w:val="21"/>
                <w:szCs w:val="21"/>
              </w:rPr>
            </w:pPr>
            <w:r w:rsidRPr="003F58FD">
              <w:rPr>
                <w:rFonts w:ascii="宋体" w:eastAsia="宋体" w:hAnsi="宋体" w:cs="宋体" w:hint="eastAsia"/>
                <w:color w:val="000000"/>
                <w:kern w:val="0"/>
                <w:sz w:val="21"/>
                <w:szCs w:val="21"/>
              </w:rPr>
              <w:t>新建及改建</w:t>
            </w:r>
          </w:p>
        </w:tc>
        <w:tc>
          <w:tcPr>
            <w:tcW w:w="1276" w:type="dxa"/>
            <w:shd w:val="clear" w:color="auto" w:fill="auto"/>
            <w:vAlign w:val="center"/>
            <w:hideMark/>
          </w:tcPr>
          <w:p w:rsidR="003F58FD" w:rsidRPr="003F58FD" w:rsidRDefault="003F58FD" w:rsidP="003F58FD">
            <w:pPr>
              <w:widowControl/>
              <w:jc w:val="center"/>
              <w:rPr>
                <w:rFonts w:ascii="宋体" w:eastAsia="宋体" w:hAnsi="宋体" w:cs="宋体"/>
                <w:color w:val="000000"/>
                <w:kern w:val="0"/>
                <w:sz w:val="21"/>
                <w:szCs w:val="21"/>
              </w:rPr>
            </w:pPr>
            <w:r w:rsidRPr="003F58FD">
              <w:rPr>
                <w:rFonts w:ascii="宋体" w:eastAsia="宋体" w:hAnsi="宋体" w:cs="宋体" w:hint="eastAsia"/>
                <w:color w:val="000000"/>
                <w:kern w:val="0"/>
                <w:sz w:val="21"/>
                <w:szCs w:val="21"/>
              </w:rPr>
              <w:t>2018-2020</w:t>
            </w:r>
          </w:p>
        </w:tc>
        <w:tc>
          <w:tcPr>
            <w:tcW w:w="1133" w:type="dxa"/>
            <w:shd w:val="clear" w:color="auto" w:fill="auto"/>
            <w:vAlign w:val="center"/>
            <w:hideMark/>
          </w:tcPr>
          <w:p w:rsidR="003F58FD" w:rsidRPr="003F58FD" w:rsidRDefault="003F58FD" w:rsidP="003F58FD">
            <w:pPr>
              <w:widowControl/>
              <w:jc w:val="center"/>
              <w:rPr>
                <w:rFonts w:ascii="宋体" w:eastAsia="宋体" w:hAnsi="宋体" w:cs="宋体"/>
                <w:color w:val="000000"/>
                <w:kern w:val="0"/>
                <w:sz w:val="21"/>
                <w:szCs w:val="21"/>
              </w:rPr>
            </w:pPr>
            <w:r w:rsidRPr="003F58FD">
              <w:rPr>
                <w:rFonts w:ascii="宋体" w:eastAsia="宋体" w:hAnsi="宋体" w:cs="宋体" w:hint="eastAsia"/>
                <w:color w:val="000000"/>
                <w:kern w:val="0"/>
                <w:sz w:val="21"/>
                <w:szCs w:val="21"/>
              </w:rPr>
              <w:t xml:space="preserve">1000 </w:t>
            </w:r>
          </w:p>
        </w:tc>
        <w:tc>
          <w:tcPr>
            <w:tcW w:w="2693" w:type="dxa"/>
            <w:shd w:val="clear" w:color="auto" w:fill="auto"/>
            <w:vAlign w:val="center"/>
            <w:hideMark/>
          </w:tcPr>
          <w:p w:rsidR="003F58FD" w:rsidRPr="003F58FD" w:rsidRDefault="003F58FD" w:rsidP="003F58FD">
            <w:pPr>
              <w:widowControl/>
              <w:jc w:val="left"/>
              <w:rPr>
                <w:rFonts w:ascii="宋体" w:eastAsia="宋体" w:hAnsi="宋体" w:cs="宋体"/>
                <w:color w:val="000000"/>
                <w:kern w:val="0"/>
                <w:sz w:val="21"/>
                <w:szCs w:val="21"/>
              </w:rPr>
            </w:pPr>
            <w:r w:rsidRPr="003F58FD">
              <w:rPr>
                <w:rFonts w:ascii="宋体" w:eastAsia="宋体" w:hAnsi="宋体" w:cs="宋体" w:hint="eastAsia"/>
                <w:color w:val="000000"/>
                <w:kern w:val="0"/>
                <w:sz w:val="21"/>
                <w:szCs w:val="21"/>
              </w:rPr>
              <w:t>管线10km</w:t>
            </w:r>
          </w:p>
        </w:tc>
        <w:tc>
          <w:tcPr>
            <w:tcW w:w="1134"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市中区</w:t>
            </w:r>
            <w:r w:rsidR="002462BE">
              <w:rPr>
                <w:rFonts w:ascii="宋体" w:eastAsia="宋体" w:hAnsi="宋体" w:cs="宋体" w:hint="eastAsia"/>
                <w:kern w:val="0"/>
                <w:sz w:val="21"/>
                <w:szCs w:val="21"/>
              </w:rPr>
              <w:t>农发局</w:t>
            </w:r>
          </w:p>
        </w:tc>
      </w:tr>
      <w:tr w:rsidR="003F58FD" w:rsidRPr="003F58FD" w:rsidTr="003F58FD">
        <w:trPr>
          <w:trHeight w:val="480"/>
        </w:trPr>
        <w:tc>
          <w:tcPr>
            <w:tcW w:w="582"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1.2</w:t>
            </w:r>
          </w:p>
        </w:tc>
        <w:tc>
          <w:tcPr>
            <w:tcW w:w="1701" w:type="dxa"/>
            <w:shd w:val="clear" w:color="auto" w:fill="auto"/>
            <w:vAlign w:val="center"/>
            <w:hideMark/>
          </w:tcPr>
          <w:p w:rsidR="003F58FD" w:rsidRPr="003F58FD" w:rsidRDefault="003F58FD" w:rsidP="003F58FD">
            <w:pPr>
              <w:widowControl/>
              <w:jc w:val="left"/>
              <w:rPr>
                <w:rFonts w:ascii="宋体" w:eastAsia="宋体" w:hAnsi="宋体" w:cs="宋体"/>
                <w:color w:val="000000"/>
                <w:kern w:val="0"/>
                <w:sz w:val="21"/>
                <w:szCs w:val="21"/>
              </w:rPr>
            </w:pPr>
            <w:r w:rsidRPr="003F58FD">
              <w:rPr>
                <w:rFonts w:ascii="宋体" w:eastAsia="宋体" w:hAnsi="宋体" w:cs="宋体" w:hint="eastAsia"/>
                <w:color w:val="000000"/>
                <w:kern w:val="0"/>
                <w:sz w:val="21"/>
                <w:szCs w:val="21"/>
              </w:rPr>
              <w:t>农村饮水安全两年攻坚战工程</w:t>
            </w:r>
          </w:p>
        </w:tc>
        <w:tc>
          <w:tcPr>
            <w:tcW w:w="993" w:type="dxa"/>
            <w:shd w:val="clear" w:color="auto" w:fill="auto"/>
            <w:vAlign w:val="center"/>
            <w:hideMark/>
          </w:tcPr>
          <w:p w:rsidR="003F58FD" w:rsidRPr="003F58FD" w:rsidRDefault="003F58FD" w:rsidP="003F58FD">
            <w:pPr>
              <w:widowControl/>
              <w:jc w:val="center"/>
              <w:rPr>
                <w:rFonts w:ascii="宋体" w:eastAsia="宋体" w:hAnsi="宋体" w:cs="宋体"/>
                <w:color w:val="000000"/>
                <w:kern w:val="0"/>
                <w:sz w:val="21"/>
                <w:szCs w:val="21"/>
              </w:rPr>
            </w:pPr>
            <w:r w:rsidRPr="003F58FD">
              <w:rPr>
                <w:rFonts w:ascii="宋体" w:eastAsia="宋体" w:hAnsi="宋体" w:cs="宋体" w:hint="eastAsia"/>
                <w:color w:val="000000"/>
                <w:kern w:val="0"/>
                <w:sz w:val="21"/>
                <w:szCs w:val="21"/>
              </w:rPr>
              <w:t>改建</w:t>
            </w:r>
          </w:p>
        </w:tc>
        <w:tc>
          <w:tcPr>
            <w:tcW w:w="1276" w:type="dxa"/>
            <w:shd w:val="clear" w:color="auto" w:fill="auto"/>
            <w:vAlign w:val="center"/>
            <w:hideMark/>
          </w:tcPr>
          <w:p w:rsidR="003F58FD" w:rsidRPr="003F58FD" w:rsidRDefault="003F58FD" w:rsidP="003F58FD">
            <w:pPr>
              <w:widowControl/>
              <w:jc w:val="center"/>
              <w:rPr>
                <w:rFonts w:ascii="宋体" w:eastAsia="宋体" w:hAnsi="宋体" w:cs="宋体"/>
                <w:color w:val="000000"/>
                <w:kern w:val="0"/>
                <w:sz w:val="21"/>
                <w:szCs w:val="21"/>
              </w:rPr>
            </w:pPr>
            <w:r w:rsidRPr="003F58FD">
              <w:rPr>
                <w:rFonts w:ascii="宋体" w:eastAsia="宋体" w:hAnsi="宋体" w:cs="宋体" w:hint="eastAsia"/>
                <w:color w:val="000000"/>
                <w:kern w:val="0"/>
                <w:sz w:val="21"/>
                <w:szCs w:val="21"/>
              </w:rPr>
              <w:t>2019-2020</w:t>
            </w:r>
          </w:p>
        </w:tc>
        <w:tc>
          <w:tcPr>
            <w:tcW w:w="1133" w:type="dxa"/>
            <w:shd w:val="clear" w:color="auto" w:fill="auto"/>
            <w:vAlign w:val="center"/>
            <w:hideMark/>
          </w:tcPr>
          <w:p w:rsidR="003F58FD" w:rsidRPr="003F58FD" w:rsidRDefault="003F58FD" w:rsidP="003F58FD">
            <w:pPr>
              <w:widowControl/>
              <w:jc w:val="center"/>
              <w:rPr>
                <w:rFonts w:ascii="宋体" w:eastAsia="宋体" w:hAnsi="宋体" w:cs="宋体"/>
                <w:color w:val="000000"/>
                <w:kern w:val="0"/>
                <w:sz w:val="21"/>
                <w:szCs w:val="21"/>
              </w:rPr>
            </w:pPr>
            <w:r w:rsidRPr="003F58FD">
              <w:rPr>
                <w:rFonts w:ascii="宋体" w:eastAsia="宋体" w:hAnsi="宋体" w:cs="宋体" w:hint="eastAsia"/>
                <w:color w:val="000000"/>
                <w:kern w:val="0"/>
                <w:sz w:val="21"/>
                <w:szCs w:val="21"/>
              </w:rPr>
              <w:t xml:space="preserve">900 </w:t>
            </w:r>
          </w:p>
        </w:tc>
        <w:tc>
          <w:tcPr>
            <w:tcW w:w="2693" w:type="dxa"/>
            <w:shd w:val="clear" w:color="auto" w:fill="auto"/>
            <w:vAlign w:val="center"/>
            <w:hideMark/>
          </w:tcPr>
          <w:p w:rsidR="003F58FD" w:rsidRPr="003F58FD" w:rsidRDefault="003F58FD" w:rsidP="006D4C7C">
            <w:pPr>
              <w:widowControl/>
              <w:jc w:val="left"/>
              <w:rPr>
                <w:rFonts w:ascii="宋体" w:eastAsia="宋体" w:hAnsi="宋体" w:cs="宋体"/>
                <w:color w:val="000000"/>
                <w:kern w:val="0"/>
                <w:sz w:val="21"/>
                <w:szCs w:val="21"/>
              </w:rPr>
            </w:pPr>
            <w:r w:rsidRPr="003F58FD">
              <w:rPr>
                <w:rFonts w:ascii="宋体" w:eastAsia="宋体" w:hAnsi="宋体" w:cs="宋体" w:hint="eastAsia"/>
                <w:color w:val="000000"/>
                <w:kern w:val="0"/>
                <w:sz w:val="21"/>
                <w:szCs w:val="21"/>
              </w:rPr>
              <w:t>郭家村、</w:t>
            </w:r>
            <w:r w:rsidR="006D4C7C">
              <w:rPr>
                <w:rFonts w:ascii="宋体" w:eastAsia="宋体" w:hAnsi="宋体" w:cs="宋体" w:hint="eastAsia"/>
                <w:color w:val="000000"/>
                <w:kern w:val="0"/>
                <w:sz w:val="21"/>
                <w:szCs w:val="21"/>
              </w:rPr>
              <w:t>候</w:t>
            </w:r>
            <w:r w:rsidRPr="003F58FD">
              <w:rPr>
                <w:rFonts w:ascii="宋体" w:eastAsia="宋体" w:hAnsi="宋体" w:cs="宋体" w:hint="eastAsia"/>
                <w:color w:val="000000"/>
                <w:kern w:val="0"/>
                <w:sz w:val="21"/>
                <w:szCs w:val="21"/>
              </w:rPr>
              <w:t>家村等9个贫困村饮水安全改造</w:t>
            </w:r>
          </w:p>
        </w:tc>
        <w:tc>
          <w:tcPr>
            <w:tcW w:w="1134"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市中区</w:t>
            </w:r>
            <w:r w:rsidR="002462BE">
              <w:rPr>
                <w:rFonts w:ascii="宋体" w:eastAsia="宋体" w:hAnsi="宋体" w:cs="宋体" w:hint="eastAsia"/>
                <w:kern w:val="0"/>
                <w:sz w:val="21"/>
                <w:szCs w:val="21"/>
              </w:rPr>
              <w:t>农发局</w:t>
            </w:r>
          </w:p>
        </w:tc>
      </w:tr>
      <w:tr w:rsidR="003F58FD" w:rsidRPr="003F58FD" w:rsidTr="003F58FD">
        <w:trPr>
          <w:trHeight w:val="432"/>
        </w:trPr>
        <w:tc>
          <w:tcPr>
            <w:tcW w:w="582"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1.3</w:t>
            </w:r>
          </w:p>
        </w:tc>
        <w:tc>
          <w:tcPr>
            <w:tcW w:w="1701" w:type="dxa"/>
            <w:shd w:val="clear" w:color="auto" w:fill="auto"/>
            <w:vAlign w:val="center"/>
            <w:hideMark/>
          </w:tcPr>
          <w:p w:rsidR="003F58FD" w:rsidRPr="003F58FD" w:rsidRDefault="003F58FD" w:rsidP="003F58FD">
            <w:pPr>
              <w:widowControl/>
              <w:jc w:val="left"/>
              <w:rPr>
                <w:rFonts w:ascii="宋体" w:eastAsia="宋体" w:hAnsi="宋体" w:cs="宋体"/>
                <w:color w:val="000000"/>
                <w:kern w:val="0"/>
                <w:sz w:val="21"/>
                <w:szCs w:val="21"/>
              </w:rPr>
            </w:pPr>
            <w:r w:rsidRPr="003F58FD">
              <w:rPr>
                <w:rFonts w:ascii="宋体" w:eastAsia="宋体" w:hAnsi="宋体" w:cs="宋体" w:hint="eastAsia"/>
                <w:color w:val="000000"/>
                <w:kern w:val="0"/>
                <w:sz w:val="21"/>
                <w:szCs w:val="21"/>
              </w:rPr>
              <w:t>供水设施改造</w:t>
            </w:r>
          </w:p>
        </w:tc>
        <w:tc>
          <w:tcPr>
            <w:tcW w:w="993" w:type="dxa"/>
            <w:shd w:val="clear" w:color="auto" w:fill="auto"/>
            <w:vAlign w:val="center"/>
            <w:hideMark/>
          </w:tcPr>
          <w:p w:rsidR="003F58FD" w:rsidRPr="003F58FD" w:rsidRDefault="003F58FD" w:rsidP="003F58FD">
            <w:pPr>
              <w:widowControl/>
              <w:jc w:val="center"/>
              <w:rPr>
                <w:rFonts w:ascii="宋体" w:eastAsia="宋体" w:hAnsi="宋体" w:cs="宋体"/>
                <w:color w:val="000000"/>
                <w:kern w:val="0"/>
                <w:sz w:val="21"/>
                <w:szCs w:val="21"/>
              </w:rPr>
            </w:pPr>
            <w:r w:rsidRPr="003F58FD">
              <w:rPr>
                <w:rFonts w:ascii="宋体" w:eastAsia="宋体" w:hAnsi="宋体" w:cs="宋体" w:hint="eastAsia"/>
                <w:color w:val="000000"/>
                <w:kern w:val="0"/>
                <w:sz w:val="21"/>
                <w:szCs w:val="21"/>
              </w:rPr>
              <w:t>改建</w:t>
            </w:r>
          </w:p>
        </w:tc>
        <w:tc>
          <w:tcPr>
            <w:tcW w:w="1276" w:type="dxa"/>
            <w:shd w:val="clear" w:color="auto" w:fill="auto"/>
            <w:vAlign w:val="center"/>
            <w:hideMark/>
          </w:tcPr>
          <w:p w:rsidR="003F58FD" w:rsidRPr="003F58FD" w:rsidRDefault="003F58FD" w:rsidP="003F58FD">
            <w:pPr>
              <w:widowControl/>
              <w:jc w:val="center"/>
              <w:rPr>
                <w:rFonts w:ascii="宋体" w:eastAsia="宋体" w:hAnsi="宋体" w:cs="宋体"/>
                <w:color w:val="000000"/>
                <w:kern w:val="0"/>
                <w:sz w:val="21"/>
                <w:szCs w:val="21"/>
              </w:rPr>
            </w:pPr>
            <w:r w:rsidRPr="003F58FD">
              <w:rPr>
                <w:rFonts w:ascii="宋体" w:eastAsia="宋体" w:hAnsi="宋体" w:cs="宋体" w:hint="eastAsia"/>
                <w:color w:val="000000"/>
                <w:kern w:val="0"/>
                <w:sz w:val="21"/>
                <w:szCs w:val="21"/>
              </w:rPr>
              <w:t>2018-2020</w:t>
            </w:r>
          </w:p>
        </w:tc>
        <w:tc>
          <w:tcPr>
            <w:tcW w:w="1133" w:type="dxa"/>
            <w:shd w:val="clear" w:color="auto" w:fill="auto"/>
            <w:vAlign w:val="center"/>
            <w:hideMark/>
          </w:tcPr>
          <w:p w:rsidR="003F58FD" w:rsidRPr="003F58FD" w:rsidRDefault="003F58FD" w:rsidP="003F58FD">
            <w:pPr>
              <w:widowControl/>
              <w:jc w:val="center"/>
              <w:rPr>
                <w:rFonts w:ascii="宋体" w:eastAsia="宋体" w:hAnsi="宋体" w:cs="宋体"/>
                <w:color w:val="000000"/>
                <w:kern w:val="0"/>
                <w:sz w:val="21"/>
                <w:szCs w:val="21"/>
              </w:rPr>
            </w:pPr>
            <w:r w:rsidRPr="003F58FD">
              <w:rPr>
                <w:rFonts w:ascii="宋体" w:eastAsia="宋体" w:hAnsi="宋体" w:cs="宋体" w:hint="eastAsia"/>
                <w:color w:val="000000"/>
                <w:kern w:val="0"/>
                <w:sz w:val="21"/>
                <w:szCs w:val="21"/>
              </w:rPr>
              <w:t xml:space="preserve">1000 </w:t>
            </w:r>
          </w:p>
        </w:tc>
        <w:tc>
          <w:tcPr>
            <w:tcW w:w="2693" w:type="dxa"/>
            <w:shd w:val="clear" w:color="auto" w:fill="auto"/>
            <w:vAlign w:val="center"/>
            <w:hideMark/>
          </w:tcPr>
          <w:p w:rsidR="003F58FD" w:rsidRPr="003F58FD" w:rsidRDefault="003F58FD" w:rsidP="003F58FD">
            <w:pPr>
              <w:widowControl/>
              <w:jc w:val="left"/>
              <w:rPr>
                <w:rFonts w:ascii="宋体" w:eastAsia="宋体" w:hAnsi="宋体" w:cs="宋体"/>
                <w:color w:val="000000"/>
                <w:kern w:val="0"/>
                <w:sz w:val="21"/>
                <w:szCs w:val="21"/>
              </w:rPr>
            </w:pPr>
            <w:r w:rsidRPr="003F58FD">
              <w:rPr>
                <w:rFonts w:ascii="宋体" w:eastAsia="宋体" w:hAnsi="宋体" w:cs="宋体" w:hint="eastAsia"/>
                <w:color w:val="000000"/>
                <w:kern w:val="0"/>
                <w:sz w:val="21"/>
                <w:szCs w:val="21"/>
              </w:rPr>
              <w:t>完成供水设施改造10处</w:t>
            </w:r>
          </w:p>
        </w:tc>
        <w:tc>
          <w:tcPr>
            <w:tcW w:w="1134"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市中区</w:t>
            </w:r>
            <w:r w:rsidR="002462BE">
              <w:rPr>
                <w:rFonts w:ascii="宋体" w:eastAsia="宋体" w:hAnsi="宋体" w:cs="宋体" w:hint="eastAsia"/>
                <w:kern w:val="0"/>
                <w:sz w:val="21"/>
                <w:szCs w:val="21"/>
              </w:rPr>
              <w:t>农发局</w:t>
            </w:r>
          </w:p>
        </w:tc>
      </w:tr>
      <w:tr w:rsidR="003F58FD" w:rsidRPr="003F58FD" w:rsidTr="003F58FD">
        <w:trPr>
          <w:trHeight w:val="330"/>
        </w:trPr>
        <w:tc>
          <w:tcPr>
            <w:tcW w:w="582" w:type="dxa"/>
            <w:shd w:val="clear" w:color="auto" w:fill="auto"/>
            <w:vAlign w:val="center"/>
            <w:hideMark/>
          </w:tcPr>
          <w:p w:rsidR="003F58FD" w:rsidRPr="003F58FD" w:rsidRDefault="003F58FD" w:rsidP="003F58FD">
            <w:pPr>
              <w:widowControl/>
              <w:jc w:val="center"/>
              <w:rPr>
                <w:rFonts w:ascii="宋体" w:eastAsia="宋体" w:hAnsi="宋体" w:cs="宋体"/>
                <w:b/>
                <w:bCs/>
                <w:kern w:val="0"/>
                <w:sz w:val="21"/>
                <w:szCs w:val="21"/>
              </w:rPr>
            </w:pPr>
            <w:r w:rsidRPr="003F58FD">
              <w:rPr>
                <w:rFonts w:ascii="宋体" w:eastAsia="宋体" w:hAnsi="宋体" w:cs="宋体" w:hint="eastAsia"/>
                <w:b/>
                <w:bCs/>
                <w:kern w:val="0"/>
                <w:sz w:val="21"/>
                <w:szCs w:val="21"/>
              </w:rPr>
              <w:t>二</w:t>
            </w:r>
          </w:p>
        </w:tc>
        <w:tc>
          <w:tcPr>
            <w:tcW w:w="1701" w:type="dxa"/>
            <w:shd w:val="clear" w:color="auto" w:fill="auto"/>
            <w:vAlign w:val="center"/>
            <w:hideMark/>
          </w:tcPr>
          <w:p w:rsidR="003F58FD" w:rsidRPr="003F58FD" w:rsidRDefault="003F58FD" w:rsidP="003F58FD">
            <w:pPr>
              <w:widowControl/>
              <w:jc w:val="left"/>
              <w:rPr>
                <w:rFonts w:ascii="宋体" w:eastAsia="宋体" w:hAnsi="宋体" w:cs="宋体"/>
                <w:b/>
                <w:bCs/>
                <w:kern w:val="0"/>
                <w:sz w:val="21"/>
                <w:szCs w:val="21"/>
              </w:rPr>
            </w:pPr>
            <w:r w:rsidRPr="003F58FD">
              <w:rPr>
                <w:rFonts w:ascii="宋体" w:eastAsia="宋体" w:hAnsi="宋体" w:cs="宋体" w:hint="eastAsia"/>
                <w:b/>
                <w:bCs/>
                <w:kern w:val="0"/>
                <w:sz w:val="21"/>
                <w:szCs w:val="21"/>
              </w:rPr>
              <w:t>节水型社会建设</w:t>
            </w:r>
          </w:p>
        </w:tc>
        <w:tc>
          <w:tcPr>
            <w:tcW w:w="993" w:type="dxa"/>
            <w:shd w:val="clear" w:color="auto" w:fill="auto"/>
            <w:vAlign w:val="center"/>
            <w:hideMark/>
          </w:tcPr>
          <w:p w:rsidR="003F58FD" w:rsidRPr="003F58FD" w:rsidRDefault="003F58FD" w:rsidP="003F58FD">
            <w:pPr>
              <w:widowControl/>
              <w:jc w:val="center"/>
              <w:rPr>
                <w:rFonts w:ascii="宋体" w:eastAsia="宋体" w:hAnsi="宋体" w:cs="宋体"/>
                <w:b/>
                <w:bCs/>
                <w:kern w:val="0"/>
                <w:sz w:val="21"/>
                <w:szCs w:val="21"/>
              </w:rPr>
            </w:pPr>
            <w:r w:rsidRPr="003F58FD">
              <w:rPr>
                <w:rFonts w:ascii="宋体" w:eastAsia="宋体" w:hAnsi="宋体" w:cs="宋体" w:hint="eastAsia"/>
                <w:b/>
                <w:bCs/>
                <w:kern w:val="0"/>
                <w:sz w:val="21"/>
                <w:szCs w:val="21"/>
              </w:rPr>
              <w:t xml:space="preserve">　</w:t>
            </w:r>
          </w:p>
        </w:tc>
        <w:tc>
          <w:tcPr>
            <w:tcW w:w="1276" w:type="dxa"/>
            <w:shd w:val="clear" w:color="auto" w:fill="auto"/>
            <w:vAlign w:val="center"/>
            <w:hideMark/>
          </w:tcPr>
          <w:p w:rsidR="003F58FD" w:rsidRPr="003F58FD" w:rsidRDefault="003F58FD" w:rsidP="003F58FD">
            <w:pPr>
              <w:widowControl/>
              <w:jc w:val="center"/>
              <w:rPr>
                <w:rFonts w:ascii="宋体" w:eastAsia="宋体" w:hAnsi="宋体" w:cs="宋体"/>
                <w:b/>
                <w:bCs/>
                <w:kern w:val="0"/>
                <w:sz w:val="21"/>
                <w:szCs w:val="21"/>
              </w:rPr>
            </w:pPr>
            <w:r w:rsidRPr="003F58FD">
              <w:rPr>
                <w:rFonts w:ascii="宋体" w:eastAsia="宋体" w:hAnsi="宋体" w:cs="宋体" w:hint="eastAsia"/>
                <w:b/>
                <w:bCs/>
                <w:kern w:val="0"/>
                <w:sz w:val="21"/>
                <w:szCs w:val="21"/>
              </w:rPr>
              <w:t xml:space="preserve">　</w:t>
            </w:r>
          </w:p>
        </w:tc>
        <w:tc>
          <w:tcPr>
            <w:tcW w:w="1133" w:type="dxa"/>
            <w:shd w:val="clear" w:color="auto" w:fill="auto"/>
            <w:vAlign w:val="center"/>
            <w:hideMark/>
          </w:tcPr>
          <w:p w:rsidR="003F58FD" w:rsidRPr="003F58FD" w:rsidRDefault="003F58FD" w:rsidP="003F58FD">
            <w:pPr>
              <w:widowControl/>
              <w:jc w:val="center"/>
              <w:rPr>
                <w:rFonts w:ascii="宋体" w:eastAsia="宋体" w:hAnsi="宋体" w:cs="宋体"/>
                <w:b/>
                <w:bCs/>
                <w:kern w:val="0"/>
                <w:sz w:val="21"/>
                <w:szCs w:val="21"/>
              </w:rPr>
            </w:pPr>
            <w:r w:rsidRPr="003F58FD">
              <w:rPr>
                <w:rFonts w:ascii="宋体" w:eastAsia="宋体" w:hAnsi="宋体" w:cs="宋体" w:hint="eastAsia"/>
                <w:b/>
                <w:bCs/>
                <w:kern w:val="0"/>
                <w:sz w:val="21"/>
                <w:szCs w:val="21"/>
              </w:rPr>
              <w:t xml:space="preserve">3500 </w:t>
            </w:r>
          </w:p>
        </w:tc>
        <w:tc>
          <w:tcPr>
            <w:tcW w:w="2693" w:type="dxa"/>
            <w:shd w:val="clear" w:color="auto" w:fill="auto"/>
            <w:vAlign w:val="center"/>
            <w:hideMark/>
          </w:tcPr>
          <w:p w:rsidR="003F58FD" w:rsidRPr="003F58FD" w:rsidRDefault="003F58FD" w:rsidP="003F58FD">
            <w:pPr>
              <w:widowControl/>
              <w:jc w:val="left"/>
              <w:rPr>
                <w:rFonts w:ascii="宋体" w:eastAsia="宋体" w:hAnsi="宋体" w:cs="宋体"/>
                <w:b/>
                <w:bCs/>
                <w:kern w:val="0"/>
                <w:sz w:val="21"/>
                <w:szCs w:val="21"/>
              </w:rPr>
            </w:pPr>
            <w:r w:rsidRPr="003F58FD">
              <w:rPr>
                <w:rFonts w:ascii="宋体" w:eastAsia="宋体" w:hAnsi="宋体" w:cs="宋体" w:hint="eastAsia"/>
                <w:b/>
                <w:bCs/>
                <w:kern w:val="0"/>
                <w:sz w:val="21"/>
                <w:szCs w:val="21"/>
              </w:rPr>
              <w:t xml:space="preserve">　</w:t>
            </w:r>
          </w:p>
        </w:tc>
        <w:tc>
          <w:tcPr>
            <w:tcW w:w="1134" w:type="dxa"/>
            <w:shd w:val="clear" w:color="auto" w:fill="auto"/>
            <w:vAlign w:val="center"/>
            <w:hideMark/>
          </w:tcPr>
          <w:p w:rsidR="003F58FD" w:rsidRPr="003F58FD" w:rsidRDefault="003F58FD" w:rsidP="003F58FD">
            <w:pPr>
              <w:widowControl/>
              <w:jc w:val="center"/>
              <w:rPr>
                <w:rFonts w:ascii="宋体" w:eastAsia="宋体" w:hAnsi="宋体" w:cs="宋体"/>
                <w:b/>
                <w:bCs/>
                <w:kern w:val="0"/>
                <w:sz w:val="21"/>
                <w:szCs w:val="21"/>
              </w:rPr>
            </w:pPr>
            <w:r w:rsidRPr="003F58FD">
              <w:rPr>
                <w:rFonts w:ascii="宋体" w:eastAsia="宋体" w:hAnsi="宋体" w:cs="宋体" w:hint="eastAsia"/>
                <w:b/>
                <w:bCs/>
                <w:kern w:val="0"/>
                <w:sz w:val="21"/>
                <w:szCs w:val="21"/>
              </w:rPr>
              <w:t xml:space="preserve">　</w:t>
            </w:r>
          </w:p>
        </w:tc>
      </w:tr>
      <w:tr w:rsidR="003F58FD" w:rsidRPr="003F58FD" w:rsidTr="003F58FD">
        <w:trPr>
          <w:trHeight w:val="330"/>
        </w:trPr>
        <w:tc>
          <w:tcPr>
            <w:tcW w:w="582"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2.1</w:t>
            </w:r>
          </w:p>
        </w:tc>
        <w:tc>
          <w:tcPr>
            <w:tcW w:w="1701" w:type="dxa"/>
            <w:shd w:val="clear" w:color="auto" w:fill="auto"/>
            <w:vAlign w:val="center"/>
            <w:hideMark/>
          </w:tcPr>
          <w:p w:rsidR="003F58FD" w:rsidRPr="003F58FD" w:rsidRDefault="003F58FD" w:rsidP="003F58FD">
            <w:pPr>
              <w:widowControl/>
              <w:jc w:val="left"/>
              <w:rPr>
                <w:rFonts w:ascii="宋体" w:eastAsia="宋体" w:hAnsi="宋体" w:cs="宋体"/>
                <w:color w:val="000000"/>
                <w:kern w:val="0"/>
                <w:sz w:val="21"/>
                <w:szCs w:val="21"/>
              </w:rPr>
            </w:pPr>
            <w:r w:rsidRPr="003F58FD">
              <w:rPr>
                <w:rFonts w:ascii="宋体" w:eastAsia="宋体" w:hAnsi="宋体" w:cs="宋体" w:hint="eastAsia"/>
                <w:color w:val="000000"/>
                <w:kern w:val="0"/>
                <w:sz w:val="21"/>
                <w:szCs w:val="21"/>
              </w:rPr>
              <w:t>灌溉区改造工程</w:t>
            </w:r>
          </w:p>
        </w:tc>
        <w:tc>
          <w:tcPr>
            <w:tcW w:w="993" w:type="dxa"/>
            <w:shd w:val="clear" w:color="auto" w:fill="auto"/>
            <w:vAlign w:val="center"/>
            <w:hideMark/>
          </w:tcPr>
          <w:p w:rsidR="003F58FD" w:rsidRPr="003F58FD" w:rsidRDefault="003F58FD" w:rsidP="003F58FD">
            <w:pPr>
              <w:widowControl/>
              <w:jc w:val="center"/>
              <w:rPr>
                <w:rFonts w:ascii="宋体" w:eastAsia="宋体" w:hAnsi="宋体" w:cs="宋体"/>
                <w:color w:val="000000"/>
                <w:kern w:val="0"/>
                <w:sz w:val="21"/>
                <w:szCs w:val="21"/>
              </w:rPr>
            </w:pPr>
            <w:r w:rsidRPr="003F58FD">
              <w:rPr>
                <w:rFonts w:ascii="宋体" w:eastAsia="宋体" w:hAnsi="宋体" w:cs="宋体" w:hint="eastAsia"/>
                <w:color w:val="000000"/>
                <w:kern w:val="0"/>
                <w:sz w:val="21"/>
                <w:szCs w:val="21"/>
              </w:rPr>
              <w:t>改造</w:t>
            </w:r>
          </w:p>
        </w:tc>
        <w:tc>
          <w:tcPr>
            <w:tcW w:w="1276" w:type="dxa"/>
            <w:shd w:val="clear" w:color="auto" w:fill="auto"/>
            <w:vAlign w:val="center"/>
            <w:hideMark/>
          </w:tcPr>
          <w:p w:rsidR="003F58FD" w:rsidRPr="003F58FD" w:rsidRDefault="003F58FD" w:rsidP="003F58FD">
            <w:pPr>
              <w:widowControl/>
              <w:jc w:val="center"/>
              <w:rPr>
                <w:rFonts w:ascii="宋体" w:eastAsia="宋体" w:hAnsi="宋体" w:cs="宋体"/>
                <w:color w:val="000000"/>
                <w:kern w:val="0"/>
                <w:sz w:val="21"/>
                <w:szCs w:val="21"/>
              </w:rPr>
            </w:pPr>
            <w:r w:rsidRPr="003F58FD">
              <w:rPr>
                <w:rFonts w:ascii="宋体" w:eastAsia="宋体" w:hAnsi="宋体" w:cs="宋体" w:hint="eastAsia"/>
                <w:color w:val="000000"/>
                <w:kern w:val="0"/>
                <w:sz w:val="21"/>
                <w:szCs w:val="21"/>
              </w:rPr>
              <w:t>2018-2020</w:t>
            </w:r>
          </w:p>
        </w:tc>
        <w:tc>
          <w:tcPr>
            <w:tcW w:w="1133" w:type="dxa"/>
            <w:shd w:val="clear" w:color="auto" w:fill="auto"/>
            <w:vAlign w:val="center"/>
            <w:hideMark/>
          </w:tcPr>
          <w:p w:rsidR="003F58FD" w:rsidRPr="003F58FD" w:rsidRDefault="003F58FD" w:rsidP="003F58FD">
            <w:pPr>
              <w:widowControl/>
              <w:jc w:val="center"/>
              <w:rPr>
                <w:rFonts w:ascii="宋体" w:eastAsia="宋体" w:hAnsi="宋体" w:cs="宋体"/>
                <w:color w:val="000000"/>
                <w:kern w:val="0"/>
                <w:sz w:val="21"/>
                <w:szCs w:val="21"/>
              </w:rPr>
            </w:pPr>
            <w:r w:rsidRPr="003F58FD">
              <w:rPr>
                <w:rFonts w:ascii="宋体" w:eastAsia="宋体" w:hAnsi="宋体" w:cs="宋体" w:hint="eastAsia"/>
                <w:color w:val="000000"/>
                <w:kern w:val="0"/>
                <w:sz w:val="21"/>
                <w:szCs w:val="21"/>
              </w:rPr>
              <w:t xml:space="preserve">2000 </w:t>
            </w:r>
          </w:p>
        </w:tc>
        <w:tc>
          <w:tcPr>
            <w:tcW w:w="2693" w:type="dxa"/>
            <w:shd w:val="clear" w:color="auto" w:fill="auto"/>
            <w:vAlign w:val="center"/>
            <w:hideMark/>
          </w:tcPr>
          <w:p w:rsidR="003F58FD" w:rsidRPr="003F58FD" w:rsidRDefault="003F58FD" w:rsidP="003F58FD">
            <w:pPr>
              <w:widowControl/>
              <w:jc w:val="left"/>
              <w:rPr>
                <w:rFonts w:ascii="宋体" w:eastAsia="宋体" w:hAnsi="宋体" w:cs="宋体"/>
                <w:color w:val="000000"/>
                <w:kern w:val="0"/>
                <w:sz w:val="21"/>
                <w:szCs w:val="21"/>
              </w:rPr>
            </w:pPr>
            <w:r w:rsidRPr="003F58FD">
              <w:rPr>
                <w:rFonts w:ascii="宋体" w:eastAsia="宋体" w:hAnsi="宋体" w:cs="宋体" w:hint="eastAsia"/>
                <w:color w:val="000000"/>
                <w:kern w:val="0"/>
                <w:sz w:val="21"/>
                <w:szCs w:val="21"/>
              </w:rPr>
              <w:t>完成灌区续建配套与节水改造</w:t>
            </w:r>
          </w:p>
        </w:tc>
        <w:tc>
          <w:tcPr>
            <w:tcW w:w="1134"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市中区</w:t>
            </w:r>
            <w:r w:rsidR="002462BE">
              <w:rPr>
                <w:rFonts w:ascii="宋体" w:eastAsia="宋体" w:hAnsi="宋体" w:cs="宋体" w:hint="eastAsia"/>
                <w:kern w:val="0"/>
                <w:sz w:val="21"/>
                <w:szCs w:val="21"/>
              </w:rPr>
              <w:t>农发局</w:t>
            </w:r>
          </w:p>
        </w:tc>
      </w:tr>
      <w:tr w:rsidR="003F58FD" w:rsidRPr="003F58FD" w:rsidTr="003F58FD">
        <w:trPr>
          <w:trHeight w:val="705"/>
        </w:trPr>
        <w:tc>
          <w:tcPr>
            <w:tcW w:w="582"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2.2</w:t>
            </w:r>
          </w:p>
        </w:tc>
        <w:tc>
          <w:tcPr>
            <w:tcW w:w="1701" w:type="dxa"/>
            <w:shd w:val="clear" w:color="auto" w:fill="auto"/>
            <w:vAlign w:val="center"/>
            <w:hideMark/>
          </w:tcPr>
          <w:p w:rsidR="003F58FD" w:rsidRPr="003F58FD" w:rsidRDefault="003F58FD" w:rsidP="003F58FD">
            <w:pPr>
              <w:widowControl/>
              <w:jc w:val="left"/>
              <w:rPr>
                <w:rFonts w:ascii="宋体" w:eastAsia="宋体" w:hAnsi="宋体" w:cs="宋体"/>
                <w:color w:val="000000"/>
                <w:kern w:val="0"/>
                <w:sz w:val="21"/>
                <w:szCs w:val="21"/>
              </w:rPr>
            </w:pPr>
            <w:r w:rsidRPr="003F58FD">
              <w:rPr>
                <w:rFonts w:ascii="宋体" w:eastAsia="宋体" w:hAnsi="宋体" w:cs="宋体" w:hint="eastAsia"/>
                <w:color w:val="000000"/>
                <w:kern w:val="0"/>
                <w:sz w:val="21"/>
                <w:szCs w:val="21"/>
              </w:rPr>
              <w:t>农业节水改造与示范工程</w:t>
            </w:r>
          </w:p>
        </w:tc>
        <w:tc>
          <w:tcPr>
            <w:tcW w:w="993" w:type="dxa"/>
            <w:shd w:val="clear" w:color="auto" w:fill="auto"/>
            <w:vAlign w:val="center"/>
            <w:hideMark/>
          </w:tcPr>
          <w:p w:rsidR="003F58FD" w:rsidRPr="003F58FD" w:rsidRDefault="003F58FD" w:rsidP="003F58FD">
            <w:pPr>
              <w:widowControl/>
              <w:jc w:val="center"/>
              <w:rPr>
                <w:rFonts w:ascii="宋体" w:eastAsia="宋体" w:hAnsi="宋体" w:cs="宋体"/>
                <w:color w:val="000000"/>
                <w:kern w:val="0"/>
                <w:sz w:val="21"/>
                <w:szCs w:val="21"/>
              </w:rPr>
            </w:pPr>
            <w:r w:rsidRPr="003F58FD">
              <w:rPr>
                <w:rFonts w:ascii="宋体" w:eastAsia="宋体" w:hAnsi="宋体" w:cs="宋体" w:hint="eastAsia"/>
                <w:color w:val="000000"/>
                <w:kern w:val="0"/>
                <w:sz w:val="21"/>
                <w:szCs w:val="21"/>
              </w:rPr>
              <w:t>改造</w:t>
            </w:r>
          </w:p>
        </w:tc>
        <w:tc>
          <w:tcPr>
            <w:tcW w:w="1276" w:type="dxa"/>
            <w:shd w:val="clear" w:color="auto" w:fill="auto"/>
            <w:vAlign w:val="center"/>
            <w:hideMark/>
          </w:tcPr>
          <w:p w:rsidR="003F58FD" w:rsidRPr="003F58FD" w:rsidRDefault="003F58FD" w:rsidP="003F58FD">
            <w:pPr>
              <w:widowControl/>
              <w:jc w:val="center"/>
              <w:rPr>
                <w:rFonts w:ascii="宋体" w:eastAsia="宋体" w:hAnsi="宋体" w:cs="宋体"/>
                <w:color w:val="000000"/>
                <w:kern w:val="0"/>
                <w:sz w:val="21"/>
                <w:szCs w:val="21"/>
              </w:rPr>
            </w:pPr>
            <w:r w:rsidRPr="003F58FD">
              <w:rPr>
                <w:rFonts w:ascii="宋体" w:eastAsia="宋体" w:hAnsi="宋体" w:cs="宋体" w:hint="eastAsia"/>
                <w:color w:val="000000"/>
                <w:kern w:val="0"/>
                <w:sz w:val="21"/>
                <w:szCs w:val="21"/>
              </w:rPr>
              <w:t>2018-2020</w:t>
            </w:r>
          </w:p>
        </w:tc>
        <w:tc>
          <w:tcPr>
            <w:tcW w:w="1133" w:type="dxa"/>
            <w:shd w:val="clear" w:color="auto" w:fill="auto"/>
            <w:vAlign w:val="center"/>
            <w:hideMark/>
          </w:tcPr>
          <w:p w:rsidR="003F58FD" w:rsidRPr="003F58FD" w:rsidRDefault="003F58FD" w:rsidP="003F58FD">
            <w:pPr>
              <w:widowControl/>
              <w:jc w:val="center"/>
              <w:rPr>
                <w:rFonts w:ascii="宋体" w:eastAsia="宋体" w:hAnsi="宋体" w:cs="宋体"/>
                <w:color w:val="000000"/>
                <w:kern w:val="0"/>
                <w:sz w:val="21"/>
                <w:szCs w:val="21"/>
              </w:rPr>
            </w:pPr>
            <w:r w:rsidRPr="003F58FD">
              <w:rPr>
                <w:rFonts w:ascii="宋体" w:eastAsia="宋体" w:hAnsi="宋体" w:cs="宋体" w:hint="eastAsia"/>
                <w:color w:val="000000"/>
                <w:kern w:val="0"/>
                <w:sz w:val="21"/>
                <w:szCs w:val="21"/>
              </w:rPr>
              <w:t xml:space="preserve">1000 </w:t>
            </w:r>
          </w:p>
        </w:tc>
        <w:tc>
          <w:tcPr>
            <w:tcW w:w="2693" w:type="dxa"/>
            <w:shd w:val="clear" w:color="auto" w:fill="auto"/>
            <w:vAlign w:val="center"/>
            <w:hideMark/>
          </w:tcPr>
          <w:p w:rsidR="003F58FD" w:rsidRPr="003F58FD" w:rsidRDefault="003F58FD" w:rsidP="003F58FD">
            <w:pPr>
              <w:widowControl/>
              <w:jc w:val="left"/>
              <w:rPr>
                <w:rFonts w:ascii="宋体" w:eastAsia="宋体" w:hAnsi="宋体" w:cs="宋体"/>
                <w:color w:val="000000"/>
                <w:kern w:val="0"/>
                <w:sz w:val="21"/>
                <w:szCs w:val="21"/>
              </w:rPr>
            </w:pPr>
            <w:r w:rsidRPr="003F58FD">
              <w:rPr>
                <w:rFonts w:ascii="宋体" w:eastAsia="宋体" w:hAnsi="宋体" w:cs="宋体" w:hint="eastAsia"/>
                <w:color w:val="000000"/>
                <w:kern w:val="0"/>
                <w:sz w:val="21"/>
                <w:szCs w:val="21"/>
              </w:rPr>
              <w:t>统筹安排高标准农田建设和农业节水示范园区，改善灌溉面积0.5万亩，发展高效节水灌溉面积0.2万亩</w:t>
            </w:r>
          </w:p>
        </w:tc>
        <w:tc>
          <w:tcPr>
            <w:tcW w:w="1134"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市中区</w:t>
            </w:r>
            <w:r w:rsidR="002462BE">
              <w:rPr>
                <w:rFonts w:ascii="宋体" w:eastAsia="宋体" w:hAnsi="宋体" w:cs="宋体" w:hint="eastAsia"/>
                <w:kern w:val="0"/>
                <w:sz w:val="21"/>
                <w:szCs w:val="21"/>
              </w:rPr>
              <w:t>农发局</w:t>
            </w:r>
          </w:p>
        </w:tc>
      </w:tr>
      <w:tr w:rsidR="003F58FD" w:rsidRPr="003F58FD" w:rsidTr="003F58FD">
        <w:trPr>
          <w:trHeight w:val="555"/>
        </w:trPr>
        <w:tc>
          <w:tcPr>
            <w:tcW w:w="582"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2.3</w:t>
            </w:r>
          </w:p>
        </w:tc>
        <w:tc>
          <w:tcPr>
            <w:tcW w:w="1701" w:type="dxa"/>
            <w:shd w:val="clear" w:color="auto" w:fill="auto"/>
            <w:vAlign w:val="center"/>
            <w:hideMark/>
          </w:tcPr>
          <w:p w:rsidR="003F58FD" w:rsidRPr="003F58FD" w:rsidRDefault="003F58FD" w:rsidP="003F58FD">
            <w:pPr>
              <w:widowControl/>
              <w:jc w:val="left"/>
              <w:rPr>
                <w:rFonts w:ascii="宋体" w:eastAsia="宋体" w:hAnsi="宋体" w:cs="宋体"/>
                <w:color w:val="000000"/>
                <w:kern w:val="0"/>
                <w:sz w:val="21"/>
                <w:szCs w:val="21"/>
              </w:rPr>
            </w:pPr>
            <w:r w:rsidRPr="003F58FD">
              <w:rPr>
                <w:rFonts w:ascii="宋体" w:eastAsia="宋体" w:hAnsi="宋体" w:cs="宋体" w:hint="eastAsia"/>
                <w:color w:val="000000"/>
                <w:kern w:val="0"/>
                <w:sz w:val="21"/>
                <w:szCs w:val="21"/>
              </w:rPr>
              <w:t>五小水利工程</w:t>
            </w:r>
          </w:p>
        </w:tc>
        <w:tc>
          <w:tcPr>
            <w:tcW w:w="993" w:type="dxa"/>
            <w:shd w:val="clear" w:color="auto" w:fill="auto"/>
            <w:vAlign w:val="center"/>
            <w:hideMark/>
          </w:tcPr>
          <w:p w:rsidR="003F58FD" w:rsidRPr="003F58FD" w:rsidRDefault="003F58FD" w:rsidP="003F58FD">
            <w:pPr>
              <w:widowControl/>
              <w:jc w:val="center"/>
              <w:rPr>
                <w:rFonts w:ascii="宋体" w:eastAsia="宋体" w:hAnsi="宋体" w:cs="宋体"/>
                <w:color w:val="000000"/>
                <w:kern w:val="0"/>
                <w:sz w:val="21"/>
                <w:szCs w:val="21"/>
              </w:rPr>
            </w:pPr>
            <w:r w:rsidRPr="003F58FD">
              <w:rPr>
                <w:rFonts w:ascii="宋体" w:eastAsia="宋体" w:hAnsi="宋体" w:cs="宋体" w:hint="eastAsia"/>
                <w:color w:val="000000"/>
                <w:kern w:val="0"/>
                <w:sz w:val="21"/>
                <w:szCs w:val="21"/>
              </w:rPr>
              <w:t>新建</w:t>
            </w:r>
          </w:p>
        </w:tc>
        <w:tc>
          <w:tcPr>
            <w:tcW w:w="1276" w:type="dxa"/>
            <w:shd w:val="clear" w:color="auto" w:fill="auto"/>
            <w:vAlign w:val="center"/>
            <w:hideMark/>
          </w:tcPr>
          <w:p w:rsidR="003F58FD" w:rsidRPr="003F58FD" w:rsidRDefault="003F58FD" w:rsidP="003F58FD">
            <w:pPr>
              <w:widowControl/>
              <w:jc w:val="center"/>
              <w:rPr>
                <w:rFonts w:ascii="宋体" w:eastAsia="宋体" w:hAnsi="宋体" w:cs="宋体"/>
                <w:color w:val="000000"/>
                <w:kern w:val="0"/>
                <w:sz w:val="21"/>
                <w:szCs w:val="21"/>
              </w:rPr>
            </w:pPr>
            <w:r w:rsidRPr="003F58FD">
              <w:rPr>
                <w:rFonts w:ascii="宋体" w:eastAsia="宋体" w:hAnsi="宋体" w:cs="宋体" w:hint="eastAsia"/>
                <w:color w:val="000000"/>
                <w:kern w:val="0"/>
                <w:sz w:val="21"/>
                <w:szCs w:val="21"/>
              </w:rPr>
              <w:t>2018-2020</w:t>
            </w:r>
          </w:p>
        </w:tc>
        <w:tc>
          <w:tcPr>
            <w:tcW w:w="1133" w:type="dxa"/>
            <w:shd w:val="clear" w:color="auto" w:fill="auto"/>
            <w:vAlign w:val="center"/>
            <w:hideMark/>
          </w:tcPr>
          <w:p w:rsidR="003F58FD" w:rsidRPr="003F58FD" w:rsidRDefault="003F58FD" w:rsidP="003F58FD">
            <w:pPr>
              <w:widowControl/>
              <w:jc w:val="center"/>
              <w:rPr>
                <w:rFonts w:ascii="宋体" w:eastAsia="宋体" w:hAnsi="宋体" w:cs="宋体"/>
                <w:color w:val="000000"/>
                <w:kern w:val="0"/>
                <w:sz w:val="21"/>
                <w:szCs w:val="21"/>
              </w:rPr>
            </w:pPr>
            <w:r w:rsidRPr="003F58FD">
              <w:rPr>
                <w:rFonts w:ascii="宋体" w:eastAsia="宋体" w:hAnsi="宋体" w:cs="宋体" w:hint="eastAsia"/>
                <w:color w:val="000000"/>
                <w:kern w:val="0"/>
                <w:sz w:val="21"/>
                <w:szCs w:val="21"/>
              </w:rPr>
              <w:t xml:space="preserve">500 </w:t>
            </w:r>
          </w:p>
        </w:tc>
        <w:tc>
          <w:tcPr>
            <w:tcW w:w="2693" w:type="dxa"/>
            <w:shd w:val="clear" w:color="auto" w:fill="auto"/>
            <w:vAlign w:val="center"/>
            <w:hideMark/>
          </w:tcPr>
          <w:p w:rsidR="003F58FD" w:rsidRPr="003F58FD" w:rsidRDefault="003F58FD" w:rsidP="003F58FD">
            <w:pPr>
              <w:widowControl/>
              <w:jc w:val="left"/>
              <w:rPr>
                <w:rFonts w:ascii="宋体" w:eastAsia="宋体" w:hAnsi="宋体" w:cs="宋体"/>
                <w:color w:val="000000"/>
                <w:kern w:val="0"/>
                <w:sz w:val="21"/>
                <w:szCs w:val="21"/>
              </w:rPr>
            </w:pPr>
            <w:r w:rsidRPr="003F58FD">
              <w:rPr>
                <w:rFonts w:ascii="宋体" w:eastAsia="宋体" w:hAnsi="宋体" w:cs="宋体" w:hint="eastAsia"/>
                <w:color w:val="000000"/>
                <w:kern w:val="0"/>
                <w:sz w:val="21"/>
                <w:szCs w:val="21"/>
              </w:rPr>
              <w:t>建设小水窖、小水池、小泵站、小塘坝、小水渠等“五小水利”</w:t>
            </w:r>
          </w:p>
        </w:tc>
        <w:tc>
          <w:tcPr>
            <w:tcW w:w="1134"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市中区</w:t>
            </w:r>
            <w:r w:rsidR="002462BE">
              <w:rPr>
                <w:rFonts w:ascii="宋体" w:eastAsia="宋体" w:hAnsi="宋体" w:cs="宋体" w:hint="eastAsia"/>
                <w:kern w:val="0"/>
                <w:sz w:val="21"/>
                <w:szCs w:val="21"/>
              </w:rPr>
              <w:t>农发局</w:t>
            </w:r>
          </w:p>
        </w:tc>
      </w:tr>
      <w:tr w:rsidR="003F58FD" w:rsidRPr="003F58FD" w:rsidTr="003F58FD">
        <w:trPr>
          <w:trHeight w:val="345"/>
        </w:trPr>
        <w:tc>
          <w:tcPr>
            <w:tcW w:w="582" w:type="dxa"/>
            <w:shd w:val="clear" w:color="auto" w:fill="auto"/>
            <w:vAlign w:val="center"/>
            <w:hideMark/>
          </w:tcPr>
          <w:p w:rsidR="003F58FD" w:rsidRPr="003F58FD" w:rsidRDefault="003F58FD" w:rsidP="003F58FD">
            <w:pPr>
              <w:widowControl/>
              <w:jc w:val="center"/>
              <w:rPr>
                <w:rFonts w:ascii="宋体" w:eastAsia="宋体" w:hAnsi="宋体" w:cs="宋体"/>
                <w:b/>
                <w:bCs/>
                <w:kern w:val="0"/>
                <w:sz w:val="21"/>
                <w:szCs w:val="21"/>
              </w:rPr>
            </w:pPr>
            <w:r w:rsidRPr="003F58FD">
              <w:rPr>
                <w:rFonts w:ascii="宋体" w:eastAsia="宋体" w:hAnsi="宋体" w:cs="宋体" w:hint="eastAsia"/>
                <w:b/>
                <w:bCs/>
                <w:kern w:val="0"/>
                <w:sz w:val="21"/>
                <w:szCs w:val="21"/>
              </w:rPr>
              <w:t>三</w:t>
            </w:r>
          </w:p>
        </w:tc>
        <w:tc>
          <w:tcPr>
            <w:tcW w:w="1701" w:type="dxa"/>
            <w:shd w:val="clear" w:color="auto" w:fill="auto"/>
            <w:vAlign w:val="center"/>
            <w:hideMark/>
          </w:tcPr>
          <w:p w:rsidR="003F58FD" w:rsidRPr="003F58FD" w:rsidRDefault="003F58FD" w:rsidP="003F58FD">
            <w:pPr>
              <w:widowControl/>
              <w:jc w:val="left"/>
              <w:rPr>
                <w:rFonts w:ascii="宋体" w:eastAsia="宋体" w:hAnsi="宋体" w:cs="宋体"/>
                <w:b/>
                <w:bCs/>
                <w:kern w:val="0"/>
                <w:sz w:val="21"/>
                <w:szCs w:val="21"/>
              </w:rPr>
            </w:pPr>
            <w:r w:rsidRPr="003F58FD">
              <w:rPr>
                <w:rFonts w:ascii="宋体" w:eastAsia="宋体" w:hAnsi="宋体" w:cs="宋体" w:hint="eastAsia"/>
                <w:b/>
                <w:bCs/>
                <w:kern w:val="0"/>
                <w:sz w:val="21"/>
                <w:szCs w:val="21"/>
              </w:rPr>
              <w:t>防洪减灾</w:t>
            </w:r>
          </w:p>
        </w:tc>
        <w:tc>
          <w:tcPr>
            <w:tcW w:w="993" w:type="dxa"/>
            <w:shd w:val="clear" w:color="auto" w:fill="auto"/>
            <w:vAlign w:val="center"/>
            <w:hideMark/>
          </w:tcPr>
          <w:p w:rsidR="003F58FD" w:rsidRPr="003F58FD" w:rsidRDefault="003F58FD" w:rsidP="003F58FD">
            <w:pPr>
              <w:widowControl/>
              <w:jc w:val="center"/>
              <w:rPr>
                <w:rFonts w:ascii="宋体" w:eastAsia="宋体" w:hAnsi="宋体" w:cs="宋体"/>
                <w:b/>
                <w:bCs/>
                <w:kern w:val="0"/>
                <w:sz w:val="21"/>
                <w:szCs w:val="21"/>
              </w:rPr>
            </w:pPr>
            <w:r w:rsidRPr="003F58FD">
              <w:rPr>
                <w:rFonts w:ascii="宋体" w:eastAsia="宋体" w:hAnsi="宋体" w:cs="宋体" w:hint="eastAsia"/>
                <w:b/>
                <w:bCs/>
                <w:kern w:val="0"/>
                <w:sz w:val="21"/>
                <w:szCs w:val="21"/>
              </w:rPr>
              <w:t xml:space="preserve">　</w:t>
            </w:r>
          </w:p>
        </w:tc>
        <w:tc>
          <w:tcPr>
            <w:tcW w:w="1276" w:type="dxa"/>
            <w:shd w:val="clear" w:color="auto" w:fill="auto"/>
            <w:vAlign w:val="center"/>
            <w:hideMark/>
          </w:tcPr>
          <w:p w:rsidR="003F58FD" w:rsidRPr="003F58FD" w:rsidRDefault="003F58FD" w:rsidP="003F58FD">
            <w:pPr>
              <w:widowControl/>
              <w:jc w:val="center"/>
              <w:rPr>
                <w:rFonts w:ascii="宋体" w:eastAsia="宋体" w:hAnsi="宋体" w:cs="宋体"/>
                <w:b/>
                <w:bCs/>
                <w:kern w:val="0"/>
                <w:sz w:val="21"/>
                <w:szCs w:val="21"/>
              </w:rPr>
            </w:pPr>
            <w:r w:rsidRPr="003F58FD">
              <w:rPr>
                <w:rFonts w:ascii="宋体" w:eastAsia="宋体" w:hAnsi="宋体" w:cs="宋体" w:hint="eastAsia"/>
                <w:b/>
                <w:bCs/>
                <w:kern w:val="0"/>
                <w:sz w:val="21"/>
                <w:szCs w:val="21"/>
              </w:rPr>
              <w:t xml:space="preserve">　</w:t>
            </w:r>
          </w:p>
        </w:tc>
        <w:tc>
          <w:tcPr>
            <w:tcW w:w="1133" w:type="dxa"/>
            <w:shd w:val="clear" w:color="auto" w:fill="auto"/>
            <w:vAlign w:val="center"/>
            <w:hideMark/>
          </w:tcPr>
          <w:p w:rsidR="003F58FD" w:rsidRPr="003F58FD" w:rsidRDefault="003F58FD" w:rsidP="003F58FD">
            <w:pPr>
              <w:widowControl/>
              <w:jc w:val="center"/>
              <w:rPr>
                <w:rFonts w:ascii="宋体" w:eastAsia="宋体" w:hAnsi="宋体" w:cs="宋体"/>
                <w:b/>
                <w:bCs/>
                <w:kern w:val="0"/>
                <w:sz w:val="21"/>
                <w:szCs w:val="21"/>
              </w:rPr>
            </w:pPr>
            <w:r w:rsidRPr="003F58FD">
              <w:rPr>
                <w:rFonts w:ascii="宋体" w:eastAsia="宋体" w:hAnsi="宋体" w:cs="宋体" w:hint="eastAsia"/>
                <w:b/>
                <w:bCs/>
                <w:kern w:val="0"/>
                <w:sz w:val="21"/>
                <w:szCs w:val="21"/>
              </w:rPr>
              <w:t xml:space="preserve">14500 </w:t>
            </w:r>
          </w:p>
        </w:tc>
        <w:tc>
          <w:tcPr>
            <w:tcW w:w="2693" w:type="dxa"/>
            <w:shd w:val="clear" w:color="auto" w:fill="auto"/>
            <w:vAlign w:val="center"/>
            <w:hideMark/>
          </w:tcPr>
          <w:p w:rsidR="003F58FD" w:rsidRPr="003F58FD" w:rsidRDefault="003F58FD" w:rsidP="003F58FD">
            <w:pPr>
              <w:widowControl/>
              <w:jc w:val="left"/>
              <w:rPr>
                <w:rFonts w:ascii="宋体" w:eastAsia="宋体" w:hAnsi="宋体" w:cs="宋体"/>
                <w:b/>
                <w:bCs/>
                <w:kern w:val="0"/>
                <w:sz w:val="21"/>
                <w:szCs w:val="21"/>
              </w:rPr>
            </w:pPr>
            <w:r w:rsidRPr="003F58FD">
              <w:rPr>
                <w:rFonts w:ascii="宋体" w:eastAsia="宋体" w:hAnsi="宋体" w:cs="宋体" w:hint="eastAsia"/>
                <w:b/>
                <w:bCs/>
                <w:kern w:val="0"/>
                <w:sz w:val="21"/>
                <w:szCs w:val="21"/>
              </w:rPr>
              <w:t xml:space="preserve">　</w:t>
            </w:r>
          </w:p>
        </w:tc>
        <w:tc>
          <w:tcPr>
            <w:tcW w:w="1134" w:type="dxa"/>
            <w:shd w:val="clear" w:color="auto" w:fill="auto"/>
            <w:vAlign w:val="center"/>
            <w:hideMark/>
          </w:tcPr>
          <w:p w:rsidR="003F58FD" w:rsidRPr="003F58FD" w:rsidRDefault="003F58FD" w:rsidP="003F58FD">
            <w:pPr>
              <w:widowControl/>
              <w:jc w:val="center"/>
              <w:rPr>
                <w:rFonts w:ascii="宋体" w:eastAsia="宋体" w:hAnsi="宋体" w:cs="宋体"/>
                <w:b/>
                <w:bCs/>
                <w:kern w:val="0"/>
                <w:sz w:val="21"/>
                <w:szCs w:val="21"/>
              </w:rPr>
            </w:pPr>
            <w:r w:rsidRPr="003F58FD">
              <w:rPr>
                <w:rFonts w:ascii="宋体" w:eastAsia="宋体" w:hAnsi="宋体" w:cs="宋体" w:hint="eastAsia"/>
                <w:b/>
                <w:bCs/>
                <w:kern w:val="0"/>
                <w:sz w:val="21"/>
                <w:szCs w:val="21"/>
              </w:rPr>
              <w:t xml:space="preserve">　</w:t>
            </w:r>
          </w:p>
        </w:tc>
      </w:tr>
      <w:tr w:rsidR="003F58FD" w:rsidRPr="003F58FD" w:rsidTr="003F58FD">
        <w:trPr>
          <w:trHeight w:val="345"/>
        </w:trPr>
        <w:tc>
          <w:tcPr>
            <w:tcW w:w="582"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3.1</w:t>
            </w:r>
          </w:p>
        </w:tc>
        <w:tc>
          <w:tcPr>
            <w:tcW w:w="1701" w:type="dxa"/>
            <w:shd w:val="clear" w:color="auto" w:fill="auto"/>
            <w:vAlign w:val="center"/>
            <w:hideMark/>
          </w:tcPr>
          <w:p w:rsidR="003F58FD" w:rsidRPr="003F58FD" w:rsidRDefault="003F58FD" w:rsidP="003F58FD">
            <w:pPr>
              <w:widowControl/>
              <w:jc w:val="left"/>
              <w:rPr>
                <w:rFonts w:ascii="宋体" w:eastAsia="宋体" w:hAnsi="宋体" w:cs="宋体"/>
                <w:kern w:val="0"/>
                <w:sz w:val="21"/>
                <w:szCs w:val="21"/>
              </w:rPr>
            </w:pPr>
            <w:r w:rsidRPr="003F58FD">
              <w:rPr>
                <w:rFonts w:ascii="宋体" w:eastAsia="宋体" w:hAnsi="宋体" w:cs="宋体" w:hint="eastAsia"/>
                <w:kern w:val="0"/>
                <w:sz w:val="21"/>
                <w:szCs w:val="21"/>
              </w:rPr>
              <w:t>水库塘坝综合治理</w:t>
            </w:r>
          </w:p>
        </w:tc>
        <w:tc>
          <w:tcPr>
            <w:tcW w:w="993"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改造</w:t>
            </w:r>
          </w:p>
        </w:tc>
        <w:tc>
          <w:tcPr>
            <w:tcW w:w="1276"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2018-2020</w:t>
            </w:r>
          </w:p>
        </w:tc>
        <w:tc>
          <w:tcPr>
            <w:tcW w:w="1133"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 xml:space="preserve">600 </w:t>
            </w:r>
          </w:p>
        </w:tc>
        <w:tc>
          <w:tcPr>
            <w:tcW w:w="2693" w:type="dxa"/>
            <w:shd w:val="clear" w:color="auto" w:fill="auto"/>
            <w:vAlign w:val="center"/>
            <w:hideMark/>
          </w:tcPr>
          <w:p w:rsidR="003F58FD" w:rsidRPr="003F58FD" w:rsidRDefault="003F58FD" w:rsidP="003F58FD">
            <w:pPr>
              <w:widowControl/>
              <w:jc w:val="left"/>
              <w:rPr>
                <w:rFonts w:ascii="宋体" w:eastAsia="宋体" w:hAnsi="宋体" w:cs="宋体"/>
                <w:kern w:val="0"/>
                <w:sz w:val="21"/>
                <w:szCs w:val="21"/>
              </w:rPr>
            </w:pPr>
            <w:r w:rsidRPr="003F58FD">
              <w:rPr>
                <w:rFonts w:ascii="宋体" w:eastAsia="宋体" w:hAnsi="宋体" w:cs="宋体" w:hint="eastAsia"/>
                <w:kern w:val="0"/>
                <w:sz w:val="21"/>
                <w:szCs w:val="21"/>
              </w:rPr>
              <w:t>钅广村水库综合治理、2座塘坝出现加固</w:t>
            </w:r>
          </w:p>
        </w:tc>
        <w:tc>
          <w:tcPr>
            <w:tcW w:w="1134"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市中区</w:t>
            </w:r>
            <w:r w:rsidR="002462BE">
              <w:rPr>
                <w:rFonts w:ascii="宋体" w:eastAsia="宋体" w:hAnsi="宋体" w:cs="宋体" w:hint="eastAsia"/>
                <w:kern w:val="0"/>
                <w:sz w:val="21"/>
                <w:szCs w:val="21"/>
              </w:rPr>
              <w:t>农发局</w:t>
            </w:r>
          </w:p>
        </w:tc>
      </w:tr>
      <w:tr w:rsidR="003F58FD" w:rsidRPr="003F58FD" w:rsidTr="003F58FD">
        <w:trPr>
          <w:trHeight w:val="345"/>
        </w:trPr>
        <w:tc>
          <w:tcPr>
            <w:tcW w:w="582"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3.2</w:t>
            </w:r>
          </w:p>
        </w:tc>
        <w:tc>
          <w:tcPr>
            <w:tcW w:w="1701" w:type="dxa"/>
            <w:shd w:val="clear" w:color="auto" w:fill="auto"/>
            <w:vAlign w:val="center"/>
            <w:hideMark/>
          </w:tcPr>
          <w:p w:rsidR="003F58FD" w:rsidRPr="003F58FD" w:rsidRDefault="003F58FD" w:rsidP="003F58FD">
            <w:pPr>
              <w:widowControl/>
              <w:jc w:val="left"/>
              <w:rPr>
                <w:rFonts w:ascii="宋体" w:eastAsia="宋体" w:hAnsi="宋体" w:cs="宋体"/>
                <w:kern w:val="0"/>
                <w:sz w:val="21"/>
                <w:szCs w:val="21"/>
              </w:rPr>
            </w:pPr>
            <w:r w:rsidRPr="003F58FD">
              <w:rPr>
                <w:rFonts w:ascii="宋体" w:eastAsia="宋体" w:hAnsi="宋体" w:cs="宋体" w:hint="eastAsia"/>
                <w:kern w:val="0"/>
                <w:sz w:val="21"/>
                <w:szCs w:val="21"/>
              </w:rPr>
              <w:t>山洪灾害治理</w:t>
            </w:r>
          </w:p>
        </w:tc>
        <w:tc>
          <w:tcPr>
            <w:tcW w:w="993"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新建</w:t>
            </w:r>
          </w:p>
        </w:tc>
        <w:tc>
          <w:tcPr>
            <w:tcW w:w="1276"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2018-2020</w:t>
            </w:r>
          </w:p>
        </w:tc>
        <w:tc>
          <w:tcPr>
            <w:tcW w:w="1133"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 xml:space="preserve">2500 </w:t>
            </w:r>
          </w:p>
        </w:tc>
        <w:tc>
          <w:tcPr>
            <w:tcW w:w="2693" w:type="dxa"/>
            <w:shd w:val="clear" w:color="auto" w:fill="auto"/>
            <w:vAlign w:val="center"/>
            <w:hideMark/>
          </w:tcPr>
          <w:p w:rsidR="003F58FD" w:rsidRPr="003F58FD" w:rsidRDefault="003F58FD" w:rsidP="003F58FD">
            <w:pPr>
              <w:widowControl/>
              <w:jc w:val="left"/>
              <w:rPr>
                <w:rFonts w:ascii="宋体" w:eastAsia="宋体" w:hAnsi="宋体" w:cs="宋体"/>
                <w:kern w:val="0"/>
                <w:sz w:val="21"/>
                <w:szCs w:val="21"/>
              </w:rPr>
            </w:pPr>
            <w:r w:rsidRPr="003F58FD">
              <w:rPr>
                <w:rFonts w:ascii="宋体" w:eastAsia="宋体" w:hAnsi="宋体" w:cs="宋体" w:hint="eastAsia"/>
                <w:kern w:val="0"/>
                <w:sz w:val="21"/>
                <w:szCs w:val="21"/>
              </w:rPr>
              <w:t>新建山体截洪沟5公里</w:t>
            </w:r>
          </w:p>
        </w:tc>
        <w:tc>
          <w:tcPr>
            <w:tcW w:w="1134"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市中区</w:t>
            </w:r>
            <w:r w:rsidR="002462BE">
              <w:rPr>
                <w:rFonts w:ascii="宋体" w:eastAsia="宋体" w:hAnsi="宋体" w:cs="宋体" w:hint="eastAsia"/>
                <w:kern w:val="0"/>
                <w:sz w:val="21"/>
                <w:szCs w:val="21"/>
              </w:rPr>
              <w:t>农发局</w:t>
            </w:r>
          </w:p>
        </w:tc>
      </w:tr>
      <w:tr w:rsidR="003F58FD" w:rsidRPr="003F58FD" w:rsidTr="003F58FD">
        <w:trPr>
          <w:trHeight w:val="705"/>
        </w:trPr>
        <w:tc>
          <w:tcPr>
            <w:tcW w:w="582"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3.3</w:t>
            </w:r>
          </w:p>
        </w:tc>
        <w:tc>
          <w:tcPr>
            <w:tcW w:w="1701" w:type="dxa"/>
            <w:shd w:val="clear" w:color="auto" w:fill="auto"/>
            <w:vAlign w:val="center"/>
            <w:hideMark/>
          </w:tcPr>
          <w:p w:rsidR="003F58FD" w:rsidRPr="003F58FD" w:rsidRDefault="003F58FD" w:rsidP="003F58FD">
            <w:pPr>
              <w:widowControl/>
              <w:jc w:val="left"/>
              <w:rPr>
                <w:rFonts w:ascii="宋体" w:eastAsia="宋体" w:hAnsi="宋体" w:cs="宋体"/>
                <w:color w:val="000000"/>
                <w:kern w:val="0"/>
                <w:sz w:val="21"/>
                <w:szCs w:val="21"/>
              </w:rPr>
            </w:pPr>
            <w:r w:rsidRPr="003F58FD">
              <w:rPr>
                <w:rFonts w:ascii="宋体" w:eastAsia="宋体" w:hAnsi="宋体" w:cs="宋体" w:hint="eastAsia"/>
                <w:color w:val="000000"/>
                <w:kern w:val="0"/>
                <w:sz w:val="21"/>
                <w:szCs w:val="21"/>
              </w:rPr>
              <w:t>河道防洪达标整治</w:t>
            </w:r>
          </w:p>
        </w:tc>
        <w:tc>
          <w:tcPr>
            <w:tcW w:w="993"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改建</w:t>
            </w:r>
          </w:p>
        </w:tc>
        <w:tc>
          <w:tcPr>
            <w:tcW w:w="1276"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2018-2020</w:t>
            </w:r>
          </w:p>
        </w:tc>
        <w:tc>
          <w:tcPr>
            <w:tcW w:w="1133"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 xml:space="preserve">6000 </w:t>
            </w:r>
          </w:p>
        </w:tc>
        <w:tc>
          <w:tcPr>
            <w:tcW w:w="2693" w:type="dxa"/>
            <w:shd w:val="clear" w:color="auto" w:fill="auto"/>
            <w:vAlign w:val="center"/>
            <w:hideMark/>
          </w:tcPr>
          <w:p w:rsidR="003F58FD" w:rsidRPr="003F58FD" w:rsidRDefault="003F58FD" w:rsidP="003F58FD">
            <w:pPr>
              <w:widowControl/>
              <w:jc w:val="left"/>
              <w:rPr>
                <w:rFonts w:ascii="宋体" w:eastAsia="宋体" w:hAnsi="宋体" w:cs="宋体"/>
                <w:kern w:val="0"/>
                <w:sz w:val="21"/>
                <w:szCs w:val="21"/>
              </w:rPr>
            </w:pPr>
            <w:r w:rsidRPr="003F58FD">
              <w:rPr>
                <w:rFonts w:ascii="宋体" w:eastAsia="宋体" w:hAnsi="宋体" w:cs="宋体" w:hint="eastAsia"/>
                <w:kern w:val="0"/>
                <w:sz w:val="21"/>
                <w:szCs w:val="21"/>
              </w:rPr>
              <w:t>玉符河、兴济河上游河道综合治理</w:t>
            </w:r>
          </w:p>
        </w:tc>
        <w:tc>
          <w:tcPr>
            <w:tcW w:w="1134"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市中区</w:t>
            </w:r>
            <w:r w:rsidR="002462BE">
              <w:rPr>
                <w:rFonts w:ascii="宋体" w:eastAsia="宋体" w:hAnsi="宋体" w:cs="宋体" w:hint="eastAsia"/>
                <w:kern w:val="0"/>
                <w:sz w:val="21"/>
                <w:szCs w:val="21"/>
              </w:rPr>
              <w:t>农发局</w:t>
            </w:r>
          </w:p>
        </w:tc>
      </w:tr>
      <w:tr w:rsidR="003F58FD" w:rsidRPr="003F58FD" w:rsidTr="003F58FD">
        <w:trPr>
          <w:trHeight w:val="480"/>
        </w:trPr>
        <w:tc>
          <w:tcPr>
            <w:tcW w:w="582"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3.4</w:t>
            </w:r>
          </w:p>
        </w:tc>
        <w:tc>
          <w:tcPr>
            <w:tcW w:w="1701" w:type="dxa"/>
            <w:shd w:val="clear" w:color="auto" w:fill="auto"/>
            <w:vAlign w:val="center"/>
            <w:hideMark/>
          </w:tcPr>
          <w:p w:rsidR="003F58FD" w:rsidRPr="003F58FD" w:rsidRDefault="003F58FD" w:rsidP="003F58FD">
            <w:pPr>
              <w:widowControl/>
              <w:jc w:val="left"/>
              <w:rPr>
                <w:rFonts w:ascii="宋体" w:eastAsia="宋体" w:hAnsi="宋体" w:cs="宋体"/>
                <w:color w:val="000000"/>
                <w:kern w:val="0"/>
                <w:sz w:val="21"/>
                <w:szCs w:val="21"/>
              </w:rPr>
            </w:pPr>
            <w:r w:rsidRPr="003F58FD">
              <w:rPr>
                <w:rFonts w:ascii="宋体" w:eastAsia="宋体" w:hAnsi="宋体" w:cs="宋体" w:hint="eastAsia"/>
                <w:color w:val="000000"/>
                <w:kern w:val="0"/>
                <w:sz w:val="21"/>
                <w:szCs w:val="21"/>
              </w:rPr>
              <w:t>积水点改造</w:t>
            </w:r>
          </w:p>
        </w:tc>
        <w:tc>
          <w:tcPr>
            <w:tcW w:w="993"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改建</w:t>
            </w:r>
          </w:p>
        </w:tc>
        <w:tc>
          <w:tcPr>
            <w:tcW w:w="1276"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2018-2020</w:t>
            </w:r>
          </w:p>
        </w:tc>
        <w:tc>
          <w:tcPr>
            <w:tcW w:w="1133"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 xml:space="preserve">1900 </w:t>
            </w:r>
          </w:p>
        </w:tc>
        <w:tc>
          <w:tcPr>
            <w:tcW w:w="2693" w:type="dxa"/>
            <w:shd w:val="clear" w:color="auto" w:fill="auto"/>
            <w:vAlign w:val="center"/>
            <w:hideMark/>
          </w:tcPr>
          <w:p w:rsidR="003F58FD" w:rsidRPr="003F58FD" w:rsidRDefault="003F58FD" w:rsidP="003F58FD">
            <w:pPr>
              <w:widowControl/>
              <w:jc w:val="left"/>
              <w:rPr>
                <w:rFonts w:ascii="宋体" w:eastAsia="宋体" w:hAnsi="宋体" w:cs="宋体"/>
                <w:kern w:val="0"/>
                <w:sz w:val="21"/>
                <w:szCs w:val="21"/>
              </w:rPr>
            </w:pPr>
            <w:r w:rsidRPr="003F58FD">
              <w:rPr>
                <w:rFonts w:ascii="宋体" w:eastAsia="宋体" w:hAnsi="宋体" w:cs="宋体" w:hint="eastAsia"/>
                <w:kern w:val="0"/>
                <w:sz w:val="21"/>
                <w:szCs w:val="21"/>
              </w:rPr>
              <w:t>改造积水点8处</w:t>
            </w:r>
          </w:p>
        </w:tc>
        <w:tc>
          <w:tcPr>
            <w:tcW w:w="1134"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市中区市政局</w:t>
            </w:r>
          </w:p>
        </w:tc>
      </w:tr>
      <w:tr w:rsidR="003F58FD" w:rsidRPr="003F58FD" w:rsidTr="003F58FD">
        <w:trPr>
          <w:trHeight w:val="615"/>
        </w:trPr>
        <w:tc>
          <w:tcPr>
            <w:tcW w:w="582"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3.5</w:t>
            </w:r>
          </w:p>
        </w:tc>
        <w:tc>
          <w:tcPr>
            <w:tcW w:w="1701" w:type="dxa"/>
            <w:shd w:val="clear" w:color="auto" w:fill="auto"/>
            <w:vAlign w:val="center"/>
            <w:hideMark/>
          </w:tcPr>
          <w:p w:rsidR="003F58FD" w:rsidRPr="003F58FD" w:rsidRDefault="003F58FD" w:rsidP="003F58FD">
            <w:pPr>
              <w:widowControl/>
              <w:jc w:val="left"/>
              <w:rPr>
                <w:rFonts w:ascii="宋体" w:eastAsia="宋体" w:hAnsi="宋体" w:cs="宋体"/>
                <w:kern w:val="0"/>
                <w:sz w:val="21"/>
                <w:szCs w:val="21"/>
              </w:rPr>
            </w:pPr>
            <w:r w:rsidRPr="003F58FD">
              <w:rPr>
                <w:rFonts w:ascii="宋体" w:eastAsia="宋体" w:hAnsi="宋体" w:cs="宋体" w:hint="eastAsia"/>
                <w:kern w:val="0"/>
                <w:sz w:val="21"/>
                <w:szCs w:val="21"/>
              </w:rPr>
              <w:t>雨水管网建设</w:t>
            </w:r>
          </w:p>
        </w:tc>
        <w:tc>
          <w:tcPr>
            <w:tcW w:w="993"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新建及改建</w:t>
            </w:r>
          </w:p>
        </w:tc>
        <w:tc>
          <w:tcPr>
            <w:tcW w:w="1276"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2018-2020</w:t>
            </w:r>
          </w:p>
        </w:tc>
        <w:tc>
          <w:tcPr>
            <w:tcW w:w="1133"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 xml:space="preserve">3000 </w:t>
            </w:r>
          </w:p>
        </w:tc>
        <w:tc>
          <w:tcPr>
            <w:tcW w:w="2693" w:type="dxa"/>
            <w:shd w:val="clear" w:color="auto" w:fill="auto"/>
            <w:vAlign w:val="center"/>
            <w:hideMark/>
          </w:tcPr>
          <w:p w:rsidR="003F58FD" w:rsidRPr="003F58FD" w:rsidRDefault="003F58FD" w:rsidP="003F58FD">
            <w:pPr>
              <w:widowControl/>
              <w:jc w:val="left"/>
              <w:rPr>
                <w:rFonts w:ascii="宋体" w:eastAsia="宋体" w:hAnsi="宋体" w:cs="宋体"/>
                <w:kern w:val="0"/>
                <w:sz w:val="21"/>
                <w:szCs w:val="21"/>
              </w:rPr>
            </w:pPr>
            <w:r w:rsidRPr="003F58FD">
              <w:rPr>
                <w:rFonts w:ascii="宋体" w:eastAsia="宋体" w:hAnsi="宋体" w:cs="宋体" w:hint="eastAsia"/>
                <w:kern w:val="0"/>
                <w:sz w:val="21"/>
                <w:szCs w:val="21"/>
              </w:rPr>
              <w:t>新建及改建雨水管网10公里</w:t>
            </w:r>
          </w:p>
        </w:tc>
        <w:tc>
          <w:tcPr>
            <w:tcW w:w="1134"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市中区市政局</w:t>
            </w:r>
          </w:p>
        </w:tc>
      </w:tr>
      <w:tr w:rsidR="003F58FD" w:rsidRPr="003F58FD" w:rsidTr="003F58FD">
        <w:trPr>
          <w:trHeight w:val="450"/>
        </w:trPr>
        <w:tc>
          <w:tcPr>
            <w:tcW w:w="582"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3.6</w:t>
            </w:r>
          </w:p>
        </w:tc>
        <w:tc>
          <w:tcPr>
            <w:tcW w:w="1701" w:type="dxa"/>
            <w:shd w:val="clear" w:color="auto" w:fill="auto"/>
            <w:vAlign w:val="center"/>
            <w:hideMark/>
          </w:tcPr>
          <w:p w:rsidR="003F58FD" w:rsidRPr="003F58FD" w:rsidRDefault="003F58FD" w:rsidP="003F58FD">
            <w:pPr>
              <w:widowControl/>
              <w:jc w:val="left"/>
              <w:rPr>
                <w:rFonts w:ascii="宋体" w:eastAsia="宋体" w:hAnsi="宋体" w:cs="宋体"/>
                <w:kern w:val="0"/>
                <w:sz w:val="21"/>
                <w:szCs w:val="21"/>
              </w:rPr>
            </w:pPr>
            <w:r w:rsidRPr="003F58FD">
              <w:rPr>
                <w:rFonts w:ascii="宋体" w:eastAsia="宋体" w:hAnsi="宋体" w:cs="宋体" w:hint="eastAsia"/>
                <w:kern w:val="0"/>
                <w:sz w:val="21"/>
                <w:szCs w:val="21"/>
              </w:rPr>
              <w:t>防洪减灾体系建设</w:t>
            </w:r>
          </w:p>
        </w:tc>
        <w:tc>
          <w:tcPr>
            <w:tcW w:w="993"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新建及改建</w:t>
            </w:r>
          </w:p>
        </w:tc>
        <w:tc>
          <w:tcPr>
            <w:tcW w:w="1276"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2018-2020</w:t>
            </w:r>
          </w:p>
        </w:tc>
        <w:tc>
          <w:tcPr>
            <w:tcW w:w="1133"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 xml:space="preserve">500 </w:t>
            </w:r>
          </w:p>
        </w:tc>
        <w:tc>
          <w:tcPr>
            <w:tcW w:w="2693" w:type="dxa"/>
            <w:shd w:val="clear" w:color="auto" w:fill="auto"/>
            <w:vAlign w:val="center"/>
            <w:hideMark/>
          </w:tcPr>
          <w:p w:rsidR="003F58FD" w:rsidRPr="003F58FD" w:rsidRDefault="003F58FD" w:rsidP="006D4C7C">
            <w:pPr>
              <w:widowControl/>
              <w:jc w:val="left"/>
              <w:rPr>
                <w:rFonts w:ascii="宋体" w:eastAsia="宋体" w:hAnsi="宋体" w:cs="宋体"/>
                <w:kern w:val="0"/>
                <w:sz w:val="21"/>
                <w:szCs w:val="21"/>
              </w:rPr>
            </w:pPr>
            <w:r w:rsidRPr="003F58FD">
              <w:rPr>
                <w:rFonts w:ascii="宋体" w:eastAsia="宋体" w:hAnsi="宋体" w:cs="宋体" w:hint="eastAsia"/>
                <w:kern w:val="0"/>
                <w:sz w:val="21"/>
                <w:szCs w:val="21"/>
              </w:rPr>
              <w:t>完成</w:t>
            </w:r>
            <w:r w:rsidR="006D4C7C">
              <w:rPr>
                <w:rFonts w:ascii="宋体" w:eastAsia="宋体" w:hAnsi="宋体" w:cs="宋体" w:hint="eastAsia"/>
                <w:kern w:val="0"/>
                <w:sz w:val="21"/>
                <w:szCs w:val="21"/>
              </w:rPr>
              <w:t>辖区</w:t>
            </w:r>
            <w:r w:rsidRPr="003F58FD">
              <w:rPr>
                <w:rFonts w:ascii="宋体" w:eastAsia="宋体" w:hAnsi="宋体" w:cs="宋体" w:hint="eastAsia"/>
                <w:kern w:val="0"/>
                <w:sz w:val="21"/>
                <w:szCs w:val="21"/>
              </w:rPr>
              <w:t>山洪灾害监测预警系统、农村基层防汛预报预警体系建设，完善水文监测体系</w:t>
            </w:r>
          </w:p>
        </w:tc>
        <w:tc>
          <w:tcPr>
            <w:tcW w:w="1134" w:type="dxa"/>
            <w:shd w:val="clear" w:color="auto" w:fill="auto"/>
            <w:vAlign w:val="center"/>
            <w:hideMark/>
          </w:tcPr>
          <w:p w:rsidR="002462BE"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市中区</w:t>
            </w:r>
            <w:r w:rsidR="002462BE">
              <w:rPr>
                <w:rFonts w:ascii="宋体" w:eastAsia="宋体" w:hAnsi="宋体" w:cs="宋体" w:hint="eastAsia"/>
                <w:kern w:val="0"/>
                <w:sz w:val="21"/>
                <w:szCs w:val="21"/>
              </w:rPr>
              <w:t>农发局</w:t>
            </w:r>
          </w:p>
        </w:tc>
      </w:tr>
      <w:tr w:rsidR="003F58FD" w:rsidRPr="003F58FD" w:rsidTr="003F58FD">
        <w:trPr>
          <w:trHeight w:val="330"/>
        </w:trPr>
        <w:tc>
          <w:tcPr>
            <w:tcW w:w="582" w:type="dxa"/>
            <w:shd w:val="clear" w:color="auto" w:fill="auto"/>
            <w:vAlign w:val="center"/>
            <w:hideMark/>
          </w:tcPr>
          <w:p w:rsidR="003F58FD" w:rsidRPr="003F58FD" w:rsidRDefault="003F58FD" w:rsidP="003F58FD">
            <w:pPr>
              <w:widowControl/>
              <w:jc w:val="center"/>
              <w:rPr>
                <w:rFonts w:ascii="宋体" w:eastAsia="宋体" w:hAnsi="宋体" w:cs="宋体"/>
                <w:b/>
                <w:bCs/>
                <w:kern w:val="0"/>
                <w:sz w:val="21"/>
                <w:szCs w:val="21"/>
              </w:rPr>
            </w:pPr>
            <w:r w:rsidRPr="003F58FD">
              <w:rPr>
                <w:rFonts w:ascii="宋体" w:eastAsia="宋体" w:hAnsi="宋体" w:cs="宋体" w:hint="eastAsia"/>
                <w:b/>
                <w:bCs/>
                <w:kern w:val="0"/>
                <w:sz w:val="21"/>
                <w:szCs w:val="21"/>
              </w:rPr>
              <w:t>四</w:t>
            </w:r>
          </w:p>
        </w:tc>
        <w:tc>
          <w:tcPr>
            <w:tcW w:w="1701" w:type="dxa"/>
            <w:shd w:val="clear" w:color="auto" w:fill="auto"/>
            <w:vAlign w:val="center"/>
            <w:hideMark/>
          </w:tcPr>
          <w:p w:rsidR="003F58FD" w:rsidRPr="003F58FD" w:rsidRDefault="003F58FD" w:rsidP="003F58FD">
            <w:pPr>
              <w:widowControl/>
              <w:jc w:val="left"/>
              <w:rPr>
                <w:rFonts w:ascii="宋体" w:eastAsia="宋体" w:hAnsi="宋体" w:cs="宋体"/>
                <w:b/>
                <w:bCs/>
                <w:kern w:val="0"/>
                <w:sz w:val="21"/>
                <w:szCs w:val="21"/>
              </w:rPr>
            </w:pPr>
            <w:r w:rsidRPr="003F58FD">
              <w:rPr>
                <w:rFonts w:ascii="宋体" w:eastAsia="宋体" w:hAnsi="宋体" w:cs="宋体" w:hint="eastAsia"/>
                <w:b/>
                <w:bCs/>
                <w:kern w:val="0"/>
                <w:sz w:val="21"/>
                <w:szCs w:val="21"/>
              </w:rPr>
              <w:t>水系生态</w:t>
            </w:r>
          </w:p>
        </w:tc>
        <w:tc>
          <w:tcPr>
            <w:tcW w:w="993" w:type="dxa"/>
            <w:shd w:val="clear" w:color="auto" w:fill="auto"/>
            <w:vAlign w:val="center"/>
            <w:hideMark/>
          </w:tcPr>
          <w:p w:rsidR="003F58FD" w:rsidRPr="003F58FD" w:rsidRDefault="003F58FD" w:rsidP="003F58FD">
            <w:pPr>
              <w:widowControl/>
              <w:jc w:val="center"/>
              <w:rPr>
                <w:rFonts w:ascii="宋体" w:eastAsia="宋体" w:hAnsi="宋体" w:cs="宋体"/>
                <w:b/>
                <w:bCs/>
                <w:kern w:val="0"/>
                <w:sz w:val="21"/>
                <w:szCs w:val="21"/>
              </w:rPr>
            </w:pPr>
            <w:r w:rsidRPr="003F58FD">
              <w:rPr>
                <w:rFonts w:ascii="宋体" w:eastAsia="宋体" w:hAnsi="宋体" w:cs="宋体" w:hint="eastAsia"/>
                <w:b/>
                <w:bCs/>
                <w:kern w:val="0"/>
                <w:sz w:val="21"/>
                <w:szCs w:val="21"/>
              </w:rPr>
              <w:t xml:space="preserve">　</w:t>
            </w:r>
          </w:p>
        </w:tc>
        <w:tc>
          <w:tcPr>
            <w:tcW w:w="1276" w:type="dxa"/>
            <w:shd w:val="clear" w:color="auto" w:fill="auto"/>
            <w:vAlign w:val="center"/>
            <w:hideMark/>
          </w:tcPr>
          <w:p w:rsidR="003F58FD" w:rsidRPr="003F58FD" w:rsidRDefault="003F58FD" w:rsidP="003F58FD">
            <w:pPr>
              <w:widowControl/>
              <w:jc w:val="center"/>
              <w:rPr>
                <w:rFonts w:ascii="宋体" w:eastAsia="宋体" w:hAnsi="宋体" w:cs="宋体"/>
                <w:b/>
                <w:bCs/>
                <w:kern w:val="0"/>
                <w:sz w:val="21"/>
                <w:szCs w:val="21"/>
              </w:rPr>
            </w:pPr>
            <w:r w:rsidRPr="003F58FD">
              <w:rPr>
                <w:rFonts w:ascii="宋体" w:eastAsia="宋体" w:hAnsi="宋体" w:cs="宋体" w:hint="eastAsia"/>
                <w:b/>
                <w:bCs/>
                <w:kern w:val="0"/>
                <w:sz w:val="21"/>
                <w:szCs w:val="21"/>
              </w:rPr>
              <w:t xml:space="preserve">　</w:t>
            </w:r>
          </w:p>
        </w:tc>
        <w:tc>
          <w:tcPr>
            <w:tcW w:w="1133" w:type="dxa"/>
            <w:shd w:val="clear" w:color="auto" w:fill="auto"/>
            <w:vAlign w:val="center"/>
            <w:hideMark/>
          </w:tcPr>
          <w:p w:rsidR="003F58FD" w:rsidRPr="003F58FD" w:rsidRDefault="003F58FD" w:rsidP="003F58FD">
            <w:pPr>
              <w:widowControl/>
              <w:jc w:val="center"/>
              <w:rPr>
                <w:rFonts w:ascii="宋体" w:eastAsia="宋体" w:hAnsi="宋体" w:cs="宋体"/>
                <w:b/>
                <w:bCs/>
                <w:kern w:val="0"/>
                <w:sz w:val="21"/>
                <w:szCs w:val="21"/>
              </w:rPr>
            </w:pPr>
            <w:r w:rsidRPr="003F58FD">
              <w:rPr>
                <w:rFonts w:ascii="宋体" w:eastAsia="宋体" w:hAnsi="宋体" w:cs="宋体" w:hint="eastAsia"/>
                <w:b/>
                <w:bCs/>
                <w:kern w:val="0"/>
                <w:sz w:val="21"/>
                <w:szCs w:val="21"/>
              </w:rPr>
              <w:t xml:space="preserve">3000 </w:t>
            </w:r>
          </w:p>
        </w:tc>
        <w:tc>
          <w:tcPr>
            <w:tcW w:w="2693" w:type="dxa"/>
            <w:shd w:val="clear" w:color="auto" w:fill="auto"/>
            <w:vAlign w:val="center"/>
            <w:hideMark/>
          </w:tcPr>
          <w:p w:rsidR="003F58FD" w:rsidRPr="003F58FD" w:rsidRDefault="003F58FD" w:rsidP="003F58FD">
            <w:pPr>
              <w:widowControl/>
              <w:jc w:val="left"/>
              <w:rPr>
                <w:rFonts w:ascii="宋体" w:eastAsia="宋体" w:hAnsi="宋体" w:cs="宋体"/>
                <w:b/>
                <w:bCs/>
                <w:kern w:val="0"/>
                <w:sz w:val="21"/>
                <w:szCs w:val="21"/>
              </w:rPr>
            </w:pPr>
            <w:r w:rsidRPr="003F58FD">
              <w:rPr>
                <w:rFonts w:ascii="宋体" w:eastAsia="宋体" w:hAnsi="宋体" w:cs="宋体" w:hint="eastAsia"/>
                <w:b/>
                <w:bCs/>
                <w:kern w:val="0"/>
                <w:sz w:val="21"/>
                <w:szCs w:val="21"/>
              </w:rPr>
              <w:t xml:space="preserve">　</w:t>
            </w:r>
          </w:p>
        </w:tc>
        <w:tc>
          <w:tcPr>
            <w:tcW w:w="1134" w:type="dxa"/>
            <w:shd w:val="clear" w:color="auto" w:fill="auto"/>
            <w:vAlign w:val="center"/>
            <w:hideMark/>
          </w:tcPr>
          <w:p w:rsidR="003F58FD" w:rsidRPr="003F58FD" w:rsidRDefault="003F58FD" w:rsidP="003F58FD">
            <w:pPr>
              <w:widowControl/>
              <w:jc w:val="center"/>
              <w:rPr>
                <w:rFonts w:ascii="宋体" w:eastAsia="宋体" w:hAnsi="宋体" w:cs="宋体"/>
                <w:b/>
                <w:bCs/>
                <w:kern w:val="0"/>
                <w:sz w:val="21"/>
                <w:szCs w:val="21"/>
              </w:rPr>
            </w:pPr>
            <w:r w:rsidRPr="003F58FD">
              <w:rPr>
                <w:rFonts w:ascii="宋体" w:eastAsia="宋体" w:hAnsi="宋体" w:cs="宋体" w:hint="eastAsia"/>
                <w:b/>
                <w:bCs/>
                <w:kern w:val="0"/>
                <w:sz w:val="21"/>
                <w:szCs w:val="21"/>
              </w:rPr>
              <w:t xml:space="preserve">　</w:t>
            </w:r>
          </w:p>
        </w:tc>
      </w:tr>
      <w:tr w:rsidR="003F58FD" w:rsidRPr="003F58FD" w:rsidTr="003F58FD">
        <w:trPr>
          <w:trHeight w:val="390"/>
        </w:trPr>
        <w:tc>
          <w:tcPr>
            <w:tcW w:w="582"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4.1</w:t>
            </w:r>
          </w:p>
        </w:tc>
        <w:tc>
          <w:tcPr>
            <w:tcW w:w="1701" w:type="dxa"/>
            <w:shd w:val="clear" w:color="auto" w:fill="auto"/>
            <w:vAlign w:val="center"/>
            <w:hideMark/>
          </w:tcPr>
          <w:p w:rsidR="003F58FD" w:rsidRPr="003F58FD" w:rsidRDefault="003F58FD" w:rsidP="003F58FD">
            <w:pPr>
              <w:widowControl/>
              <w:jc w:val="left"/>
              <w:rPr>
                <w:rFonts w:ascii="宋体" w:eastAsia="宋体" w:hAnsi="宋体" w:cs="宋体"/>
                <w:kern w:val="0"/>
                <w:sz w:val="21"/>
                <w:szCs w:val="21"/>
              </w:rPr>
            </w:pPr>
            <w:r w:rsidRPr="003F58FD">
              <w:rPr>
                <w:rFonts w:ascii="宋体" w:eastAsia="宋体" w:hAnsi="宋体" w:cs="宋体" w:hint="eastAsia"/>
                <w:kern w:val="0"/>
                <w:sz w:val="21"/>
                <w:szCs w:val="21"/>
              </w:rPr>
              <w:t>水污染防治</w:t>
            </w:r>
          </w:p>
        </w:tc>
        <w:tc>
          <w:tcPr>
            <w:tcW w:w="993"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新建</w:t>
            </w:r>
          </w:p>
        </w:tc>
        <w:tc>
          <w:tcPr>
            <w:tcW w:w="1276"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2018-2020</w:t>
            </w:r>
          </w:p>
        </w:tc>
        <w:tc>
          <w:tcPr>
            <w:tcW w:w="1133"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 xml:space="preserve">1500 </w:t>
            </w:r>
          </w:p>
        </w:tc>
        <w:tc>
          <w:tcPr>
            <w:tcW w:w="2693" w:type="dxa"/>
            <w:shd w:val="clear" w:color="auto" w:fill="auto"/>
            <w:vAlign w:val="center"/>
            <w:hideMark/>
          </w:tcPr>
          <w:p w:rsidR="003F58FD" w:rsidRPr="003F58FD" w:rsidRDefault="003F58FD" w:rsidP="003F58FD">
            <w:pPr>
              <w:widowControl/>
              <w:jc w:val="left"/>
              <w:rPr>
                <w:rFonts w:ascii="宋体" w:eastAsia="宋体" w:hAnsi="宋体" w:cs="宋体"/>
                <w:kern w:val="0"/>
                <w:sz w:val="21"/>
                <w:szCs w:val="21"/>
              </w:rPr>
            </w:pPr>
            <w:r w:rsidRPr="003F58FD">
              <w:rPr>
                <w:rFonts w:ascii="宋体" w:eastAsia="宋体" w:hAnsi="宋体" w:cs="宋体" w:hint="eastAsia"/>
                <w:kern w:val="0"/>
                <w:sz w:val="21"/>
                <w:szCs w:val="21"/>
              </w:rPr>
              <w:t>新建污水管线5公里</w:t>
            </w:r>
          </w:p>
        </w:tc>
        <w:tc>
          <w:tcPr>
            <w:tcW w:w="1134"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市中区市政局</w:t>
            </w:r>
          </w:p>
        </w:tc>
      </w:tr>
      <w:tr w:rsidR="003F58FD" w:rsidRPr="003F58FD" w:rsidTr="003F58FD">
        <w:trPr>
          <w:trHeight w:val="345"/>
        </w:trPr>
        <w:tc>
          <w:tcPr>
            <w:tcW w:w="582"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4.2</w:t>
            </w:r>
          </w:p>
        </w:tc>
        <w:tc>
          <w:tcPr>
            <w:tcW w:w="1701" w:type="dxa"/>
            <w:shd w:val="clear" w:color="auto" w:fill="auto"/>
            <w:vAlign w:val="center"/>
            <w:hideMark/>
          </w:tcPr>
          <w:p w:rsidR="003F58FD" w:rsidRPr="003F58FD" w:rsidRDefault="003F58FD" w:rsidP="003F58FD">
            <w:pPr>
              <w:widowControl/>
              <w:jc w:val="left"/>
              <w:rPr>
                <w:rFonts w:ascii="宋体" w:eastAsia="宋体" w:hAnsi="宋体" w:cs="宋体"/>
                <w:kern w:val="0"/>
                <w:sz w:val="21"/>
                <w:szCs w:val="21"/>
              </w:rPr>
            </w:pPr>
            <w:r w:rsidRPr="003F58FD">
              <w:rPr>
                <w:rFonts w:ascii="宋体" w:eastAsia="宋体" w:hAnsi="宋体" w:cs="宋体" w:hint="eastAsia"/>
                <w:kern w:val="0"/>
                <w:sz w:val="21"/>
                <w:szCs w:val="21"/>
              </w:rPr>
              <w:t>河湖生态治理</w:t>
            </w:r>
          </w:p>
        </w:tc>
        <w:tc>
          <w:tcPr>
            <w:tcW w:w="993"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新建</w:t>
            </w:r>
          </w:p>
        </w:tc>
        <w:tc>
          <w:tcPr>
            <w:tcW w:w="1276"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2018-2020</w:t>
            </w:r>
          </w:p>
        </w:tc>
        <w:tc>
          <w:tcPr>
            <w:tcW w:w="1133"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 xml:space="preserve">500 </w:t>
            </w:r>
          </w:p>
        </w:tc>
        <w:tc>
          <w:tcPr>
            <w:tcW w:w="2693" w:type="dxa"/>
            <w:shd w:val="clear" w:color="auto" w:fill="auto"/>
            <w:vAlign w:val="center"/>
            <w:hideMark/>
          </w:tcPr>
          <w:p w:rsidR="003F58FD" w:rsidRPr="003F58FD" w:rsidRDefault="003F58FD" w:rsidP="003F58FD">
            <w:pPr>
              <w:widowControl/>
              <w:jc w:val="left"/>
              <w:rPr>
                <w:rFonts w:ascii="宋体" w:eastAsia="宋体" w:hAnsi="宋体" w:cs="宋体"/>
                <w:kern w:val="0"/>
                <w:sz w:val="21"/>
                <w:szCs w:val="21"/>
              </w:rPr>
            </w:pPr>
            <w:r w:rsidRPr="003F58FD">
              <w:rPr>
                <w:rFonts w:ascii="宋体" w:eastAsia="宋体" w:hAnsi="宋体" w:cs="宋体" w:hint="eastAsia"/>
                <w:kern w:val="0"/>
                <w:sz w:val="21"/>
                <w:szCs w:val="21"/>
              </w:rPr>
              <w:t>玉符河沿线排污整治</w:t>
            </w:r>
          </w:p>
        </w:tc>
        <w:tc>
          <w:tcPr>
            <w:tcW w:w="1134"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市中区</w:t>
            </w:r>
            <w:r w:rsidR="002462BE">
              <w:rPr>
                <w:rFonts w:ascii="宋体" w:eastAsia="宋体" w:hAnsi="宋体" w:cs="宋体" w:hint="eastAsia"/>
                <w:kern w:val="0"/>
                <w:sz w:val="21"/>
                <w:szCs w:val="21"/>
              </w:rPr>
              <w:t>农发局</w:t>
            </w:r>
          </w:p>
        </w:tc>
      </w:tr>
      <w:tr w:rsidR="003F58FD" w:rsidRPr="003F58FD" w:rsidTr="003F58FD">
        <w:trPr>
          <w:trHeight w:val="510"/>
        </w:trPr>
        <w:tc>
          <w:tcPr>
            <w:tcW w:w="582"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lastRenderedPageBreak/>
              <w:t>4.</w:t>
            </w:r>
            <w:r w:rsidR="00560A74">
              <w:rPr>
                <w:rFonts w:ascii="宋体" w:eastAsia="宋体" w:hAnsi="宋体" w:cs="宋体" w:hint="eastAsia"/>
                <w:kern w:val="0"/>
                <w:sz w:val="21"/>
                <w:szCs w:val="21"/>
              </w:rPr>
              <w:t>3</w:t>
            </w:r>
          </w:p>
        </w:tc>
        <w:tc>
          <w:tcPr>
            <w:tcW w:w="1701" w:type="dxa"/>
            <w:shd w:val="clear" w:color="auto" w:fill="auto"/>
            <w:vAlign w:val="center"/>
            <w:hideMark/>
          </w:tcPr>
          <w:p w:rsidR="003F58FD" w:rsidRPr="003F58FD" w:rsidRDefault="003F58FD" w:rsidP="003F58FD">
            <w:pPr>
              <w:widowControl/>
              <w:jc w:val="left"/>
              <w:rPr>
                <w:rFonts w:ascii="宋体" w:eastAsia="宋体" w:hAnsi="宋体" w:cs="宋体"/>
                <w:kern w:val="0"/>
                <w:sz w:val="21"/>
                <w:szCs w:val="21"/>
              </w:rPr>
            </w:pPr>
            <w:r w:rsidRPr="003F58FD">
              <w:rPr>
                <w:rFonts w:ascii="宋体" w:eastAsia="宋体" w:hAnsi="宋体" w:cs="宋体" w:hint="eastAsia"/>
                <w:kern w:val="0"/>
                <w:sz w:val="21"/>
                <w:szCs w:val="21"/>
              </w:rPr>
              <w:t>水土保持</w:t>
            </w:r>
          </w:p>
        </w:tc>
        <w:tc>
          <w:tcPr>
            <w:tcW w:w="993"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改造</w:t>
            </w:r>
          </w:p>
        </w:tc>
        <w:tc>
          <w:tcPr>
            <w:tcW w:w="1276"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2018-2020</w:t>
            </w:r>
          </w:p>
        </w:tc>
        <w:tc>
          <w:tcPr>
            <w:tcW w:w="1133"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 xml:space="preserve">1000 </w:t>
            </w:r>
          </w:p>
        </w:tc>
        <w:tc>
          <w:tcPr>
            <w:tcW w:w="2693" w:type="dxa"/>
            <w:shd w:val="clear" w:color="auto" w:fill="auto"/>
            <w:vAlign w:val="center"/>
            <w:hideMark/>
          </w:tcPr>
          <w:p w:rsidR="003F58FD" w:rsidRPr="003F58FD" w:rsidRDefault="003F58FD" w:rsidP="003F58FD">
            <w:pPr>
              <w:widowControl/>
              <w:jc w:val="left"/>
              <w:rPr>
                <w:rFonts w:ascii="宋体" w:eastAsia="宋体" w:hAnsi="宋体" w:cs="宋体"/>
                <w:kern w:val="0"/>
                <w:sz w:val="21"/>
                <w:szCs w:val="21"/>
              </w:rPr>
            </w:pPr>
            <w:r w:rsidRPr="003F58FD">
              <w:rPr>
                <w:rFonts w:ascii="宋体" w:eastAsia="宋体" w:hAnsi="宋体" w:cs="宋体" w:hint="eastAsia"/>
                <w:kern w:val="0"/>
                <w:sz w:val="21"/>
                <w:szCs w:val="21"/>
              </w:rPr>
              <w:t>南部山区水土保持重点治理，新增水土流失治理面积3平方公里</w:t>
            </w:r>
          </w:p>
        </w:tc>
        <w:tc>
          <w:tcPr>
            <w:tcW w:w="1134"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市中区</w:t>
            </w:r>
            <w:r w:rsidR="002462BE">
              <w:rPr>
                <w:rFonts w:ascii="宋体" w:eastAsia="宋体" w:hAnsi="宋体" w:cs="宋体" w:hint="eastAsia"/>
                <w:kern w:val="0"/>
                <w:sz w:val="21"/>
                <w:szCs w:val="21"/>
              </w:rPr>
              <w:t>农发局</w:t>
            </w:r>
          </w:p>
        </w:tc>
      </w:tr>
      <w:tr w:rsidR="003F58FD" w:rsidRPr="003F58FD" w:rsidTr="003F58FD">
        <w:trPr>
          <w:trHeight w:val="360"/>
        </w:trPr>
        <w:tc>
          <w:tcPr>
            <w:tcW w:w="582" w:type="dxa"/>
            <w:shd w:val="clear" w:color="auto" w:fill="auto"/>
            <w:vAlign w:val="center"/>
            <w:hideMark/>
          </w:tcPr>
          <w:p w:rsidR="003F58FD" w:rsidRPr="003F58FD" w:rsidRDefault="003F58FD" w:rsidP="003F58FD">
            <w:pPr>
              <w:widowControl/>
              <w:jc w:val="center"/>
              <w:rPr>
                <w:rFonts w:ascii="宋体" w:eastAsia="宋体" w:hAnsi="宋体" w:cs="宋体"/>
                <w:b/>
                <w:bCs/>
                <w:kern w:val="0"/>
                <w:sz w:val="21"/>
                <w:szCs w:val="21"/>
              </w:rPr>
            </w:pPr>
            <w:r w:rsidRPr="003F58FD">
              <w:rPr>
                <w:rFonts w:ascii="宋体" w:eastAsia="宋体" w:hAnsi="宋体" w:cs="宋体" w:hint="eastAsia"/>
                <w:b/>
                <w:bCs/>
                <w:kern w:val="0"/>
                <w:sz w:val="21"/>
                <w:szCs w:val="21"/>
              </w:rPr>
              <w:t>五</w:t>
            </w:r>
          </w:p>
        </w:tc>
        <w:tc>
          <w:tcPr>
            <w:tcW w:w="1701" w:type="dxa"/>
            <w:shd w:val="clear" w:color="auto" w:fill="auto"/>
            <w:vAlign w:val="center"/>
            <w:hideMark/>
          </w:tcPr>
          <w:p w:rsidR="003F58FD" w:rsidRPr="003F58FD" w:rsidRDefault="003F58FD" w:rsidP="003F58FD">
            <w:pPr>
              <w:widowControl/>
              <w:jc w:val="left"/>
              <w:rPr>
                <w:rFonts w:ascii="宋体" w:eastAsia="宋体" w:hAnsi="宋体" w:cs="宋体"/>
                <w:b/>
                <w:bCs/>
                <w:kern w:val="0"/>
                <w:sz w:val="21"/>
                <w:szCs w:val="21"/>
              </w:rPr>
            </w:pPr>
            <w:r w:rsidRPr="003F58FD">
              <w:rPr>
                <w:rFonts w:ascii="宋体" w:eastAsia="宋体" w:hAnsi="宋体" w:cs="宋体" w:hint="eastAsia"/>
                <w:b/>
                <w:bCs/>
                <w:kern w:val="0"/>
                <w:sz w:val="21"/>
                <w:szCs w:val="21"/>
              </w:rPr>
              <w:t>泉水保护</w:t>
            </w:r>
          </w:p>
        </w:tc>
        <w:tc>
          <w:tcPr>
            <w:tcW w:w="993" w:type="dxa"/>
            <w:shd w:val="clear" w:color="auto" w:fill="auto"/>
            <w:vAlign w:val="center"/>
            <w:hideMark/>
          </w:tcPr>
          <w:p w:rsidR="003F58FD" w:rsidRPr="003F58FD" w:rsidRDefault="003F58FD" w:rsidP="003F58FD">
            <w:pPr>
              <w:widowControl/>
              <w:jc w:val="center"/>
              <w:rPr>
                <w:rFonts w:ascii="宋体" w:eastAsia="宋体" w:hAnsi="宋体" w:cs="宋体"/>
                <w:b/>
                <w:bCs/>
                <w:kern w:val="0"/>
                <w:sz w:val="21"/>
                <w:szCs w:val="21"/>
              </w:rPr>
            </w:pPr>
            <w:r w:rsidRPr="003F58FD">
              <w:rPr>
                <w:rFonts w:ascii="宋体" w:eastAsia="宋体" w:hAnsi="宋体" w:cs="宋体" w:hint="eastAsia"/>
                <w:b/>
                <w:bCs/>
                <w:kern w:val="0"/>
                <w:sz w:val="21"/>
                <w:szCs w:val="21"/>
              </w:rPr>
              <w:t xml:space="preserve">　</w:t>
            </w:r>
          </w:p>
        </w:tc>
        <w:tc>
          <w:tcPr>
            <w:tcW w:w="1276" w:type="dxa"/>
            <w:shd w:val="clear" w:color="auto" w:fill="auto"/>
            <w:vAlign w:val="center"/>
            <w:hideMark/>
          </w:tcPr>
          <w:p w:rsidR="003F58FD" w:rsidRPr="003F58FD" w:rsidRDefault="003F58FD" w:rsidP="003F58FD">
            <w:pPr>
              <w:widowControl/>
              <w:jc w:val="center"/>
              <w:rPr>
                <w:rFonts w:ascii="宋体" w:eastAsia="宋体" w:hAnsi="宋体" w:cs="宋体"/>
                <w:b/>
                <w:bCs/>
                <w:kern w:val="0"/>
                <w:sz w:val="21"/>
                <w:szCs w:val="21"/>
              </w:rPr>
            </w:pPr>
            <w:r w:rsidRPr="003F58FD">
              <w:rPr>
                <w:rFonts w:ascii="宋体" w:eastAsia="宋体" w:hAnsi="宋体" w:cs="宋体" w:hint="eastAsia"/>
                <w:b/>
                <w:bCs/>
                <w:kern w:val="0"/>
                <w:sz w:val="21"/>
                <w:szCs w:val="21"/>
              </w:rPr>
              <w:t xml:space="preserve">　</w:t>
            </w:r>
          </w:p>
        </w:tc>
        <w:tc>
          <w:tcPr>
            <w:tcW w:w="1133" w:type="dxa"/>
            <w:shd w:val="clear" w:color="auto" w:fill="auto"/>
            <w:vAlign w:val="center"/>
            <w:hideMark/>
          </w:tcPr>
          <w:p w:rsidR="003F58FD" w:rsidRPr="003F58FD" w:rsidRDefault="003F58FD" w:rsidP="003F58FD">
            <w:pPr>
              <w:widowControl/>
              <w:jc w:val="center"/>
              <w:rPr>
                <w:rFonts w:ascii="宋体" w:eastAsia="宋体" w:hAnsi="宋体" w:cs="宋体"/>
                <w:b/>
                <w:bCs/>
                <w:kern w:val="0"/>
                <w:sz w:val="21"/>
                <w:szCs w:val="21"/>
              </w:rPr>
            </w:pPr>
            <w:r w:rsidRPr="003F58FD">
              <w:rPr>
                <w:rFonts w:ascii="宋体" w:eastAsia="宋体" w:hAnsi="宋体" w:cs="宋体" w:hint="eastAsia"/>
                <w:b/>
                <w:bCs/>
                <w:kern w:val="0"/>
                <w:sz w:val="21"/>
                <w:szCs w:val="21"/>
              </w:rPr>
              <w:t xml:space="preserve">33000 </w:t>
            </w:r>
          </w:p>
        </w:tc>
        <w:tc>
          <w:tcPr>
            <w:tcW w:w="2693" w:type="dxa"/>
            <w:shd w:val="clear" w:color="auto" w:fill="auto"/>
            <w:vAlign w:val="center"/>
            <w:hideMark/>
          </w:tcPr>
          <w:p w:rsidR="003F58FD" w:rsidRPr="003F58FD" w:rsidRDefault="003F58FD" w:rsidP="003F58FD">
            <w:pPr>
              <w:widowControl/>
              <w:jc w:val="left"/>
              <w:rPr>
                <w:rFonts w:ascii="宋体" w:eastAsia="宋体" w:hAnsi="宋体" w:cs="宋体"/>
                <w:b/>
                <w:bCs/>
                <w:kern w:val="0"/>
                <w:sz w:val="21"/>
                <w:szCs w:val="21"/>
              </w:rPr>
            </w:pPr>
            <w:r w:rsidRPr="003F58FD">
              <w:rPr>
                <w:rFonts w:ascii="宋体" w:eastAsia="宋体" w:hAnsi="宋体" w:cs="宋体" w:hint="eastAsia"/>
                <w:b/>
                <w:bCs/>
                <w:kern w:val="0"/>
                <w:sz w:val="21"/>
                <w:szCs w:val="21"/>
              </w:rPr>
              <w:t xml:space="preserve">　</w:t>
            </w:r>
          </w:p>
        </w:tc>
        <w:tc>
          <w:tcPr>
            <w:tcW w:w="1134" w:type="dxa"/>
            <w:shd w:val="clear" w:color="auto" w:fill="auto"/>
            <w:vAlign w:val="center"/>
            <w:hideMark/>
          </w:tcPr>
          <w:p w:rsidR="003F58FD" w:rsidRPr="003F58FD" w:rsidRDefault="003F58FD" w:rsidP="003F58FD">
            <w:pPr>
              <w:widowControl/>
              <w:jc w:val="center"/>
              <w:rPr>
                <w:rFonts w:ascii="宋体" w:eastAsia="宋体" w:hAnsi="宋体" w:cs="宋体"/>
                <w:b/>
                <w:bCs/>
                <w:kern w:val="0"/>
                <w:sz w:val="21"/>
                <w:szCs w:val="21"/>
              </w:rPr>
            </w:pPr>
            <w:r w:rsidRPr="003F58FD">
              <w:rPr>
                <w:rFonts w:ascii="宋体" w:eastAsia="宋体" w:hAnsi="宋体" w:cs="宋体" w:hint="eastAsia"/>
                <w:b/>
                <w:bCs/>
                <w:kern w:val="0"/>
                <w:sz w:val="21"/>
                <w:szCs w:val="21"/>
              </w:rPr>
              <w:t xml:space="preserve">　</w:t>
            </w:r>
          </w:p>
        </w:tc>
      </w:tr>
      <w:tr w:rsidR="003F58FD" w:rsidRPr="003F58FD" w:rsidTr="003F58FD">
        <w:trPr>
          <w:trHeight w:val="330"/>
        </w:trPr>
        <w:tc>
          <w:tcPr>
            <w:tcW w:w="582"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5.1</w:t>
            </w:r>
          </w:p>
        </w:tc>
        <w:tc>
          <w:tcPr>
            <w:tcW w:w="1701" w:type="dxa"/>
            <w:shd w:val="clear" w:color="auto" w:fill="auto"/>
            <w:vAlign w:val="center"/>
            <w:hideMark/>
          </w:tcPr>
          <w:p w:rsidR="003F58FD" w:rsidRPr="003F58FD" w:rsidRDefault="003F58FD" w:rsidP="003F58FD">
            <w:pPr>
              <w:widowControl/>
              <w:jc w:val="left"/>
              <w:rPr>
                <w:rFonts w:ascii="宋体" w:eastAsia="宋体" w:hAnsi="宋体" w:cs="宋体"/>
                <w:kern w:val="0"/>
                <w:sz w:val="21"/>
                <w:szCs w:val="21"/>
              </w:rPr>
            </w:pPr>
            <w:r w:rsidRPr="003F58FD">
              <w:rPr>
                <w:rFonts w:ascii="宋体" w:eastAsia="宋体" w:hAnsi="宋体" w:cs="宋体" w:hint="eastAsia"/>
                <w:kern w:val="0"/>
                <w:sz w:val="21"/>
                <w:szCs w:val="21"/>
              </w:rPr>
              <w:t>山体公园建设工程</w:t>
            </w:r>
          </w:p>
        </w:tc>
        <w:tc>
          <w:tcPr>
            <w:tcW w:w="993"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改造</w:t>
            </w:r>
          </w:p>
        </w:tc>
        <w:tc>
          <w:tcPr>
            <w:tcW w:w="1276"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2018-2020</w:t>
            </w:r>
          </w:p>
        </w:tc>
        <w:tc>
          <w:tcPr>
            <w:tcW w:w="1133"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 xml:space="preserve">15000 </w:t>
            </w:r>
          </w:p>
        </w:tc>
        <w:tc>
          <w:tcPr>
            <w:tcW w:w="2693" w:type="dxa"/>
            <w:shd w:val="clear" w:color="auto" w:fill="auto"/>
            <w:vAlign w:val="center"/>
            <w:hideMark/>
          </w:tcPr>
          <w:p w:rsidR="003F58FD" w:rsidRPr="003F58FD" w:rsidRDefault="003F58FD" w:rsidP="003F58FD">
            <w:pPr>
              <w:widowControl/>
              <w:jc w:val="left"/>
              <w:rPr>
                <w:rFonts w:ascii="宋体" w:eastAsia="宋体" w:hAnsi="宋体" w:cs="宋体"/>
                <w:kern w:val="0"/>
                <w:sz w:val="21"/>
                <w:szCs w:val="21"/>
              </w:rPr>
            </w:pPr>
            <w:r w:rsidRPr="003F58FD">
              <w:rPr>
                <w:rFonts w:ascii="宋体" w:eastAsia="宋体" w:hAnsi="宋体" w:cs="宋体" w:hint="eastAsia"/>
                <w:kern w:val="0"/>
                <w:sz w:val="21"/>
                <w:szCs w:val="21"/>
              </w:rPr>
              <w:t>完成马武寨、万灵山、小龟山山体公园建设工程</w:t>
            </w:r>
          </w:p>
        </w:tc>
        <w:tc>
          <w:tcPr>
            <w:tcW w:w="1134"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市中区园林局</w:t>
            </w:r>
          </w:p>
        </w:tc>
      </w:tr>
      <w:tr w:rsidR="003F58FD" w:rsidRPr="003F58FD" w:rsidTr="003F58FD">
        <w:trPr>
          <w:trHeight w:val="540"/>
        </w:trPr>
        <w:tc>
          <w:tcPr>
            <w:tcW w:w="582"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5.2</w:t>
            </w:r>
          </w:p>
        </w:tc>
        <w:tc>
          <w:tcPr>
            <w:tcW w:w="1701" w:type="dxa"/>
            <w:shd w:val="clear" w:color="auto" w:fill="auto"/>
            <w:vAlign w:val="center"/>
            <w:hideMark/>
          </w:tcPr>
          <w:p w:rsidR="003F58FD" w:rsidRPr="003F58FD" w:rsidRDefault="003F58FD" w:rsidP="003F58FD">
            <w:pPr>
              <w:widowControl/>
              <w:jc w:val="left"/>
              <w:rPr>
                <w:rFonts w:ascii="宋体" w:eastAsia="宋体" w:hAnsi="宋体" w:cs="宋体"/>
                <w:kern w:val="0"/>
                <w:sz w:val="21"/>
                <w:szCs w:val="21"/>
              </w:rPr>
            </w:pPr>
            <w:r w:rsidRPr="003F58FD">
              <w:rPr>
                <w:rFonts w:ascii="宋体" w:eastAsia="宋体" w:hAnsi="宋体" w:cs="宋体" w:hint="eastAsia"/>
                <w:kern w:val="0"/>
                <w:sz w:val="21"/>
                <w:szCs w:val="21"/>
              </w:rPr>
              <w:t>东南二环延长线山体绿化景观提升工程</w:t>
            </w:r>
          </w:p>
        </w:tc>
        <w:tc>
          <w:tcPr>
            <w:tcW w:w="993"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改造</w:t>
            </w:r>
          </w:p>
        </w:tc>
        <w:tc>
          <w:tcPr>
            <w:tcW w:w="1276"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2018-2020</w:t>
            </w:r>
          </w:p>
        </w:tc>
        <w:tc>
          <w:tcPr>
            <w:tcW w:w="1133"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 xml:space="preserve">18000 </w:t>
            </w:r>
          </w:p>
        </w:tc>
        <w:tc>
          <w:tcPr>
            <w:tcW w:w="2693" w:type="dxa"/>
            <w:shd w:val="clear" w:color="auto" w:fill="auto"/>
            <w:vAlign w:val="center"/>
            <w:hideMark/>
          </w:tcPr>
          <w:p w:rsidR="003F58FD" w:rsidRPr="003F58FD" w:rsidRDefault="003F58FD" w:rsidP="003F58FD">
            <w:pPr>
              <w:widowControl/>
              <w:jc w:val="left"/>
              <w:rPr>
                <w:rFonts w:ascii="宋体" w:eastAsia="宋体" w:hAnsi="宋体" w:cs="宋体"/>
                <w:kern w:val="0"/>
                <w:sz w:val="21"/>
                <w:szCs w:val="21"/>
              </w:rPr>
            </w:pPr>
            <w:r w:rsidRPr="003F58FD">
              <w:rPr>
                <w:rFonts w:ascii="宋体" w:eastAsia="宋体" w:hAnsi="宋体" w:cs="宋体" w:hint="eastAsia"/>
                <w:kern w:val="0"/>
                <w:sz w:val="21"/>
                <w:szCs w:val="21"/>
              </w:rPr>
              <w:t>搬倒井、小岭等片区山体绿化</w:t>
            </w:r>
          </w:p>
        </w:tc>
        <w:tc>
          <w:tcPr>
            <w:tcW w:w="1134" w:type="dxa"/>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市中区园林局</w:t>
            </w:r>
          </w:p>
        </w:tc>
      </w:tr>
      <w:tr w:rsidR="003F58FD" w:rsidRPr="003F58FD" w:rsidTr="003F58FD">
        <w:trPr>
          <w:trHeight w:val="300"/>
        </w:trPr>
        <w:tc>
          <w:tcPr>
            <w:tcW w:w="4552" w:type="dxa"/>
            <w:gridSpan w:val="4"/>
            <w:shd w:val="clear" w:color="auto" w:fill="auto"/>
            <w:vAlign w:val="center"/>
            <w:hideMark/>
          </w:tcPr>
          <w:p w:rsidR="003F58FD" w:rsidRPr="003F58FD" w:rsidRDefault="003F58FD" w:rsidP="003F58FD">
            <w:pPr>
              <w:widowControl/>
              <w:jc w:val="center"/>
              <w:rPr>
                <w:rFonts w:ascii="宋体" w:eastAsia="宋体" w:hAnsi="宋体" w:cs="宋体"/>
                <w:b/>
                <w:bCs/>
                <w:kern w:val="0"/>
                <w:sz w:val="21"/>
                <w:szCs w:val="21"/>
              </w:rPr>
            </w:pPr>
            <w:r w:rsidRPr="003F58FD">
              <w:rPr>
                <w:rFonts w:ascii="宋体" w:eastAsia="宋体" w:hAnsi="宋体" w:cs="宋体" w:hint="eastAsia"/>
                <w:b/>
                <w:bCs/>
                <w:kern w:val="0"/>
                <w:sz w:val="21"/>
                <w:szCs w:val="21"/>
              </w:rPr>
              <w:t>总计</w:t>
            </w:r>
          </w:p>
        </w:tc>
        <w:tc>
          <w:tcPr>
            <w:tcW w:w="1133" w:type="dxa"/>
            <w:shd w:val="clear" w:color="auto" w:fill="auto"/>
            <w:vAlign w:val="center"/>
            <w:hideMark/>
          </w:tcPr>
          <w:p w:rsidR="003F58FD" w:rsidRPr="003F58FD" w:rsidRDefault="003F58FD" w:rsidP="003F58FD">
            <w:pPr>
              <w:widowControl/>
              <w:jc w:val="center"/>
              <w:rPr>
                <w:rFonts w:ascii="宋体" w:eastAsia="宋体" w:hAnsi="宋体" w:cs="宋体"/>
                <w:b/>
                <w:bCs/>
                <w:kern w:val="0"/>
                <w:sz w:val="21"/>
                <w:szCs w:val="21"/>
              </w:rPr>
            </w:pPr>
            <w:r w:rsidRPr="003F58FD">
              <w:rPr>
                <w:rFonts w:ascii="宋体" w:eastAsia="宋体" w:hAnsi="宋体" w:cs="宋体" w:hint="eastAsia"/>
                <w:b/>
                <w:bCs/>
                <w:kern w:val="0"/>
                <w:sz w:val="21"/>
                <w:szCs w:val="21"/>
              </w:rPr>
              <w:t xml:space="preserve">56900 </w:t>
            </w:r>
          </w:p>
        </w:tc>
        <w:tc>
          <w:tcPr>
            <w:tcW w:w="3827" w:type="dxa"/>
            <w:gridSpan w:val="2"/>
            <w:shd w:val="clear" w:color="auto" w:fill="auto"/>
            <w:vAlign w:val="center"/>
            <w:hideMark/>
          </w:tcPr>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 xml:space="preserve">　</w:t>
            </w:r>
          </w:p>
          <w:p w:rsidR="003F58FD" w:rsidRPr="003F58FD" w:rsidRDefault="003F58FD" w:rsidP="003F58FD">
            <w:pPr>
              <w:widowControl/>
              <w:jc w:val="center"/>
              <w:rPr>
                <w:rFonts w:ascii="宋体" w:eastAsia="宋体" w:hAnsi="宋体" w:cs="宋体"/>
                <w:kern w:val="0"/>
                <w:sz w:val="21"/>
                <w:szCs w:val="21"/>
              </w:rPr>
            </w:pPr>
            <w:r w:rsidRPr="003F58FD">
              <w:rPr>
                <w:rFonts w:ascii="宋体" w:eastAsia="宋体" w:hAnsi="宋体" w:cs="宋体" w:hint="eastAsia"/>
                <w:kern w:val="0"/>
                <w:sz w:val="21"/>
                <w:szCs w:val="21"/>
              </w:rPr>
              <w:t xml:space="preserve">　</w:t>
            </w:r>
          </w:p>
        </w:tc>
      </w:tr>
    </w:tbl>
    <w:p w:rsidR="00F96DBA" w:rsidRDefault="00F96DBA" w:rsidP="00926F2D">
      <w:pPr>
        <w:adjustRightInd w:val="0"/>
        <w:snapToGrid w:val="0"/>
        <w:spacing w:line="600" w:lineRule="exact"/>
        <w:ind w:firstLineChars="200" w:firstLine="640"/>
        <w:rPr>
          <w:sz w:val="32"/>
          <w:szCs w:val="32"/>
        </w:rPr>
      </w:pPr>
    </w:p>
    <w:p w:rsidR="00F96DBA" w:rsidRDefault="00F96DBA">
      <w:pPr>
        <w:widowControl/>
        <w:jc w:val="left"/>
        <w:rPr>
          <w:sz w:val="32"/>
          <w:szCs w:val="32"/>
        </w:rPr>
      </w:pPr>
      <w:r>
        <w:rPr>
          <w:sz w:val="32"/>
          <w:szCs w:val="32"/>
        </w:rPr>
        <w:br w:type="page"/>
      </w:r>
    </w:p>
    <w:p w:rsidR="00F96DBA" w:rsidRPr="002E6431" w:rsidRDefault="00F96DBA" w:rsidP="00F96DBA">
      <w:pPr>
        <w:spacing w:line="520" w:lineRule="exact"/>
        <w:jc w:val="center"/>
        <w:rPr>
          <w:rFonts w:ascii="黑体" w:eastAsia="黑体" w:hAnsi="黑体" w:cs="黑体"/>
          <w:sz w:val="36"/>
          <w:szCs w:val="36"/>
        </w:rPr>
      </w:pPr>
      <w:r w:rsidRPr="002E6431">
        <w:rPr>
          <w:rFonts w:ascii="黑体" w:eastAsia="黑体" w:hAnsi="黑体" w:cs="黑体" w:hint="eastAsia"/>
          <w:sz w:val="36"/>
          <w:szCs w:val="36"/>
        </w:rPr>
        <w:lastRenderedPageBreak/>
        <w:t>济南市市中区水安全保障规划</w:t>
      </w:r>
    </w:p>
    <w:p w:rsidR="00F96DBA" w:rsidRPr="002E6431" w:rsidRDefault="00F96DBA" w:rsidP="00F96DBA">
      <w:pPr>
        <w:spacing w:line="520" w:lineRule="exact"/>
        <w:jc w:val="center"/>
        <w:rPr>
          <w:rFonts w:ascii="黑体" w:eastAsia="黑体" w:hAnsi="黑体" w:cs="黑体"/>
          <w:sz w:val="36"/>
          <w:szCs w:val="36"/>
        </w:rPr>
      </w:pPr>
      <w:r w:rsidRPr="002E6431">
        <w:rPr>
          <w:rFonts w:ascii="黑体" w:eastAsia="黑体" w:hAnsi="黑体" w:cs="黑体" w:hint="eastAsia"/>
          <w:sz w:val="36"/>
          <w:szCs w:val="36"/>
        </w:rPr>
        <w:t>专家评审会评审意见</w:t>
      </w:r>
    </w:p>
    <w:p w:rsidR="00F96DBA" w:rsidRDefault="00F96DBA" w:rsidP="00F96DBA">
      <w:pPr>
        <w:spacing w:line="520" w:lineRule="exact"/>
        <w:jc w:val="center"/>
        <w:rPr>
          <w:rFonts w:ascii="黑体" w:eastAsia="黑体" w:hAnsi="黑体" w:cs="黑体"/>
          <w:sz w:val="36"/>
          <w:szCs w:val="36"/>
        </w:rPr>
      </w:pPr>
    </w:p>
    <w:p w:rsidR="00F96DBA" w:rsidRDefault="00F96DBA" w:rsidP="00F96DBA">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2018</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12</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13</w:t>
      </w:r>
      <w:r>
        <w:rPr>
          <w:rFonts w:asciiTheme="minorEastAsia" w:hAnsiTheme="minorEastAsia" w:cstheme="minorEastAsia" w:hint="eastAsia"/>
          <w:sz w:val="28"/>
          <w:szCs w:val="28"/>
        </w:rPr>
        <w:t>日，</w:t>
      </w:r>
      <w:r w:rsidRPr="00FF70DE">
        <w:rPr>
          <w:rFonts w:asciiTheme="minorEastAsia" w:hAnsiTheme="minorEastAsia" w:cstheme="minorEastAsia"/>
          <w:sz w:val="28"/>
          <w:szCs w:val="28"/>
        </w:rPr>
        <w:t>济南市</w:t>
      </w:r>
      <w:r w:rsidRPr="00FF70DE">
        <w:rPr>
          <w:rFonts w:asciiTheme="minorEastAsia" w:hAnsiTheme="minorEastAsia" w:cstheme="minorEastAsia" w:hint="eastAsia"/>
          <w:sz w:val="28"/>
          <w:szCs w:val="28"/>
        </w:rPr>
        <w:t>市中区农业经济发展局</w:t>
      </w:r>
      <w:r>
        <w:rPr>
          <w:rFonts w:asciiTheme="minorEastAsia" w:hAnsiTheme="minorEastAsia" w:cstheme="minorEastAsia" w:hint="eastAsia"/>
          <w:sz w:val="28"/>
          <w:szCs w:val="28"/>
        </w:rPr>
        <w:t>在济南组织召开了《</w:t>
      </w:r>
      <w:r w:rsidRPr="00FF70DE">
        <w:rPr>
          <w:rFonts w:asciiTheme="minorEastAsia" w:hAnsiTheme="minorEastAsia" w:cstheme="minorEastAsia" w:hint="eastAsia"/>
          <w:sz w:val="28"/>
          <w:szCs w:val="28"/>
        </w:rPr>
        <w:t>济南市市中区水安全保障规划</w:t>
      </w:r>
      <w:r>
        <w:rPr>
          <w:rFonts w:asciiTheme="minorEastAsia" w:hAnsiTheme="minorEastAsia" w:cstheme="minorEastAsia" w:hint="eastAsia"/>
          <w:sz w:val="28"/>
          <w:szCs w:val="28"/>
        </w:rPr>
        <w:t>》（以下简称《规划》）专家评</w:t>
      </w:r>
      <w:r w:rsidRPr="00E52563">
        <w:rPr>
          <w:rFonts w:asciiTheme="minorEastAsia" w:hAnsiTheme="minorEastAsia" w:cstheme="minorEastAsia" w:hint="eastAsia"/>
          <w:sz w:val="28"/>
          <w:szCs w:val="28"/>
        </w:rPr>
        <w:t>审会，会议邀请</w:t>
      </w:r>
      <w:r>
        <w:rPr>
          <w:rFonts w:asciiTheme="minorEastAsia" w:hAnsiTheme="minorEastAsia" w:cstheme="minorEastAsia" w:hint="eastAsia"/>
          <w:sz w:val="28"/>
          <w:szCs w:val="28"/>
        </w:rPr>
        <w:t>相关</w:t>
      </w:r>
      <w:r w:rsidRPr="00E52563">
        <w:rPr>
          <w:rFonts w:asciiTheme="minorEastAsia" w:hAnsiTheme="minorEastAsia" w:cstheme="minorEastAsia" w:hint="eastAsia"/>
          <w:sz w:val="28"/>
          <w:szCs w:val="28"/>
        </w:rPr>
        <w:t>专家（名单附后）组成专家组，</w:t>
      </w:r>
      <w:r w:rsidRPr="00FF70DE">
        <w:rPr>
          <w:rFonts w:asciiTheme="minorEastAsia" w:hAnsiTheme="minorEastAsia" w:cstheme="minorEastAsia" w:hint="eastAsia"/>
          <w:sz w:val="28"/>
          <w:szCs w:val="28"/>
        </w:rPr>
        <w:t>市中区农业经济发展局</w:t>
      </w:r>
      <w:r w:rsidRPr="006660BE">
        <w:rPr>
          <w:rFonts w:asciiTheme="minorEastAsia" w:hAnsiTheme="minorEastAsia" w:cstheme="minorEastAsia" w:hint="eastAsia"/>
          <w:sz w:val="28"/>
          <w:szCs w:val="28"/>
        </w:rPr>
        <w:t>、</w:t>
      </w:r>
      <w:r>
        <w:rPr>
          <w:rFonts w:asciiTheme="minorEastAsia" w:hAnsiTheme="minorEastAsia" w:cstheme="minorEastAsia" w:hint="eastAsia"/>
          <w:sz w:val="28"/>
          <w:szCs w:val="28"/>
        </w:rPr>
        <w:t>市政局、环保局和园林局</w:t>
      </w:r>
      <w:r w:rsidRPr="00E52563">
        <w:rPr>
          <w:rFonts w:asciiTheme="minorEastAsia" w:hAnsiTheme="minorEastAsia" w:cstheme="minorEastAsia" w:hint="eastAsia"/>
          <w:sz w:val="28"/>
          <w:szCs w:val="28"/>
        </w:rPr>
        <w:t>相关部门领导参加会议。会议听取了编制单位济南市市政工程设计研究院（集团）有限责任公司的汇报，</w:t>
      </w:r>
      <w:r>
        <w:rPr>
          <w:rFonts w:asciiTheme="minorEastAsia" w:hAnsiTheme="minorEastAsia" w:cstheme="minorEastAsia" w:hint="eastAsia"/>
          <w:sz w:val="28"/>
          <w:szCs w:val="28"/>
        </w:rPr>
        <w:t>审阅了有关材料，听取了相关部门情况介绍，</w:t>
      </w:r>
      <w:r w:rsidRPr="00E52563">
        <w:rPr>
          <w:rFonts w:asciiTheme="minorEastAsia" w:hAnsiTheme="minorEastAsia" w:cstheme="minorEastAsia" w:hint="eastAsia"/>
          <w:sz w:val="28"/>
          <w:szCs w:val="28"/>
        </w:rPr>
        <w:t>经认真讨论形成</w:t>
      </w:r>
      <w:r>
        <w:rPr>
          <w:rFonts w:asciiTheme="minorEastAsia" w:hAnsiTheme="minorEastAsia" w:cstheme="minorEastAsia" w:hint="eastAsia"/>
          <w:sz w:val="28"/>
          <w:szCs w:val="28"/>
        </w:rPr>
        <w:t>以下评审</w:t>
      </w:r>
      <w:r w:rsidRPr="00E52563">
        <w:rPr>
          <w:rFonts w:asciiTheme="minorEastAsia" w:hAnsiTheme="minorEastAsia" w:cstheme="minorEastAsia" w:hint="eastAsia"/>
          <w:sz w:val="28"/>
          <w:szCs w:val="28"/>
        </w:rPr>
        <w:t>意见：</w:t>
      </w:r>
    </w:p>
    <w:p w:rsidR="00F96DBA" w:rsidRDefault="00F96DBA" w:rsidP="00F96DBA">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一、《规划》是在全面分析市中区水务发展现状、面临形势和存在主要问题的基础上编制，依据充分、思路清晰、目标明确、重点突出、针对性强，符合省市关于水安全保障规划编制的相关要求。</w:t>
      </w:r>
    </w:p>
    <w:p w:rsidR="00F96DBA" w:rsidRDefault="00F96DBA" w:rsidP="00F96DBA">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二、《规划》提出了供水、节水、防洪减灾、水生态修复、泉水保护和水管理等六个方面的任务及相应对策措施。任务明确、措施可行，具有较强的前瞻性、可操作性。《规划》的实施对市中区的水务与经济社会、生态环境的协调、可持续发展具有重要的支撑和保障作用。</w:t>
      </w:r>
    </w:p>
    <w:p w:rsidR="00F96DBA" w:rsidRDefault="00F96DBA" w:rsidP="00F96DBA">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三、意见与建议</w:t>
      </w:r>
    </w:p>
    <w:p w:rsidR="00F96DBA" w:rsidRDefault="00F96DBA" w:rsidP="00F96DBA">
      <w:pPr>
        <w:spacing w:line="520" w:lineRule="exact"/>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、进一步补充完善城市供水、节水、污水处理等相关内容。</w:t>
      </w:r>
    </w:p>
    <w:p w:rsidR="00F96DBA" w:rsidRPr="00F96DBA" w:rsidRDefault="00F96DBA" w:rsidP="00F96DBA">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答：按专家意见修改。</w:t>
      </w:r>
    </w:p>
    <w:p w:rsidR="00F96DBA" w:rsidRDefault="00F96DBA" w:rsidP="00F96DBA">
      <w:pPr>
        <w:spacing w:line="520" w:lineRule="exact"/>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、完善重点任务实施计划。</w:t>
      </w:r>
    </w:p>
    <w:p w:rsidR="00F96DBA" w:rsidRPr="001D6D94" w:rsidRDefault="00F96DBA" w:rsidP="00F96DBA">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答：按专家</w:t>
      </w:r>
    </w:p>
    <w:p w:rsidR="00F96DBA" w:rsidRDefault="00F96DBA" w:rsidP="00F96DBA">
      <w:pPr>
        <w:spacing w:line="520" w:lineRule="exact"/>
        <w:ind w:left="560"/>
        <w:rPr>
          <w:rFonts w:asciiTheme="minorEastAsia" w:hAnsiTheme="minorEastAsia" w:cstheme="minorEastAsia"/>
          <w:sz w:val="28"/>
          <w:szCs w:val="28"/>
        </w:rPr>
      </w:pPr>
      <w:r>
        <w:rPr>
          <w:rFonts w:asciiTheme="minorEastAsia" w:hAnsiTheme="minorEastAsia" w:cstheme="minorEastAsia" w:hint="eastAsia"/>
          <w:sz w:val="28"/>
          <w:szCs w:val="28"/>
        </w:rPr>
        <w:t>建议根据专家意见修改完善后，履行相关报批程序。</w:t>
      </w:r>
    </w:p>
    <w:p w:rsidR="00F96DBA" w:rsidRDefault="00F96DBA" w:rsidP="00F96DBA">
      <w:pPr>
        <w:spacing w:line="520" w:lineRule="exact"/>
        <w:ind w:firstLineChars="200" w:firstLine="560"/>
        <w:jc w:val="right"/>
        <w:rPr>
          <w:rFonts w:asciiTheme="minorEastAsia" w:hAnsiTheme="minorEastAsia" w:cstheme="minorEastAsia"/>
          <w:sz w:val="28"/>
          <w:szCs w:val="28"/>
        </w:rPr>
      </w:pPr>
    </w:p>
    <w:p w:rsidR="00F96DBA" w:rsidRDefault="00F96DBA" w:rsidP="00F96DBA">
      <w:pPr>
        <w:spacing w:line="520" w:lineRule="exact"/>
        <w:jc w:val="right"/>
        <w:rPr>
          <w:rFonts w:asciiTheme="minorEastAsia" w:hAnsiTheme="minorEastAsia" w:cstheme="minorEastAsia"/>
          <w:sz w:val="28"/>
          <w:szCs w:val="28"/>
        </w:rPr>
      </w:pPr>
      <w:r>
        <w:rPr>
          <w:rFonts w:asciiTheme="minorEastAsia" w:hAnsiTheme="minorEastAsia" w:cstheme="minorEastAsia" w:hint="eastAsia"/>
          <w:sz w:val="28"/>
          <w:szCs w:val="28"/>
        </w:rPr>
        <w:t>专家组</w:t>
      </w:r>
      <w:r>
        <w:rPr>
          <w:rFonts w:asciiTheme="minorEastAsia" w:hAnsiTheme="minorEastAsia" w:cstheme="minorEastAsia" w:hint="eastAsia"/>
          <w:sz w:val="28"/>
          <w:szCs w:val="28"/>
        </w:rPr>
        <w:t xml:space="preserve">   </w:t>
      </w:r>
    </w:p>
    <w:p w:rsidR="00F96DBA" w:rsidRDefault="00F96DBA" w:rsidP="00F96DBA">
      <w:pPr>
        <w:spacing w:line="520" w:lineRule="exact"/>
        <w:ind w:firstLineChars="200" w:firstLine="560"/>
        <w:jc w:val="right"/>
        <w:rPr>
          <w:rFonts w:asciiTheme="minorEastAsia" w:hAnsiTheme="minorEastAsia" w:cstheme="minorEastAsia"/>
          <w:sz w:val="28"/>
          <w:szCs w:val="28"/>
        </w:rPr>
      </w:pPr>
      <w:bookmarkStart w:id="65" w:name="_GoBack"/>
      <w:bookmarkEnd w:id="65"/>
      <w:r>
        <w:rPr>
          <w:rFonts w:asciiTheme="minorEastAsia" w:hAnsiTheme="minorEastAsia" w:cstheme="minorEastAsia" w:hint="eastAsia"/>
          <w:sz w:val="28"/>
          <w:szCs w:val="28"/>
        </w:rPr>
        <w:t>2018</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12</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13</w:t>
      </w:r>
      <w:r>
        <w:rPr>
          <w:rFonts w:asciiTheme="minorEastAsia" w:hAnsiTheme="minorEastAsia" w:cstheme="minorEastAsia" w:hint="eastAsia"/>
          <w:sz w:val="28"/>
          <w:szCs w:val="28"/>
        </w:rPr>
        <w:t>日</w:t>
      </w:r>
      <w:r>
        <w:rPr>
          <w:rFonts w:asciiTheme="minorEastAsia" w:hAnsiTheme="minorEastAsia" w:cstheme="minorEastAsia"/>
          <w:sz w:val="28"/>
          <w:szCs w:val="28"/>
        </w:rPr>
        <w:br w:type="page"/>
      </w:r>
    </w:p>
    <w:p w:rsidR="00F96DBA" w:rsidRPr="004F08E1" w:rsidRDefault="00F96DBA" w:rsidP="00F96DBA">
      <w:pPr>
        <w:spacing w:line="360" w:lineRule="auto"/>
        <w:rPr>
          <w:rFonts w:ascii="宋体" w:hAnsi="宋体" w:cs="黑体"/>
          <w:b/>
          <w:sz w:val="32"/>
          <w:szCs w:val="32"/>
        </w:rPr>
      </w:pPr>
      <w:r w:rsidRPr="004F08E1">
        <w:rPr>
          <w:rFonts w:ascii="宋体" w:hAnsi="宋体" w:cs="黑体" w:hint="eastAsia"/>
          <w:b/>
          <w:sz w:val="32"/>
          <w:szCs w:val="32"/>
        </w:rPr>
        <w:lastRenderedPageBreak/>
        <w:t>附：与会专家名单</w:t>
      </w:r>
    </w:p>
    <w:p w:rsidR="00F96DBA" w:rsidRPr="004F08E1" w:rsidRDefault="00F96DBA" w:rsidP="00F96DBA">
      <w:pPr>
        <w:spacing w:line="600" w:lineRule="exact"/>
        <w:outlineLvl w:val="0"/>
        <w:rPr>
          <w:rFonts w:ascii="仿宋_GB2312" w:hAnsi="仿宋"/>
          <w:sz w:val="32"/>
          <w:szCs w:val="32"/>
        </w:rPr>
      </w:pPr>
      <w:r>
        <w:rPr>
          <w:rFonts w:ascii="仿宋_GB2312" w:hint="eastAsia"/>
          <w:sz w:val="32"/>
          <w:szCs w:val="32"/>
        </w:rPr>
        <w:t>齐春三</w:t>
      </w:r>
      <w:r w:rsidRPr="004F08E1">
        <w:rPr>
          <w:rFonts w:ascii="仿宋_GB2312" w:hAnsi="仿宋" w:hint="eastAsia"/>
          <w:sz w:val="32"/>
          <w:szCs w:val="32"/>
        </w:rPr>
        <w:t xml:space="preserve">  </w:t>
      </w:r>
      <w:r w:rsidRPr="004F08E1">
        <w:rPr>
          <w:rFonts w:ascii="仿宋_GB2312" w:hint="eastAsia"/>
          <w:sz w:val="32"/>
          <w:szCs w:val="32"/>
        </w:rPr>
        <w:t>山东</w:t>
      </w:r>
      <w:r>
        <w:rPr>
          <w:rFonts w:ascii="仿宋_GB2312" w:hint="eastAsia"/>
          <w:sz w:val="32"/>
          <w:szCs w:val="32"/>
        </w:rPr>
        <w:t>省水利勘测设计</w:t>
      </w:r>
      <w:r w:rsidRPr="004F08E1">
        <w:rPr>
          <w:rFonts w:ascii="仿宋_GB2312" w:hint="eastAsia"/>
          <w:sz w:val="32"/>
          <w:szCs w:val="32"/>
        </w:rPr>
        <w:t>院</w:t>
      </w:r>
      <w:r w:rsidRPr="004F08E1">
        <w:rPr>
          <w:rFonts w:ascii="仿宋_GB2312" w:hAnsi="仿宋" w:hint="eastAsia"/>
          <w:sz w:val="32"/>
          <w:szCs w:val="32"/>
        </w:rPr>
        <w:t xml:space="preserve">      </w:t>
      </w:r>
      <w:r>
        <w:rPr>
          <w:rFonts w:ascii="仿宋_GB2312" w:hAnsi="仿宋" w:hint="eastAsia"/>
          <w:sz w:val="32"/>
          <w:szCs w:val="32"/>
        </w:rPr>
        <w:t xml:space="preserve">         </w:t>
      </w:r>
      <w:r w:rsidRPr="004F08E1">
        <w:rPr>
          <w:rFonts w:ascii="仿宋_GB2312" w:hAnsi="仿宋" w:hint="eastAsia"/>
          <w:sz w:val="32"/>
          <w:szCs w:val="32"/>
        </w:rPr>
        <w:t xml:space="preserve">  </w:t>
      </w:r>
      <w:r>
        <w:rPr>
          <w:rFonts w:ascii="仿宋_GB2312" w:hAnsi="仿宋" w:hint="eastAsia"/>
          <w:sz w:val="32"/>
          <w:szCs w:val="32"/>
        </w:rPr>
        <w:t>副院长</w:t>
      </w:r>
      <w:r w:rsidRPr="004F08E1">
        <w:rPr>
          <w:rFonts w:ascii="仿宋_GB2312" w:hAnsi="仿宋" w:hint="eastAsia"/>
          <w:sz w:val="32"/>
          <w:szCs w:val="32"/>
        </w:rPr>
        <w:t xml:space="preserve"> </w:t>
      </w:r>
    </w:p>
    <w:p w:rsidR="00F96DBA" w:rsidRPr="004F08E1" w:rsidRDefault="00F96DBA" w:rsidP="00F96DBA">
      <w:pPr>
        <w:spacing w:line="600" w:lineRule="exact"/>
        <w:jc w:val="left"/>
        <w:outlineLvl w:val="0"/>
        <w:rPr>
          <w:rFonts w:ascii="仿宋_GB2312" w:hAnsi="仿宋"/>
          <w:sz w:val="32"/>
          <w:szCs w:val="32"/>
        </w:rPr>
      </w:pPr>
      <w:r>
        <w:rPr>
          <w:rFonts w:ascii="仿宋_GB2312" w:hAnsi="仿宋" w:hint="eastAsia"/>
          <w:sz w:val="32"/>
          <w:szCs w:val="32"/>
        </w:rPr>
        <w:t>茅  樵  济南市水利建筑勘测设计研究院有限公司 副院长</w:t>
      </w:r>
      <w:r w:rsidRPr="004F08E1">
        <w:rPr>
          <w:rFonts w:ascii="仿宋_GB2312" w:hAnsi="仿宋" w:hint="eastAsia"/>
          <w:sz w:val="32"/>
          <w:szCs w:val="32"/>
        </w:rPr>
        <w:t xml:space="preserve"> </w:t>
      </w:r>
    </w:p>
    <w:p w:rsidR="00F96DBA" w:rsidRDefault="00F96DBA" w:rsidP="00F96DBA">
      <w:pPr>
        <w:spacing w:line="600" w:lineRule="exact"/>
        <w:outlineLvl w:val="0"/>
        <w:rPr>
          <w:rFonts w:ascii="仿宋_GB2312" w:hAnsi="仿宋"/>
          <w:sz w:val="32"/>
          <w:szCs w:val="32"/>
        </w:rPr>
      </w:pPr>
      <w:r w:rsidRPr="004F08E1">
        <w:rPr>
          <w:rFonts w:ascii="仿宋_GB2312" w:hAnsi="仿宋" w:hint="eastAsia"/>
          <w:sz w:val="32"/>
          <w:szCs w:val="32"/>
        </w:rPr>
        <w:t xml:space="preserve">于卫红   济南市规划设计研究院          </w:t>
      </w:r>
      <w:r>
        <w:rPr>
          <w:rFonts w:ascii="仿宋_GB2312" w:hAnsi="仿宋" w:hint="eastAsia"/>
          <w:sz w:val="32"/>
          <w:szCs w:val="32"/>
        </w:rPr>
        <w:t xml:space="preserve">    </w:t>
      </w:r>
      <w:r w:rsidRPr="004F08E1">
        <w:rPr>
          <w:rFonts w:ascii="仿宋_GB2312" w:hAnsi="仿宋" w:hint="eastAsia"/>
          <w:sz w:val="32"/>
          <w:szCs w:val="32"/>
        </w:rPr>
        <w:t xml:space="preserve">  副院长</w:t>
      </w:r>
      <w:r>
        <w:rPr>
          <w:rFonts w:ascii="仿宋_GB2312" w:hAnsi="仿宋" w:hint="eastAsia"/>
          <w:sz w:val="32"/>
          <w:szCs w:val="32"/>
        </w:rPr>
        <w:t xml:space="preserve">   </w:t>
      </w:r>
    </w:p>
    <w:p w:rsidR="00F96DBA" w:rsidRDefault="00F96DBA" w:rsidP="00F96DBA">
      <w:pPr>
        <w:spacing w:line="360" w:lineRule="auto"/>
        <w:rPr>
          <w:rFonts w:ascii="宋体" w:hAnsi="宋体" w:cs="黑体"/>
          <w:b/>
          <w:sz w:val="32"/>
          <w:szCs w:val="32"/>
        </w:rPr>
      </w:pPr>
    </w:p>
    <w:p w:rsidR="00F96DBA" w:rsidRDefault="00F96DBA">
      <w:pPr>
        <w:widowControl/>
        <w:jc w:val="left"/>
        <w:rPr>
          <w:sz w:val="32"/>
          <w:szCs w:val="32"/>
        </w:rPr>
      </w:pPr>
      <w:r>
        <w:rPr>
          <w:sz w:val="32"/>
          <w:szCs w:val="32"/>
        </w:rPr>
        <w:br w:type="page"/>
      </w:r>
    </w:p>
    <w:p w:rsidR="00246026" w:rsidRPr="00926F2D" w:rsidRDefault="00F96DBA" w:rsidP="00F96DBA">
      <w:pPr>
        <w:adjustRightInd w:val="0"/>
        <w:snapToGrid w:val="0"/>
        <w:spacing w:line="600" w:lineRule="exact"/>
        <w:ind w:firstLineChars="200" w:firstLine="640"/>
        <w:rPr>
          <w:sz w:val="32"/>
          <w:szCs w:val="32"/>
        </w:rPr>
      </w:pPr>
      <w:r>
        <w:rPr>
          <w:noProof/>
          <w:sz w:val="32"/>
          <w:szCs w:val="32"/>
        </w:rPr>
        <w:lastRenderedPageBreak/>
        <w:drawing>
          <wp:anchor distT="0" distB="0" distL="114300" distR="114300" simplePos="0" relativeHeight="251659264" behindDoc="0" locked="0" layoutInCell="1" allowOverlap="1">
            <wp:simplePos x="0" y="0"/>
            <wp:positionH relativeFrom="column">
              <wp:posOffset>-228237</wp:posOffset>
            </wp:positionH>
            <wp:positionV relativeFrom="paragraph">
              <wp:posOffset>393981</wp:posOffset>
            </wp:positionV>
            <wp:extent cx="5771029" cy="8229600"/>
            <wp:effectExtent l="19050" t="0" r="1121" b="0"/>
            <wp:wrapNone/>
            <wp:docPr id="3" name="图片 2" descr="E:\工作\管网\2018\济南市水安全保障规划\市中区\专家评审\122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工作\管网\2018\济南市水安全保障规划\市中区\专家评审\1226_1.jpg"/>
                    <pic:cNvPicPr>
                      <a:picLocks noChangeAspect="1" noChangeArrowheads="1"/>
                    </pic:cNvPicPr>
                  </pic:nvPicPr>
                  <pic:blipFill>
                    <a:blip r:embed="rId17" cstate="print"/>
                    <a:srcRect/>
                    <a:stretch>
                      <a:fillRect/>
                    </a:stretch>
                  </pic:blipFill>
                  <pic:spPr bwMode="auto">
                    <a:xfrm>
                      <a:off x="0" y="0"/>
                      <a:ext cx="5771029" cy="8229600"/>
                    </a:xfrm>
                    <a:prstGeom prst="rect">
                      <a:avLst/>
                    </a:prstGeom>
                    <a:noFill/>
                    <a:ln w="9525">
                      <a:noFill/>
                      <a:miter lim="800000"/>
                      <a:headEnd/>
                      <a:tailEnd/>
                    </a:ln>
                  </pic:spPr>
                </pic:pic>
              </a:graphicData>
            </a:graphic>
          </wp:anchor>
        </w:drawing>
      </w:r>
    </w:p>
    <w:sectPr w:rsidR="00246026" w:rsidRPr="00926F2D" w:rsidSect="00CA4A41">
      <w:pgSz w:w="11907" w:h="16839" w:code="9"/>
      <w:pgMar w:top="1418" w:right="1418" w:bottom="1418" w:left="141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FBD" w:rsidRDefault="000C1FBD" w:rsidP="003851CC">
      <w:pPr>
        <w:ind w:leftChars="162" w:left="486" w:firstLine="560"/>
      </w:pPr>
      <w:r>
        <w:separator/>
      </w:r>
    </w:p>
  </w:endnote>
  <w:endnote w:type="continuationSeparator" w:id="1">
    <w:p w:rsidR="000C1FBD" w:rsidRDefault="000C1FBD" w:rsidP="003851CC">
      <w:pPr>
        <w:ind w:leftChars="162" w:left="486" w:firstLine="56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Arial"/>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D6D" w:rsidRDefault="00132E87" w:rsidP="00865182">
    <w:pPr>
      <w:pStyle w:val="a3"/>
      <w:framePr w:wrap="around" w:vAnchor="text" w:hAnchor="margin" w:xAlign="center" w:y="1"/>
      <w:rPr>
        <w:rStyle w:val="ae"/>
      </w:rPr>
    </w:pPr>
    <w:r>
      <w:rPr>
        <w:rStyle w:val="ae"/>
      </w:rPr>
      <w:fldChar w:fldCharType="begin"/>
    </w:r>
    <w:r w:rsidR="00B66D6D">
      <w:rPr>
        <w:rStyle w:val="ae"/>
      </w:rPr>
      <w:instrText xml:space="preserve">PAGE  </w:instrText>
    </w:r>
    <w:r>
      <w:rPr>
        <w:rStyle w:val="ae"/>
      </w:rPr>
      <w:fldChar w:fldCharType="end"/>
    </w:r>
  </w:p>
  <w:p w:rsidR="00B66D6D" w:rsidRDefault="00B66D6D" w:rsidP="003851CC">
    <w:pPr>
      <w:pStyle w:val="a3"/>
      <w:ind w:leftChars="104" w:left="312"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D6D" w:rsidRDefault="00B66D6D" w:rsidP="003851CC">
    <w:pPr>
      <w:pStyle w:val="a3"/>
      <w:ind w:leftChars="104" w:left="312"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D6D" w:rsidRDefault="00132E87">
    <w:pPr>
      <w:pStyle w:val="a3"/>
      <w:jc w:val="center"/>
    </w:pPr>
    <w:fldSimple w:instr="PAGE   \* MERGEFORMAT">
      <w:r w:rsidR="006C5DFD" w:rsidRPr="006C5DFD">
        <w:rPr>
          <w:noProof/>
          <w:lang w:val="zh-CN"/>
        </w:rPr>
        <w:t>ii</w:t>
      </w:r>
    </w:fldSimple>
  </w:p>
  <w:p w:rsidR="00B66D6D" w:rsidRDefault="00B66D6D">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D6D" w:rsidRDefault="00132E87">
    <w:pPr>
      <w:pStyle w:val="a3"/>
      <w:jc w:val="center"/>
    </w:pPr>
    <w:fldSimple w:instr="PAGE   \* MERGEFORMAT">
      <w:r w:rsidR="00F96DBA" w:rsidRPr="00F96DBA">
        <w:rPr>
          <w:noProof/>
          <w:lang w:val="zh-CN"/>
        </w:rPr>
        <w:t>i</w:t>
      </w:r>
    </w:fldSimple>
  </w:p>
  <w:p w:rsidR="00B66D6D" w:rsidRDefault="00B66D6D" w:rsidP="003851CC">
    <w:pPr>
      <w:pStyle w:val="a3"/>
      <w:ind w:leftChars="104" w:left="312"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D6D" w:rsidRPr="00865182" w:rsidRDefault="00132E87" w:rsidP="00865182">
    <w:pPr>
      <w:pStyle w:val="a3"/>
      <w:framePr w:wrap="around" w:vAnchor="text" w:hAnchor="margin" w:xAlign="center" w:y="1"/>
      <w:rPr>
        <w:rStyle w:val="ae"/>
      </w:rPr>
    </w:pPr>
    <w:r w:rsidRPr="00865182">
      <w:rPr>
        <w:rStyle w:val="ae"/>
      </w:rPr>
      <w:fldChar w:fldCharType="begin"/>
    </w:r>
    <w:r w:rsidR="00B66D6D" w:rsidRPr="00865182">
      <w:rPr>
        <w:rStyle w:val="ae"/>
      </w:rPr>
      <w:instrText xml:space="preserve">PAGE  </w:instrText>
    </w:r>
    <w:r w:rsidRPr="00865182">
      <w:rPr>
        <w:rStyle w:val="ae"/>
      </w:rPr>
      <w:fldChar w:fldCharType="separate"/>
    </w:r>
    <w:r w:rsidR="006C5DFD">
      <w:rPr>
        <w:rStyle w:val="ae"/>
        <w:noProof/>
      </w:rPr>
      <w:t>1</w:t>
    </w:r>
    <w:r w:rsidRPr="00865182">
      <w:rPr>
        <w:rStyle w:val="ae"/>
      </w:rPr>
      <w:fldChar w:fldCharType="end"/>
    </w:r>
  </w:p>
  <w:p w:rsidR="00B66D6D" w:rsidRDefault="00B66D6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FBD" w:rsidRDefault="000C1FBD" w:rsidP="003851CC">
      <w:pPr>
        <w:ind w:leftChars="162" w:left="486" w:firstLine="560"/>
      </w:pPr>
      <w:r>
        <w:separator/>
      </w:r>
    </w:p>
  </w:footnote>
  <w:footnote w:type="continuationSeparator" w:id="1">
    <w:p w:rsidR="000C1FBD" w:rsidRDefault="000C1FBD" w:rsidP="003851CC">
      <w:pPr>
        <w:ind w:leftChars="162" w:left="486"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D6D" w:rsidRDefault="00B66D6D" w:rsidP="007B3D4B">
    <w:pPr>
      <w:pStyle w:val="a5"/>
      <w:ind w:leftChars="104" w:left="312"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D6D" w:rsidRDefault="00B66D6D" w:rsidP="003851CC">
    <w:pPr>
      <w:pStyle w:val="a5"/>
      <w:pBdr>
        <w:bottom w:val="none" w:sz="0" w:space="0" w:color="auto"/>
      </w:pBdr>
      <w:ind w:leftChars="104" w:left="312"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D6D" w:rsidRDefault="00B66D6D" w:rsidP="003851CC">
    <w:pPr>
      <w:pStyle w:val="a5"/>
      <w:pBdr>
        <w:bottom w:val="none" w:sz="0" w:space="0" w:color="auto"/>
      </w:pBdr>
      <w:ind w:leftChars="104" w:left="312"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66EB71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39109882"/>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6EE6F944"/>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3D4AA458"/>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0FC0787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01B2896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BE1E062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D098F92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52A60CD2"/>
    <w:lvl w:ilvl="0">
      <w:start w:val="1"/>
      <w:numFmt w:val="decimal"/>
      <w:lvlText w:val="%1."/>
      <w:lvlJc w:val="left"/>
      <w:pPr>
        <w:tabs>
          <w:tab w:val="num" w:pos="360"/>
        </w:tabs>
        <w:ind w:left="360" w:hangingChars="200" w:hanging="360"/>
      </w:pPr>
    </w:lvl>
  </w:abstractNum>
  <w:abstractNum w:abstractNumId="9">
    <w:nsid w:val="FFFFFF89"/>
    <w:multiLevelType w:val="singleLevel"/>
    <w:tmpl w:val="22BCFC26"/>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E7958D3"/>
    <w:multiLevelType w:val="hybridMultilevel"/>
    <w:tmpl w:val="34761262"/>
    <w:lvl w:ilvl="0" w:tplc="89808C2E">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3166490B"/>
    <w:multiLevelType w:val="multilevel"/>
    <w:tmpl w:val="C2D2640A"/>
    <w:lvl w:ilvl="0">
      <w:start w:val="1"/>
      <w:numFmt w:val="decimal"/>
      <w:pStyle w:val="1"/>
      <w:lvlText w:val="%1  "/>
      <w:lvlJc w:val="left"/>
      <w:pPr>
        <w:ind w:left="3431" w:hanging="454"/>
      </w:pPr>
      <w:rPr>
        <w:rFonts w:cs="Times New Roman" w:hint="eastAsia"/>
        <w:color w:val="auto"/>
      </w:rPr>
    </w:lvl>
    <w:lvl w:ilvl="1">
      <w:start w:val="1"/>
      <w:numFmt w:val="decimal"/>
      <w:pStyle w:val="2"/>
      <w:lvlText w:val="%1.%2  "/>
      <w:lvlJc w:val="left"/>
      <w:pPr>
        <w:ind w:left="2974" w:hanging="454"/>
      </w:pPr>
      <w:rPr>
        <w:rFonts w:cs="Times New Roman" w:hint="eastAsia"/>
      </w:rPr>
    </w:lvl>
    <w:lvl w:ilvl="2">
      <w:start w:val="1"/>
      <w:numFmt w:val="decimal"/>
      <w:pStyle w:val="3"/>
      <w:lvlText w:val="%1.%2.%3"/>
      <w:lvlJc w:val="left"/>
      <w:pPr>
        <w:ind w:left="851"/>
      </w:pPr>
      <w:rPr>
        <w:rFonts w:cs="Times New Roman" w:hint="eastAsia"/>
      </w:rPr>
    </w:lvl>
    <w:lvl w:ilvl="3">
      <w:start w:val="1"/>
      <w:numFmt w:val="decimal"/>
      <w:pStyle w:val="4"/>
      <w:lvlText w:val="%1.%2.%3.%4"/>
      <w:lvlJc w:val="left"/>
      <w:pPr>
        <w:ind w:left="993"/>
      </w:pPr>
      <w:rPr>
        <w:rFonts w:ascii="Times New Roman" w:eastAsia="宋体" w:hAnsi="Times New Roman" w:cs="Times New Roman" w:hint="default"/>
      </w:rPr>
    </w:lvl>
    <w:lvl w:ilvl="4">
      <w:start w:val="1"/>
      <w:numFmt w:val="decimal"/>
      <w:lvlText w:val="%1.%2.%3.%4.%5"/>
      <w:lvlJc w:val="left"/>
      <w:pPr>
        <w:ind w:left="3544" w:hanging="850"/>
      </w:pPr>
      <w:rPr>
        <w:rFonts w:cs="Times New Roman" w:hint="eastAsia"/>
      </w:rPr>
    </w:lvl>
    <w:lvl w:ilvl="5">
      <w:start w:val="1"/>
      <w:numFmt w:val="decimal"/>
      <w:lvlText w:val="%1.%2.%3.%4.%5.%6"/>
      <w:lvlJc w:val="left"/>
      <w:pPr>
        <w:ind w:left="4253" w:hanging="1134"/>
      </w:pPr>
      <w:rPr>
        <w:rFonts w:cs="Times New Roman" w:hint="eastAsia"/>
      </w:rPr>
    </w:lvl>
    <w:lvl w:ilvl="6">
      <w:start w:val="1"/>
      <w:numFmt w:val="decimal"/>
      <w:lvlText w:val="%1.%2.%3.%4.%5.%6.%7"/>
      <w:lvlJc w:val="left"/>
      <w:pPr>
        <w:ind w:left="4820" w:hanging="1276"/>
      </w:pPr>
      <w:rPr>
        <w:rFonts w:cs="Times New Roman" w:hint="eastAsia"/>
      </w:rPr>
    </w:lvl>
    <w:lvl w:ilvl="7">
      <w:start w:val="1"/>
      <w:numFmt w:val="decimal"/>
      <w:lvlText w:val="%1.%2.%3.%4.%5.%6.%7.%8"/>
      <w:lvlJc w:val="left"/>
      <w:pPr>
        <w:ind w:left="5387" w:hanging="1418"/>
      </w:pPr>
      <w:rPr>
        <w:rFonts w:cs="Times New Roman" w:hint="eastAsia"/>
      </w:rPr>
    </w:lvl>
    <w:lvl w:ilvl="8">
      <w:start w:val="1"/>
      <w:numFmt w:val="decimal"/>
      <w:lvlText w:val="%1.%2.%3.%4.%5.%6.%7.%8.%9"/>
      <w:lvlJc w:val="left"/>
      <w:pPr>
        <w:ind w:left="6095" w:hanging="1700"/>
      </w:pPr>
      <w:rPr>
        <w:rFonts w:cs="Times New Roman" w:hint="eastAsia"/>
      </w:rPr>
    </w:lvl>
  </w:abstractNum>
  <w:abstractNum w:abstractNumId="12">
    <w:nsid w:val="49B90FEA"/>
    <w:multiLevelType w:val="hybridMultilevel"/>
    <w:tmpl w:val="5420ADB8"/>
    <w:lvl w:ilvl="0" w:tplc="315ABA16">
      <w:start w:val="3"/>
      <w:numFmt w:val="decimal"/>
      <w:lvlText w:val="（%1）"/>
      <w:lvlJc w:val="left"/>
      <w:pPr>
        <w:ind w:left="1280" w:hanging="72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13">
    <w:nsid w:val="557407CE"/>
    <w:multiLevelType w:val="singleLevel"/>
    <w:tmpl w:val="557407CE"/>
    <w:lvl w:ilvl="0">
      <w:start w:val="2"/>
      <w:numFmt w:val="decimal"/>
      <w:suff w:val="nothing"/>
      <w:lvlText w:val="%1、"/>
      <w:lvlJc w:val="left"/>
      <w:rPr>
        <w:rFonts w:cs="Times New Roman"/>
      </w:rPr>
    </w:lvl>
  </w:abstractNum>
  <w:abstractNum w:abstractNumId="14">
    <w:nsid w:val="56D604E2"/>
    <w:multiLevelType w:val="multilevel"/>
    <w:tmpl w:val="E41CAD6E"/>
    <w:lvl w:ilvl="0">
      <w:start w:val="1"/>
      <w:numFmt w:val="decimal"/>
      <w:lvlText w:val="%1  "/>
      <w:lvlJc w:val="left"/>
      <w:pPr>
        <w:ind w:left="454" w:hanging="454"/>
      </w:pPr>
      <w:rPr>
        <w:rFonts w:cs="Times New Roman" w:hint="eastAsia"/>
      </w:rPr>
    </w:lvl>
    <w:lvl w:ilvl="1">
      <w:start w:val="1"/>
      <w:numFmt w:val="decimal"/>
      <w:lvlText w:val="%1.%2  "/>
      <w:lvlJc w:val="left"/>
      <w:pPr>
        <w:ind w:left="454" w:hanging="454"/>
      </w:pPr>
      <w:rPr>
        <w:rFonts w:cs="Times New Roman" w:hint="eastAsia"/>
      </w:rPr>
    </w:lvl>
    <w:lvl w:ilvl="2">
      <w:start w:val="1"/>
      <w:numFmt w:val="decimal"/>
      <w:lvlText w:val="%1.%2.%3"/>
      <w:lvlJc w:val="left"/>
      <w:pPr>
        <w:ind w:left="567"/>
      </w:pPr>
      <w:rPr>
        <w:rFonts w:cs="Times New Roman" w:hint="eastAsia"/>
      </w:rPr>
    </w:lvl>
    <w:lvl w:ilvl="3">
      <w:start w:val="1"/>
      <w:numFmt w:val="decimal"/>
      <w:lvlText w:val="%1.%2.%3.%4"/>
      <w:lvlJc w:val="left"/>
      <w:rPr>
        <w:rFonts w:ascii="Times New Roman" w:eastAsia="宋体" w:hAnsi="Times New Roman" w:cs="Times New Roman" w:hint="default"/>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15">
    <w:nsid w:val="5D5E2F56"/>
    <w:multiLevelType w:val="hybridMultilevel"/>
    <w:tmpl w:val="6D7E148C"/>
    <w:lvl w:ilvl="0" w:tplc="63DA0E36">
      <w:start w:val="1"/>
      <w:numFmt w:val="decimal"/>
      <w:lvlText w:val="%1、"/>
      <w:lvlJc w:val="left"/>
      <w:pPr>
        <w:ind w:left="786"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6">
    <w:nsid w:val="60EA42BE"/>
    <w:multiLevelType w:val="hybridMultilevel"/>
    <w:tmpl w:val="D8220964"/>
    <w:lvl w:ilvl="0" w:tplc="73506018">
      <w:start w:val="1"/>
      <w:numFmt w:val="decimalEnclosedCircle"/>
      <w:lvlText w:val="%1"/>
      <w:lvlJc w:val="left"/>
      <w:pPr>
        <w:ind w:left="720" w:hanging="36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num w:numId="1">
    <w:abstractNumId w:val="14"/>
  </w:num>
  <w:num w:numId="2">
    <w:abstractNumId w:val="11"/>
  </w:num>
  <w:num w:numId="3">
    <w:abstractNumId w:val="11"/>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0"/>
  </w:num>
  <w:num w:numId="14">
    <w:abstractNumId w:val="16"/>
  </w:num>
  <w:num w:numId="15">
    <w:abstractNumId w:val="11"/>
  </w:num>
  <w:num w:numId="16">
    <w:abstractNumId w:val="11"/>
  </w:num>
  <w:num w:numId="17">
    <w:abstractNumId w:val="11"/>
  </w:num>
  <w:num w:numId="18">
    <w:abstractNumId w:val="11"/>
  </w:num>
  <w:num w:numId="19">
    <w:abstractNumId w:val="11"/>
  </w:num>
  <w:num w:numId="20">
    <w:abstractNumId w:val="15"/>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50"/>
  <w:drawingGridVerticalSpacing w:val="204"/>
  <w:displayHorizontalDrawingGridEvery w:val="0"/>
  <w:displayVerticalDrawingGridEvery w:val="2"/>
  <w:characterSpacingControl w:val="compressPunctuation"/>
  <w:noLineBreaksAfter w:lang="zh-CN" w:val="$([{£¥·‘“〈《「『【〔〖〝﹙﹛﹝＄（．［｛￡￥"/>
  <w:noLineBreaksBefore w:lang="zh-CN" w:val="!%),.:;&gt;?]}¢¨°·ˇˉ―‖’”…‰′″›℃∶、。〃〉》」』】〕〗〞︶︺︾﹀﹄﹚﹜﹞！＂％＇），．：；？］｀｜｝～￠"/>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6562"/>
    <w:rsid w:val="000002CF"/>
    <w:rsid w:val="000013F7"/>
    <w:rsid w:val="0000153A"/>
    <w:rsid w:val="000024BE"/>
    <w:rsid w:val="000032EA"/>
    <w:rsid w:val="0000336E"/>
    <w:rsid w:val="00004B56"/>
    <w:rsid w:val="0000500F"/>
    <w:rsid w:val="00006026"/>
    <w:rsid w:val="0000630D"/>
    <w:rsid w:val="000067D3"/>
    <w:rsid w:val="00006B53"/>
    <w:rsid w:val="000072FA"/>
    <w:rsid w:val="00007D88"/>
    <w:rsid w:val="00007F9F"/>
    <w:rsid w:val="00007FA0"/>
    <w:rsid w:val="000101F8"/>
    <w:rsid w:val="00010C5D"/>
    <w:rsid w:val="00010DBB"/>
    <w:rsid w:val="00012702"/>
    <w:rsid w:val="000132F5"/>
    <w:rsid w:val="0001383C"/>
    <w:rsid w:val="00013A1D"/>
    <w:rsid w:val="00013F65"/>
    <w:rsid w:val="000142B8"/>
    <w:rsid w:val="00014FB7"/>
    <w:rsid w:val="0001523C"/>
    <w:rsid w:val="000165CB"/>
    <w:rsid w:val="00016681"/>
    <w:rsid w:val="000173D9"/>
    <w:rsid w:val="000206F9"/>
    <w:rsid w:val="00020FDB"/>
    <w:rsid w:val="000213BF"/>
    <w:rsid w:val="000226F2"/>
    <w:rsid w:val="0002360A"/>
    <w:rsid w:val="00024C48"/>
    <w:rsid w:val="0002540E"/>
    <w:rsid w:val="0002569E"/>
    <w:rsid w:val="00025CD7"/>
    <w:rsid w:val="000262C0"/>
    <w:rsid w:val="00026795"/>
    <w:rsid w:val="000272CE"/>
    <w:rsid w:val="00027869"/>
    <w:rsid w:val="0003058A"/>
    <w:rsid w:val="000306C5"/>
    <w:rsid w:val="00030BB3"/>
    <w:rsid w:val="0003145B"/>
    <w:rsid w:val="0003196B"/>
    <w:rsid w:val="00031C89"/>
    <w:rsid w:val="00032035"/>
    <w:rsid w:val="000322ED"/>
    <w:rsid w:val="00032B7C"/>
    <w:rsid w:val="0003326D"/>
    <w:rsid w:val="0003459F"/>
    <w:rsid w:val="00034AE5"/>
    <w:rsid w:val="000368C9"/>
    <w:rsid w:val="00037690"/>
    <w:rsid w:val="00037866"/>
    <w:rsid w:val="00040E22"/>
    <w:rsid w:val="0004142E"/>
    <w:rsid w:val="000415ED"/>
    <w:rsid w:val="00041E4A"/>
    <w:rsid w:val="00042076"/>
    <w:rsid w:val="00042869"/>
    <w:rsid w:val="00042FA2"/>
    <w:rsid w:val="00043305"/>
    <w:rsid w:val="000434C7"/>
    <w:rsid w:val="00045672"/>
    <w:rsid w:val="00045A5C"/>
    <w:rsid w:val="00045D5B"/>
    <w:rsid w:val="00045DAA"/>
    <w:rsid w:val="00046110"/>
    <w:rsid w:val="00046F65"/>
    <w:rsid w:val="00047150"/>
    <w:rsid w:val="000476EA"/>
    <w:rsid w:val="00050B0C"/>
    <w:rsid w:val="00051456"/>
    <w:rsid w:val="000514C3"/>
    <w:rsid w:val="00051D1D"/>
    <w:rsid w:val="00053044"/>
    <w:rsid w:val="00053147"/>
    <w:rsid w:val="000531A8"/>
    <w:rsid w:val="000531EC"/>
    <w:rsid w:val="00053A94"/>
    <w:rsid w:val="00053F57"/>
    <w:rsid w:val="000542C0"/>
    <w:rsid w:val="00055496"/>
    <w:rsid w:val="000557F7"/>
    <w:rsid w:val="00055925"/>
    <w:rsid w:val="00055AD8"/>
    <w:rsid w:val="0005627C"/>
    <w:rsid w:val="000567D3"/>
    <w:rsid w:val="00056A09"/>
    <w:rsid w:val="00057985"/>
    <w:rsid w:val="00057B75"/>
    <w:rsid w:val="00060351"/>
    <w:rsid w:val="0006098A"/>
    <w:rsid w:val="00060BF8"/>
    <w:rsid w:val="00061FC6"/>
    <w:rsid w:val="00062533"/>
    <w:rsid w:val="00062CD2"/>
    <w:rsid w:val="00063BB8"/>
    <w:rsid w:val="00064A7B"/>
    <w:rsid w:val="00065246"/>
    <w:rsid w:val="00065AD2"/>
    <w:rsid w:val="00065F87"/>
    <w:rsid w:val="000660C9"/>
    <w:rsid w:val="00066C42"/>
    <w:rsid w:val="00067E85"/>
    <w:rsid w:val="000701A3"/>
    <w:rsid w:val="00071362"/>
    <w:rsid w:val="000714BC"/>
    <w:rsid w:val="000721AA"/>
    <w:rsid w:val="000723A6"/>
    <w:rsid w:val="00072782"/>
    <w:rsid w:val="00073E44"/>
    <w:rsid w:val="00073E55"/>
    <w:rsid w:val="00074D85"/>
    <w:rsid w:val="00075466"/>
    <w:rsid w:val="00075A00"/>
    <w:rsid w:val="000761B5"/>
    <w:rsid w:val="00076267"/>
    <w:rsid w:val="00076306"/>
    <w:rsid w:val="000764DC"/>
    <w:rsid w:val="00076842"/>
    <w:rsid w:val="000769C8"/>
    <w:rsid w:val="0007751A"/>
    <w:rsid w:val="00077AD7"/>
    <w:rsid w:val="00077BF3"/>
    <w:rsid w:val="00080656"/>
    <w:rsid w:val="00080A07"/>
    <w:rsid w:val="00081627"/>
    <w:rsid w:val="000816E9"/>
    <w:rsid w:val="00083F6A"/>
    <w:rsid w:val="00084017"/>
    <w:rsid w:val="000845AA"/>
    <w:rsid w:val="00085040"/>
    <w:rsid w:val="00085DC9"/>
    <w:rsid w:val="000863D7"/>
    <w:rsid w:val="00086F7E"/>
    <w:rsid w:val="00087602"/>
    <w:rsid w:val="00087A07"/>
    <w:rsid w:val="00090F18"/>
    <w:rsid w:val="00090F5B"/>
    <w:rsid w:val="00091F10"/>
    <w:rsid w:val="000924ED"/>
    <w:rsid w:val="00092628"/>
    <w:rsid w:val="0009391F"/>
    <w:rsid w:val="00093C1B"/>
    <w:rsid w:val="00093DD7"/>
    <w:rsid w:val="00094217"/>
    <w:rsid w:val="000948EC"/>
    <w:rsid w:val="0009505C"/>
    <w:rsid w:val="0009519B"/>
    <w:rsid w:val="00095B15"/>
    <w:rsid w:val="00096423"/>
    <w:rsid w:val="00096731"/>
    <w:rsid w:val="000974C8"/>
    <w:rsid w:val="00097691"/>
    <w:rsid w:val="00097B26"/>
    <w:rsid w:val="000A08B1"/>
    <w:rsid w:val="000A14E7"/>
    <w:rsid w:val="000A152F"/>
    <w:rsid w:val="000A1853"/>
    <w:rsid w:val="000A192F"/>
    <w:rsid w:val="000A199E"/>
    <w:rsid w:val="000A227D"/>
    <w:rsid w:val="000A2BBE"/>
    <w:rsid w:val="000A37C6"/>
    <w:rsid w:val="000A4136"/>
    <w:rsid w:val="000A4496"/>
    <w:rsid w:val="000A45E4"/>
    <w:rsid w:val="000A48DD"/>
    <w:rsid w:val="000A492E"/>
    <w:rsid w:val="000A4A42"/>
    <w:rsid w:val="000A55E5"/>
    <w:rsid w:val="000A5F4F"/>
    <w:rsid w:val="000A66CC"/>
    <w:rsid w:val="000A6CFE"/>
    <w:rsid w:val="000A71CE"/>
    <w:rsid w:val="000A7756"/>
    <w:rsid w:val="000A7B9E"/>
    <w:rsid w:val="000B021E"/>
    <w:rsid w:val="000B0A93"/>
    <w:rsid w:val="000B1280"/>
    <w:rsid w:val="000B1919"/>
    <w:rsid w:val="000B1DDA"/>
    <w:rsid w:val="000B1E6C"/>
    <w:rsid w:val="000B2987"/>
    <w:rsid w:val="000B2BCF"/>
    <w:rsid w:val="000B2C7C"/>
    <w:rsid w:val="000B2EFF"/>
    <w:rsid w:val="000B3FA0"/>
    <w:rsid w:val="000B5D01"/>
    <w:rsid w:val="000B62A5"/>
    <w:rsid w:val="000B62F3"/>
    <w:rsid w:val="000B64B4"/>
    <w:rsid w:val="000B6A92"/>
    <w:rsid w:val="000C0707"/>
    <w:rsid w:val="000C0794"/>
    <w:rsid w:val="000C10F9"/>
    <w:rsid w:val="000C183A"/>
    <w:rsid w:val="000C1FBD"/>
    <w:rsid w:val="000C328D"/>
    <w:rsid w:val="000C37F3"/>
    <w:rsid w:val="000C476D"/>
    <w:rsid w:val="000C53E4"/>
    <w:rsid w:val="000C5D7C"/>
    <w:rsid w:val="000C6034"/>
    <w:rsid w:val="000C66A4"/>
    <w:rsid w:val="000C69BE"/>
    <w:rsid w:val="000C6BE4"/>
    <w:rsid w:val="000C74D9"/>
    <w:rsid w:val="000C789A"/>
    <w:rsid w:val="000D0024"/>
    <w:rsid w:val="000D042D"/>
    <w:rsid w:val="000D06F6"/>
    <w:rsid w:val="000D0980"/>
    <w:rsid w:val="000D2123"/>
    <w:rsid w:val="000D21E7"/>
    <w:rsid w:val="000D2216"/>
    <w:rsid w:val="000D2371"/>
    <w:rsid w:val="000D2EA2"/>
    <w:rsid w:val="000D35B9"/>
    <w:rsid w:val="000D5165"/>
    <w:rsid w:val="000D5540"/>
    <w:rsid w:val="000D5F24"/>
    <w:rsid w:val="000D62EA"/>
    <w:rsid w:val="000D6609"/>
    <w:rsid w:val="000D695A"/>
    <w:rsid w:val="000E0106"/>
    <w:rsid w:val="000E0535"/>
    <w:rsid w:val="000E1108"/>
    <w:rsid w:val="000E1411"/>
    <w:rsid w:val="000E15AB"/>
    <w:rsid w:val="000E16A2"/>
    <w:rsid w:val="000E2858"/>
    <w:rsid w:val="000E3D10"/>
    <w:rsid w:val="000E4600"/>
    <w:rsid w:val="000E4E1A"/>
    <w:rsid w:val="000E6406"/>
    <w:rsid w:val="000E6C1D"/>
    <w:rsid w:val="000E7037"/>
    <w:rsid w:val="000E751E"/>
    <w:rsid w:val="000E7A41"/>
    <w:rsid w:val="000F098F"/>
    <w:rsid w:val="000F1176"/>
    <w:rsid w:val="000F1F3E"/>
    <w:rsid w:val="000F2163"/>
    <w:rsid w:val="000F2570"/>
    <w:rsid w:val="000F30A2"/>
    <w:rsid w:val="000F3424"/>
    <w:rsid w:val="000F34EC"/>
    <w:rsid w:val="000F39EC"/>
    <w:rsid w:val="000F3A41"/>
    <w:rsid w:val="000F3FC0"/>
    <w:rsid w:val="000F4622"/>
    <w:rsid w:val="000F47F4"/>
    <w:rsid w:val="000F51B1"/>
    <w:rsid w:val="000F5281"/>
    <w:rsid w:val="000F5D55"/>
    <w:rsid w:val="000F620E"/>
    <w:rsid w:val="000F69EB"/>
    <w:rsid w:val="000F6B28"/>
    <w:rsid w:val="000F6E8F"/>
    <w:rsid w:val="000F6F08"/>
    <w:rsid w:val="000F6F82"/>
    <w:rsid w:val="000F71BF"/>
    <w:rsid w:val="000F7F74"/>
    <w:rsid w:val="0010077C"/>
    <w:rsid w:val="001009EF"/>
    <w:rsid w:val="00100B82"/>
    <w:rsid w:val="001017BB"/>
    <w:rsid w:val="001028F4"/>
    <w:rsid w:val="001030BF"/>
    <w:rsid w:val="00103240"/>
    <w:rsid w:val="00103821"/>
    <w:rsid w:val="00103A0B"/>
    <w:rsid w:val="00104057"/>
    <w:rsid w:val="00104BB8"/>
    <w:rsid w:val="001053BC"/>
    <w:rsid w:val="001059EF"/>
    <w:rsid w:val="00105F9E"/>
    <w:rsid w:val="001068A6"/>
    <w:rsid w:val="00106E22"/>
    <w:rsid w:val="00106F40"/>
    <w:rsid w:val="00107548"/>
    <w:rsid w:val="0010789B"/>
    <w:rsid w:val="001078C6"/>
    <w:rsid w:val="00107A9C"/>
    <w:rsid w:val="00107D88"/>
    <w:rsid w:val="00110331"/>
    <w:rsid w:val="00111229"/>
    <w:rsid w:val="001116EE"/>
    <w:rsid w:val="001118C7"/>
    <w:rsid w:val="00111E1A"/>
    <w:rsid w:val="001125E0"/>
    <w:rsid w:val="00112EF2"/>
    <w:rsid w:val="001132CD"/>
    <w:rsid w:val="00113979"/>
    <w:rsid w:val="00113F42"/>
    <w:rsid w:val="0011625D"/>
    <w:rsid w:val="0011628A"/>
    <w:rsid w:val="001163C7"/>
    <w:rsid w:val="00116EBC"/>
    <w:rsid w:val="0011773C"/>
    <w:rsid w:val="001201BB"/>
    <w:rsid w:val="00120C45"/>
    <w:rsid w:val="0012131D"/>
    <w:rsid w:val="001221D2"/>
    <w:rsid w:val="00123162"/>
    <w:rsid w:val="00123937"/>
    <w:rsid w:val="00123FC5"/>
    <w:rsid w:val="00125A73"/>
    <w:rsid w:val="001269C7"/>
    <w:rsid w:val="001270CA"/>
    <w:rsid w:val="00127C19"/>
    <w:rsid w:val="001308B2"/>
    <w:rsid w:val="00130903"/>
    <w:rsid w:val="001310DE"/>
    <w:rsid w:val="0013145F"/>
    <w:rsid w:val="001314E6"/>
    <w:rsid w:val="00131861"/>
    <w:rsid w:val="0013290C"/>
    <w:rsid w:val="00132E87"/>
    <w:rsid w:val="0013355F"/>
    <w:rsid w:val="00133AE4"/>
    <w:rsid w:val="00133BE8"/>
    <w:rsid w:val="00135027"/>
    <w:rsid w:val="00135185"/>
    <w:rsid w:val="00135C97"/>
    <w:rsid w:val="001366AA"/>
    <w:rsid w:val="001373C5"/>
    <w:rsid w:val="00137A77"/>
    <w:rsid w:val="00140540"/>
    <w:rsid w:val="001410A5"/>
    <w:rsid w:val="00141365"/>
    <w:rsid w:val="00141D30"/>
    <w:rsid w:val="00142BFB"/>
    <w:rsid w:val="0014373E"/>
    <w:rsid w:val="00143B79"/>
    <w:rsid w:val="001444E5"/>
    <w:rsid w:val="001450A4"/>
    <w:rsid w:val="00145951"/>
    <w:rsid w:val="00146D47"/>
    <w:rsid w:val="0014757F"/>
    <w:rsid w:val="001479FC"/>
    <w:rsid w:val="00147C6D"/>
    <w:rsid w:val="001500C1"/>
    <w:rsid w:val="0015039F"/>
    <w:rsid w:val="00150D8C"/>
    <w:rsid w:val="001513BE"/>
    <w:rsid w:val="001518DE"/>
    <w:rsid w:val="00151CDB"/>
    <w:rsid w:val="00151DF3"/>
    <w:rsid w:val="0015252F"/>
    <w:rsid w:val="00152675"/>
    <w:rsid w:val="00152EBA"/>
    <w:rsid w:val="00153520"/>
    <w:rsid w:val="00153598"/>
    <w:rsid w:val="0015361F"/>
    <w:rsid w:val="00153EDA"/>
    <w:rsid w:val="00153F01"/>
    <w:rsid w:val="00154113"/>
    <w:rsid w:val="00154623"/>
    <w:rsid w:val="00154EF6"/>
    <w:rsid w:val="001551E9"/>
    <w:rsid w:val="0015524C"/>
    <w:rsid w:val="00155577"/>
    <w:rsid w:val="00155DCD"/>
    <w:rsid w:val="00155F60"/>
    <w:rsid w:val="00156502"/>
    <w:rsid w:val="001572AE"/>
    <w:rsid w:val="00157385"/>
    <w:rsid w:val="00157504"/>
    <w:rsid w:val="0016019C"/>
    <w:rsid w:val="0016118D"/>
    <w:rsid w:val="00162191"/>
    <w:rsid w:val="00162C10"/>
    <w:rsid w:val="00163E4D"/>
    <w:rsid w:val="00163F1D"/>
    <w:rsid w:val="001640EC"/>
    <w:rsid w:val="00164B05"/>
    <w:rsid w:val="00166349"/>
    <w:rsid w:val="00166F34"/>
    <w:rsid w:val="00167A2B"/>
    <w:rsid w:val="00171FA9"/>
    <w:rsid w:val="001723B5"/>
    <w:rsid w:val="00172F0D"/>
    <w:rsid w:val="00173911"/>
    <w:rsid w:val="001745FB"/>
    <w:rsid w:val="00175EBC"/>
    <w:rsid w:val="0017670C"/>
    <w:rsid w:val="00176E51"/>
    <w:rsid w:val="0017733F"/>
    <w:rsid w:val="0017775B"/>
    <w:rsid w:val="0018071C"/>
    <w:rsid w:val="00180B73"/>
    <w:rsid w:val="001816E9"/>
    <w:rsid w:val="00181DEC"/>
    <w:rsid w:val="00182F73"/>
    <w:rsid w:val="0018322F"/>
    <w:rsid w:val="0018381C"/>
    <w:rsid w:val="00183D70"/>
    <w:rsid w:val="001843C1"/>
    <w:rsid w:val="00184544"/>
    <w:rsid w:val="00184F98"/>
    <w:rsid w:val="0018538F"/>
    <w:rsid w:val="00185D77"/>
    <w:rsid w:val="00186A87"/>
    <w:rsid w:val="00186B58"/>
    <w:rsid w:val="00186BAA"/>
    <w:rsid w:val="00190CFC"/>
    <w:rsid w:val="00190DA3"/>
    <w:rsid w:val="00191AAF"/>
    <w:rsid w:val="00192219"/>
    <w:rsid w:val="0019228F"/>
    <w:rsid w:val="00192630"/>
    <w:rsid w:val="00194623"/>
    <w:rsid w:val="00194F01"/>
    <w:rsid w:val="001950E2"/>
    <w:rsid w:val="00195650"/>
    <w:rsid w:val="0019590A"/>
    <w:rsid w:val="00197766"/>
    <w:rsid w:val="001977AA"/>
    <w:rsid w:val="00197AC1"/>
    <w:rsid w:val="001A03E1"/>
    <w:rsid w:val="001A0CD1"/>
    <w:rsid w:val="001A1BF5"/>
    <w:rsid w:val="001A2307"/>
    <w:rsid w:val="001A23A2"/>
    <w:rsid w:val="001A2D6C"/>
    <w:rsid w:val="001A38E9"/>
    <w:rsid w:val="001A471D"/>
    <w:rsid w:val="001A4925"/>
    <w:rsid w:val="001A49C1"/>
    <w:rsid w:val="001A4B59"/>
    <w:rsid w:val="001A500F"/>
    <w:rsid w:val="001A5134"/>
    <w:rsid w:val="001A52DA"/>
    <w:rsid w:val="001A5EB3"/>
    <w:rsid w:val="001A6514"/>
    <w:rsid w:val="001A6E32"/>
    <w:rsid w:val="001A6E5D"/>
    <w:rsid w:val="001A7300"/>
    <w:rsid w:val="001A78C0"/>
    <w:rsid w:val="001B0079"/>
    <w:rsid w:val="001B01F4"/>
    <w:rsid w:val="001B0BA5"/>
    <w:rsid w:val="001B0F35"/>
    <w:rsid w:val="001B1500"/>
    <w:rsid w:val="001B1D38"/>
    <w:rsid w:val="001B24DA"/>
    <w:rsid w:val="001B2AFE"/>
    <w:rsid w:val="001B3198"/>
    <w:rsid w:val="001B3272"/>
    <w:rsid w:val="001B38FB"/>
    <w:rsid w:val="001B39CC"/>
    <w:rsid w:val="001B3E07"/>
    <w:rsid w:val="001B482F"/>
    <w:rsid w:val="001B4E5A"/>
    <w:rsid w:val="001B504D"/>
    <w:rsid w:val="001B6966"/>
    <w:rsid w:val="001B6A4A"/>
    <w:rsid w:val="001B7067"/>
    <w:rsid w:val="001B75A3"/>
    <w:rsid w:val="001C00FE"/>
    <w:rsid w:val="001C21CC"/>
    <w:rsid w:val="001C2435"/>
    <w:rsid w:val="001C2A51"/>
    <w:rsid w:val="001C2EB2"/>
    <w:rsid w:val="001C4005"/>
    <w:rsid w:val="001C4E31"/>
    <w:rsid w:val="001C56C9"/>
    <w:rsid w:val="001C764D"/>
    <w:rsid w:val="001D00B3"/>
    <w:rsid w:val="001D11A3"/>
    <w:rsid w:val="001D151B"/>
    <w:rsid w:val="001D1E4B"/>
    <w:rsid w:val="001D28E3"/>
    <w:rsid w:val="001D3189"/>
    <w:rsid w:val="001D3966"/>
    <w:rsid w:val="001D3CBF"/>
    <w:rsid w:val="001D3FFB"/>
    <w:rsid w:val="001D706C"/>
    <w:rsid w:val="001D7846"/>
    <w:rsid w:val="001D78D4"/>
    <w:rsid w:val="001D7EA0"/>
    <w:rsid w:val="001D7F22"/>
    <w:rsid w:val="001D7F28"/>
    <w:rsid w:val="001E0568"/>
    <w:rsid w:val="001E080E"/>
    <w:rsid w:val="001E18B4"/>
    <w:rsid w:val="001E1981"/>
    <w:rsid w:val="001E1C07"/>
    <w:rsid w:val="001E305F"/>
    <w:rsid w:val="001E313F"/>
    <w:rsid w:val="001E3612"/>
    <w:rsid w:val="001E3B1B"/>
    <w:rsid w:val="001E44D8"/>
    <w:rsid w:val="001E46E1"/>
    <w:rsid w:val="001E50D5"/>
    <w:rsid w:val="001E5549"/>
    <w:rsid w:val="001E5E48"/>
    <w:rsid w:val="001E6480"/>
    <w:rsid w:val="001E64A5"/>
    <w:rsid w:val="001E6A4E"/>
    <w:rsid w:val="001E6A7A"/>
    <w:rsid w:val="001E6CC7"/>
    <w:rsid w:val="001E7A51"/>
    <w:rsid w:val="001F024C"/>
    <w:rsid w:val="001F0C5D"/>
    <w:rsid w:val="001F0D1F"/>
    <w:rsid w:val="001F1A69"/>
    <w:rsid w:val="001F1FC9"/>
    <w:rsid w:val="001F1FD6"/>
    <w:rsid w:val="001F261F"/>
    <w:rsid w:val="001F2712"/>
    <w:rsid w:val="001F2FFA"/>
    <w:rsid w:val="001F3AAE"/>
    <w:rsid w:val="001F4B2D"/>
    <w:rsid w:val="001F525F"/>
    <w:rsid w:val="001F5353"/>
    <w:rsid w:val="001F5F8D"/>
    <w:rsid w:val="00201390"/>
    <w:rsid w:val="00201A24"/>
    <w:rsid w:val="00201D9E"/>
    <w:rsid w:val="002026BB"/>
    <w:rsid w:val="00202E73"/>
    <w:rsid w:val="0020326B"/>
    <w:rsid w:val="0020342A"/>
    <w:rsid w:val="00203C86"/>
    <w:rsid w:val="00203E82"/>
    <w:rsid w:val="0020429F"/>
    <w:rsid w:val="002046D0"/>
    <w:rsid w:val="002050C9"/>
    <w:rsid w:val="0020615F"/>
    <w:rsid w:val="00206572"/>
    <w:rsid w:val="0020763F"/>
    <w:rsid w:val="002079B8"/>
    <w:rsid w:val="00210607"/>
    <w:rsid w:val="00210EBE"/>
    <w:rsid w:val="00210EBF"/>
    <w:rsid w:val="00211968"/>
    <w:rsid w:val="00211CAE"/>
    <w:rsid w:val="0021384F"/>
    <w:rsid w:val="002139EC"/>
    <w:rsid w:val="00213A36"/>
    <w:rsid w:val="00213F28"/>
    <w:rsid w:val="002140D2"/>
    <w:rsid w:val="00215EF9"/>
    <w:rsid w:val="00216128"/>
    <w:rsid w:val="00216836"/>
    <w:rsid w:val="00216D66"/>
    <w:rsid w:val="0021756B"/>
    <w:rsid w:val="00217AF5"/>
    <w:rsid w:val="00217EB1"/>
    <w:rsid w:val="00220B73"/>
    <w:rsid w:val="00221DC2"/>
    <w:rsid w:val="00221F52"/>
    <w:rsid w:val="00223291"/>
    <w:rsid w:val="00224D0D"/>
    <w:rsid w:val="00226A8A"/>
    <w:rsid w:val="002273A8"/>
    <w:rsid w:val="00227429"/>
    <w:rsid w:val="00227BFF"/>
    <w:rsid w:val="0023030F"/>
    <w:rsid w:val="00230653"/>
    <w:rsid w:val="002306C8"/>
    <w:rsid w:val="00230C0E"/>
    <w:rsid w:val="00231387"/>
    <w:rsid w:val="00231C37"/>
    <w:rsid w:val="002322EC"/>
    <w:rsid w:val="00232BA3"/>
    <w:rsid w:val="00233FB5"/>
    <w:rsid w:val="00234098"/>
    <w:rsid w:val="00234530"/>
    <w:rsid w:val="00234797"/>
    <w:rsid w:val="00234D94"/>
    <w:rsid w:val="00234F21"/>
    <w:rsid w:val="002351FF"/>
    <w:rsid w:val="002357AC"/>
    <w:rsid w:val="00235CC8"/>
    <w:rsid w:val="00235E42"/>
    <w:rsid w:val="00235FA3"/>
    <w:rsid w:val="002365E8"/>
    <w:rsid w:val="0023699A"/>
    <w:rsid w:val="00236C73"/>
    <w:rsid w:val="002373DE"/>
    <w:rsid w:val="0024080F"/>
    <w:rsid w:val="00240DBF"/>
    <w:rsid w:val="0024175A"/>
    <w:rsid w:val="00242331"/>
    <w:rsid w:val="0024389F"/>
    <w:rsid w:val="00244AFE"/>
    <w:rsid w:val="00244B91"/>
    <w:rsid w:val="00244D6F"/>
    <w:rsid w:val="00245C9C"/>
    <w:rsid w:val="00246026"/>
    <w:rsid w:val="00246167"/>
    <w:rsid w:val="002462BE"/>
    <w:rsid w:val="00246813"/>
    <w:rsid w:val="00247F2F"/>
    <w:rsid w:val="00250D51"/>
    <w:rsid w:val="00250DA3"/>
    <w:rsid w:val="00251ADA"/>
    <w:rsid w:val="00251DBB"/>
    <w:rsid w:val="00251E1A"/>
    <w:rsid w:val="00252111"/>
    <w:rsid w:val="00252630"/>
    <w:rsid w:val="00253660"/>
    <w:rsid w:val="00253725"/>
    <w:rsid w:val="00253A18"/>
    <w:rsid w:val="0025528A"/>
    <w:rsid w:val="00256877"/>
    <w:rsid w:val="00256B94"/>
    <w:rsid w:val="002574E6"/>
    <w:rsid w:val="00257FC0"/>
    <w:rsid w:val="00260AA5"/>
    <w:rsid w:val="0026134D"/>
    <w:rsid w:val="00261EB5"/>
    <w:rsid w:val="00262800"/>
    <w:rsid w:val="00262F20"/>
    <w:rsid w:val="0026350C"/>
    <w:rsid w:val="0026403B"/>
    <w:rsid w:val="002643AB"/>
    <w:rsid w:val="00264770"/>
    <w:rsid w:val="002647F4"/>
    <w:rsid w:val="00265289"/>
    <w:rsid w:val="00265D04"/>
    <w:rsid w:val="00266093"/>
    <w:rsid w:val="002667DB"/>
    <w:rsid w:val="00267146"/>
    <w:rsid w:val="0026728D"/>
    <w:rsid w:val="002672AA"/>
    <w:rsid w:val="00267383"/>
    <w:rsid w:val="002673D8"/>
    <w:rsid w:val="0026773B"/>
    <w:rsid w:val="00267928"/>
    <w:rsid w:val="00267DD7"/>
    <w:rsid w:val="00270BF1"/>
    <w:rsid w:val="00270CDE"/>
    <w:rsid w:val="00270D0B"/>
    <w:rsid w:val="00270EE1"/>
    <w:rsid w:val="0027142B"/>
    <w:rsid w:val="0027164D"/>
    <w:rsid w:val="00271723"/>
    <w:rsid w:val="00271B88"/>
    <w:rsid w:val="002723E6"/>
    <w:rsid w:val="00273119"/>
    <w:rsid w:val="00273FA1"/>
    <w:rsid w:val="002745B3"/>
    <w:rsid w:val="002746C4"/>
    <w:rsid w:val="00275757"/>
    <w:rsid w:val="00275F88"/>
    <w:rsid w:val="0027653A"/>
    <w:rsid w:val="00276888"/>
    <w:rsid w:val="00276C28"/>
    <w:rsid w:val="00276DE3"/>
    <w:rsid w:val="0027753B"/>
    <w:rsid w:val="00280364"/>
    <w:rsid w:val="00280F04"/>
    <w:rsid w:val="00281103"/>
    <w:rsid w:val="0028116F"/>
    <w:rsid w:val="0028152B"/>
    <w:rsid w:val="00281BDB"/>
    <w:rsid w:val="00283175"/>
    <w:rsid w:val="002836B9"/>
    <w:rsid w:val="00283ED8"/>
    <w:rsid w:val="002841A6"/>
    <w:rsid w:val="002842DD"/>
    <w:rsid w:val="00284454"/>
    <w:rsid w:val="00284AFB"/>
    <w:rsid w:val="00284C84"/>
    <w:rsid w:val="002851A5"/>
    <w:rsid w:val="00285F4B"/>
    <w:rsid w:val="00287086"/>
    <w:rsid w:val="002876D2"/>
    <w:rsid w:val="00291504"/>
    <w:rsid w:val="002927F8"/>
    <w:rsid w:val="002930F3"/>
    <w:rsid w:val="00293680"/>
    <w:rsid w:val="00293CDA"/>
    <w:rsid w:val="002941C3"/>
    <w:rsid w:val="00294825"/>
    <w:rsid w:val="00295994"/>
    <w:rsid w:val="00295C53"/>
    <w:rsid w:val="00296318"/>
    <w:rsid w:val="002967E4"/>
    <w:rsid w:val="00297EC3"/>
    <w:rsid w:val="002A088E"/>
    <w:rsid w:val="002A0956"/>
    <w:rsid w:val="002A1970"/>
    <w:rsid w:val="002A1F6D"/>
    <w:rsid w:val="002A2BEE"/>
    <w:rsid w:val="002A2CF0"/>
    <w:rsid w:val="002A2D4D"/>
    <w:rsid w:val="002A2E34"/>
    <w:rsid w:val="002A3661"/>
    <w:rsid w:val="002A37B1"/>
    <w:rsid w:val="002A4ABF"/>
    <w:rsid w:val="002A4BA3"/>
    <w:rsid w:val="002A52EF"/>
    <w:rsid w:val="002A57A0"/>
    <w:rsid w:val="002A581F"/>
    <w:rsid w:val="002A5833"/>
    <w:rsid w:val="002A58EE"/>
    <w:rsid w:val="002A5AED"/>
    <w:rsid w:val="002A5BC9"/>
    <w:rsid w:val="002A5F39"/>
    <w:rsid w:val="002A7041"/>
    <w:rsid w:val="002A7711"/>
    <w:rsid w:val="002A7B19"/>
    <w:rsid w:val="002B12EB"/>
    <w:rsid w:val="002B2C99"/>
    <w:rsid w:val="002B39CA"/>
    <w:rsid w:val="002B422A"/>
    <w:rsid w:val="002B45A5"/>
    <w:rsid w:val="002B47A4"/>
    <w:rsid w:val="002B66F6"/>
    <w:rsid w:val="002B68BF"/>
    <w:rsid w:val="002B68C9"/>
    <w:rsid w:val="002B72B3"/>
    <w:rsid w:val="002B764A"/>
    <w:rsid w:val="002B7BBC"/>
    <w:rsid w:val="002C0142"/>
    <w:rsid w:val="002C04C6"/>
    <w:rsid w:val="002C0DB7"/>
    <w:rsid w:val="002C17F6"/>
    <w:rsid w:val="002C2AC0"/>
    <w:rsid w:val="002C2B07"/>
    <w:rsid w:val="002C30CF"/>
    <w:rsid w:val="002C347C"/>
    <w:rsid w:val="002C3575"/>
    <w:rsid w:val="002C50DA"/>
    <w:rsid w:val="002C51F9"/>
    <w:rsid w:val="002C599B"/>
    <w:rsid w:val="002C6A7F"/>
    <w:rsid w:val="002C71D2"/>
    <w:rsid w:val="002C73EF"/>
    <w:rsid w:val="002C7621"/>
    <w:rsid w:val="002C786C"/>
    <w:rsid w:val="002C7ACD"/>
    <w:rsid w:val="002C7C96"/>
    <w:rsid w:val="002D00F9"/>
    <w:rsid w:val="002D046D"/>
    <w:rsid w:val="002D0AC1"/>
    <w:rsid w:val="002D1AF5"/>
    <w:rsid w:val="002D2CAD"/>
    <w:rsid w:val="002D4766"/>
    <w:rsid w:val="002D5B90"/>
    <w:rsid w:val="002D5CFB"/>
    <w:rsid w:val="002D6B55"/>
    <w:rsid w:val="002D6B82"/>
    <w:rsid w:val="002D71C8"/>
    <w:rsid w:val="002D7966"/>
    <w:rsid w:val="002E09BF"/>
    <w:rsid w:val="002E0B2F"/>
    <w:rsid w:val="002E1947"/>
    <w:rsid w:val="002E1BE3"/>
    <w:rsid w:val="002E27BC"/>
    <w:rsid w:val="002E2C81"/>
    <w:rsid w:val="002E40B0"/>
    <w:rsid w:val="002E4748"/>
    <w:rsid w:val="002E55DD"/>
    <w:rsid w:val="002E58AF"/>
    <w:rsid w:val="002E59CE"/>
    <w:rsid w:val="002E5D28"/>
    <w:rsid w:val="002E6F9B"/>
    <w:rsid w:val="002F067A"/>
    <w:rsid w:val="002F0933"/>
    <w:rsid w:val="002F0C18"/>
    <w:rsid w:val="002F0C35"/>
    <w:rsid w:val="002F0E15"/>
    <w:rsid w:val="002F10A6"/>
    <w:rsid w:val="002F1560"/>
    <w:rsid w:val="002F15C0"/>
    <w:rsid w:val="002F19C7"/>
    <w:rsid w:val="002F1A40"/>
    <w:rsid w:val="002F3962"/>
    <w:rsid w:val="002F6E18"/>
    <w:rsid w:val="002F775A"/>
    <w:rsid w:val="002F7984"/>
    <w:rsid w:val="002F7B2E"/>
    <w:rsid w:val="0030019A"/>
    <w:rsid w:val="00300274"/>
    <w:rsid w:val="003014BD"/>
    <w:rsid w:val="00301A1E"/>
    <w:rsid w:val="00301E15"/>
    <w:rsid w:val="00302D92"/>
    <w:rsid w:val="0030321E"/>
    <w:rsid w:val="003033DB"/>
    <w:rsid w:val="003038CF"/>
    <w:rsid w:val="00303BB7"/>
    <w:rsid w:val="00303CA3"/>
    <w:rsid w:val="00303EED"/>
    <w:rsid w:val="0030415F"/>
    <w:rsid w:val="00304B46"/>
    <w:rsid w:val="00305D9C"/>
    <w:rsid w:val="00305E85"/>
    <w:rsid w:val="00305EDA"/>
    <w:rsid w:val="003062A3"/>
    <w:rsid w:val="00306BD5"/>
    <w:rsid w:val="0030709D"/>
    <w:rsid w:val="00307A7E"/>
    <w:rsid w:val="00307D1E"/>
    <w:rsid w:val="00307D53"/>
    <w:rsid w:val="00307E3A"/>
    <w:rsid w:val="003103FD"/>
    <w:rsid w:val="003104B6"/>
    <w:rsid w:val="00310E3F"/>
    <w:rsid w:val="0031185D"/>
    <w:rsid w:val="00311A8D"/>
    <w:rsid w:val="0031232F"/>
    <w:rsid w:val="003124DF"/>
    <w:rsid w:val="00312F77"/>
    <w:rsid w:val="0031337F"/>
    <w:rsid w:val="00313491"/>
    <w:rsid w:val="0031439E"/>
    <w:rsid w:val="003145D9"/>
    <w:rsid w:val="00314A76"/>
    <w:rsid w:val="00316445"/>
    <w:rsid w:val="003169CA"/>
    <w:rsid w:val="003176FF"/>
    <w:rsid w:val="00317826"/>
    <w:rsid w:val="00317AF5"/>
    <w:rsid w:val="00317CF3"/>
    <w:rsid w:val="00320C0E"/>
    <w:rsid w:val="003211E9"/>
    <w:rsid w:val="003225FF"/>
    <w:rsid w:val="00323E65"/>
    <w:rsid w:val="00324A49"/>
    <w:rsid w:val="00324AC7"/>
    <w:rsid w:val="00325515"/>
    <w:rsid w:val="003261A7"/>
    <w:rsid w:val="00326849"/>
    <w:rsid w:val="00327803"/>
    <w:rsid w:val="00327C10"/>
    <w:rsid w:val="00327D0C"/>
    <w:rsid w:val="00330087"/>
    <w:rsid w:val="003302C8"/>
    <w:rsid w:val="00330799"/>
    <w:rsid w:val="00332626"/>
    <w:rsid w:val="0033373D"/>
    <w:rsid w:val="00333BD2"/>
    <w:rsid w:val="00333C2D"/>
    <w:rsid w:val="00334100"/>
    <w:rsid w:val="00334697"/>
    <w:rsid w:val="00335122"/>
    <w:rsid w:val="0033571C"/>
    <w:rsid w:val="0033712E"/>
    <w:rsid w:val="00337A32"/>
    <w:rsid w:val="00340850"/>
    <w:rsid w:val="0034116D"/>
    <w:rsid w:val="00341694"/>
    <w:rsid w:val="003423B6"/>
    <w:rsid w:val="00342B74"/>
    <w:rsid w:val="00343C81"/>
    <w:rsid w:val="00344335"/>
    <w:rsid w:val="00346B36"/>
    <w:rsid w:val="003505CA"/>
    <w:rsid w:val="00350EEB"/>
    <w:rsid w:val="0035147D"/>
    <w:rsid w:val="0035179F"/>
    <w:rsid w:val="003523FF"/>
    <w:rsid w:val="00352AB0"/>
    <w:rsid w:val="00352BF9"/>
    <w:rsid w:val="00353C9F"/>
    <w:rsid w:val="00354AE1"/>
    <w:rsid w:val="00354E92"/>
    <w:rsid w:val="003551DE"/>
    <w:rsid w:val="00355554"/>
    <w:rsid w:val="0035568F"/>
    <w:rsid w:val="003556A2"/>
    <w:rsid w:val="00356796"/>
    <w:rsid w:val="00360D26"/>
    <w:rsid w:val="00360D5C"/>
    <w:rsid w:val="00361007"/>
    <w:rsid w:val="003618A8"/>
    <w:rsid w:val="00361DCF"/>
    <w:rsid w:val="00362801"/>
    <w:rsid w:val="00362AF5"/>
    <w:rsid w:val="003631A3"/>
    <w:rsid w:val="00363887"/>
    <w:rsid w:val="00363CF6"/>
    <w:rsid w:val="00363E28"/>
    <w:rsid w:val="003642DF"/>
    <w:rsid w:val="00364CE8"/>
    <w:rsid w:val="00365239"/>
    <w:rsid w:val="003653F7"/>
    <w:rsid w:val="0036591C"/>
    <w:rsid w:val="003659E6"/>
    <w:rsid w:val="00365A3B"/>
    <w:rsid w:val="00365E7B"/>
    <w:rsid w:val="003665C5"/>
    <w:rsid w:val="00366F3C"/>
    <w:rsid w:val="00370242"/>
    <w:rsid w:val="00370D0A"/>
    <w:rsid w:val="00371E89"/>
    <w:rsid w:val="00373CEC"/>
    <w:rsid w:val="00374286"/>
    <w:rsid w:val="00374F2D"/>
    <w:rsid w:val="003753A6"/>
    <w:rsid w:val="0037584D"/>
    <w:rsid w:val="003759F3"/>
    <w:rsid w:val="00376513"/>
    <w:rsid w:val="003768FE"/>
    <w:rsid w:val="00376FB7"/>
    <w:rsid w:val="0037712C"/>
    <w:rsid w:val="00377B46"/>
    <w:rsid w:val="00377C7E"/>
    <w:rsid w:val="00380DE3"/>
    <w:rsid w:val="00381521"/>
    <w:rsid w:val="003816D9"/>
    <w:rsid w:val="003818AF"/>
    <w:rsid w:val="0038218E"/>
    <w:rsid w:val="0038258D"/>
    <w:rsid w:val="00382989"/>
    <w:rsid w:val="00382A45"/>
    <w:rsid w:val="003830BD"/>
    <w:rsid w:val="00383349"/>
    <w:rsid w:val="00383395"/>
    <w:rsid w:val="00384456"/>
    <w:rsid w:val="00384516"/>
    <w:rsid w:val="003851CC"/>
    <w:rsid w:val="00386DC9"/>
    <w:rsid w:val="00387182"/>
    <w:rsid w:val="00387B80"/>
    <w:rsid w:val="0039068C"/>
    <w:rsid w:val="00391508"/>
    <w:rsid w:val="00392173"/>
    <w:rsid w:val="003921BC"/>
    <w:rsid w:val="00392BBE"/>
    <w:rsid w:val="00393153"/>
    <w:rsid w:val="00394B9D"/>
    <w:rsid w:val="00394F5C"/>
    <w:rsid w:val="00395421"/>
    <w:rsid w:val="003954C8"/>
    <w:rsid w:val="003959EE"/>
    <w:rsid w:val="00395A18"/>
    <w:rsid w:val="00395D0F"/>
    <w:rsid w:val="0039609E"/>
    <w:rsid w:val="003960B6"/>
    <w:rsid w:val="00396587"/>
    <w:rsid w:val="00397435"/>
    <w:rsid w:val="00397C1D"/>
    <w:rsid w:val="003A077D"/>
    <w:rsid w:val="003A09B7"/>
    <w:rsid w:val="003A149D"/>
    <w:rsid w:val="003A1889"/>
    <w:rsid w:val="003A1B45"/>
    <w:rsid w:val="003A228B"/>
    <w:rsid w:val="003A250B"/>
    <w:rsid w:val="003A412F"/>
    <w:rsid w:val="003A4610"/>
    <w:rsid w:val="003A4EF8"/>
    <w:rsid w:val="003A5170"/>
    <w:rsid w:val="003A5356"/>
    <w:rsid w:val="003A5C47"/>
    <w:rsid w:val="003A5ED4"/>
    <w:rsid w:val="003A61BC"/>
    <w:rsid w:val="003A6292"/>
    <w:rsid w:val="003A6347"/>
    <w:rsid w:val="003A6801"/>
    <w:rsid w:val="003A70F7"/>
    <w:rsid w:val="003B12EB"/>
    <w:rsid w:val="003B1371"/>
    <w:rsid w:val="003B238B"/>
    <w:rsid w:val="003B2910"/>
    <w:rsid w:val="003B38A2"/>
    <w:rsid w:val="003B3D37"/>
    <w:rsid w:val="003B45D5"/>
    <w:rsid w:val="003B47D9"/>
    <w:rsid w:val="003B4F69"/>
    <w:rsid w:val="003B6223"/>
    <w:rsid w:val="003B6318"/>
    <w:rsid w:val="003B6574"/>
    <w:rsid w:val="003B69C8"/>
    <w:rsid w:val="003B6AC9"/>
    <w:rsid w:val="003B7B2B"/>
    <w:rsid w:val="003B7B71"/>
    <w:rsid w:val="003C06BE"/>
    <w:rsid w:val="003C263B"/>
    <w:rsid w:val="003C2E8B"/>
    <w:rsid w:val="003C306B"/>
    <w:rsid w:val="003C3527"/>
    <w:rsid w:val="003C37FF"/>
    <w:rsid w:val="003C390A"/>
    <w:rsid w:val="003C4154"/>
    <w:rsid w:val="003C4C4D"/>
    <w:rsid w:val="003C5901"/>
    <w:rsid w:val="003C604C"/>
    <w:rsid w:val="003C623E"/>
    <w:rsid w:val="003C77E5"/>
    <w:rsid w:val="003D00F2"/>
    <w:rsid w:val="003D0168"/>
    <w:rsid w:val="003D0775"/>
    <w:rsid w:val="003D091A"/>
    <w:rsid w:val="003D0F89"/>
    <w:rsid w:val="003D1AC1"/>
    <w:rsid w:val="003D1C31"/>
    <w:rsid w:val="003D1D25"/>
    <w:rsid w:val="003D1DC1"/>
    <w:rsid w:val="003D2052"/>
    <w:rsid w:val="003D422D"/>
    <w:rsid w:val="003D4D6A"/>
    <w:rsid w:val="003D5208"/>
    <w:rsid w:val="003D65A0"/>
    <w:rsid w:val="003D687C"/>
    <w:rsid w:val="003D73F0"/>
    <w:rsid w:val="003D77BA"/>
    <w:rsid w:val="003E07DD"/>
    <w:rsid w:val="003E0D54"/>
    <w:rsid w:val="003E2082"/>
    <w:rsid w:val="003E26E7"/>
    <w:rsid w:val="003E2C6F"/>
    <w:rsid w:val="003E380A"/>
    <w:rsid w:val="003E3953"/>
    <w:rsid w:val="003E3969"/>
    <w:rsid w:val="003E3CB3"/>
    <w:rsid w:val="003E4BC1"/>
    <w:rsid w:val="003E51AF"/>
    <w:rsid w:val="003E5A35"/>
    <w:rsid w:val="003E60ED"/>
    <w:rsid w:val="003E77BD"/>
    <w:rsid w:val="003E7F3A"/>
    <w:rsid w:val="003F0321"/>
    <w:rsid w:val="003F083A"/>
    <w:rsid w:val="003F096E"/>
    <w:rsid w:val="003F1319"/>
    <w:rsid w:val="003F1400"/>
    <w:rsid w:val="003F1982"/>
    <w:rsid w:val="003F216B"/>
    <w:rsid w:val="003F21F3"/>
    <w:rsid w:val="003F241E"/>
    <w:rsid w:val="003F260D"/>
    <w:rsid w:val="003F3153"/>
    <w:rsid w:val="003F3191"/>
    <w:rsid w:val="003F4886"/>
    <w:rsid w:val="003F4C47"/>
    <w:rsid w:val="003F4E48"/>
    <w:rsid w:val="003F58FD"/>
    <w:rsid w:val="003F5B48"/>
    <w:rsid w:val="003F65EF"/>
    <w:rsid w:val="003F684F"/>
    <w:rsid w:val="003F6CDD"/>
    <w:rsid w:val="003F6D52"/>
    <w:rsid w:val="0040157E"/>
    <w:rsid w:val="00401933"/>
    <w:rsid w:val="0040198A"/>
    <w:rsid w:val="004021BC"/>
    <w:rsid w:val="0040280E"/>
    <w:rsid w:val="00403138"/>
    <w:rsid w:val="0040320E"/>
    <w:rsid w:val="00403F0A"/>
    <w:rsid w:val="00405782"/>
    <w:rsid w:val="004059B1"/>
    <w:rsid w:val="00405BD4"/>
    <w:rsid w:val="00405E43"/>
    <w:rsid w:val="0040697A"/>
    <w:rsid w:val="00407210"/>
    <w:rsid w:val="0041082C"/>
    <w:rsid w:val="00410AB5"/>
    <w:rsid w:val="00410FED"/>
    <w:rsid w:val="004116FA"/>
    <w:rsid w:val="004117BB"/>
    <w:rsid w:val="00411F75"/>
    <w:rsid w:val="00412D5D"/>
    <w:rsid w:val="0041324F"/>
    <w:rsid w:val="00413454"/>
    <w:rsid w:val="00413493"/>
    <w:rsid w:val="00413E27"/>
    <w:rsid w:val="00414193"/>
    <w:rsid w:val="004141E4"/>
    <w:rsid w:val="00415141"/>
    <w:rsid w:val="004160B1"/>
    <w:rsid w:val="00416351"/>
    <w:rsid w:val="00417725"/>
    <w:rsid w:val="004178CB"/>
    <w:rsid w:val="00417F19"/>
    <w:rsid w:val="004200FE"/>
    <w:rsid w:val="00420355"/>
    <w:rsid w:val="004203F9"/>
    <w:rsid w:val="00420699"/>
    <w:rsid w:val="00420DF6"/>
    <w:rsid w:val="004211BD"/>
    <w:rsid w:val="00421760"/>
    <w:rsid w:val="00422FDF"/>
    <w:rsid w:val="0042311E"/>
    <w:rsid w:val="00423331"/>
    <w:rsid w:val="00423DBA"/>
    <w:rsid w:val="004247E3"/>
    <w:rsid w:val="00424FEA"/>
    <w:rsid w:val="00425052"/>
    <w:rsid w:val="004250BD"/>
    <w:rsid w:val="004259DB"/>
    <w:rsid w:val="0042610E"/>
    <w:rsid w:val="00426302"/>
    <w:rsid w:val="00427605"/>
    <w:rsid w:val="0042776C"/>
    <w:rsid w:val="00431D5E"/>
    <w:rsid w:val="00431E32"/>
    <w:rsid w:val="00432450"/>
    <w:rsid w:val="00432B63"/>
    <w:rsid w:val="00433493"/>
    <w:rsid w:val="00433591"/>
    <w:rsid w:val="00433C03"/>
    <w:rsid w:val="004340CB"/>
    <w:rsid w:val="00434702"/>
    <w:rsid w:val="00436186"/>
    <w:rsid w:val="004368D1"/>
    <w:rsid w:val="004369BE"/>
    <w:rsid w:val="00437CA2"/>
    <w:rsid w:val="00440694"/>
    <w:rsid w:val="00440746"/>
    <w:rsid w:val="0044189E"/>
    <w:rsid w:val="00441E9C"/>
    <w:rsid w:val="004423EB"/>
    <w:rsid w:val="004436D3"/>
    <w:rsid w:val="004437B9"/>
    <w:rsid w:val="00443BA1"/>
    <w:rsid w:val="004444C4"/>
    <w:rsid w:val="0044473C"/>
    <w:rsid w:val="00445056"/>
    <w:rsid w:val="004459C6"/>
    <w:rsid w:val="004469A9"/>
    <w:rsid w:val="0044703F"/>
    <w:rsid w:val="00447B89"/>
    <w:rsid w:val="00447F4A"/>
    <w:rsid w:val="00450BCC"/>
    <w:rsid w:val="00451F2C"/>
    <w:rsid w:val="00452532"/>
    <w:rsid w:val="00452D98"/>
    <w:rsid w:val="00452E30"/>
    <w:rsid w:val="004534EE"/>
    <w:rsid w:val="00453D4E"/>
    <w:rsid w:val="004540C4"/>
    <w:rsid w:val="00454371"/>
    <w:rsid w:val="0045437D"/>
    <w:rsid w:val="00454557"/>
    <w:rsid w:val="00454BAC"/>
    <w:rsid w:val="004550BD"/>
    <w:rsid w:val="00455893"/>
    <w:rsid w:val="00455B44"/>
    <w:rsid w:val="00456230"/>
    <w:rsid w:val="00456358"/>
    <w:rsid w:val="00456A15"/>
    <w:rsid w:val="00456ECE"/>
    <w:rsid w:val="00456F08"/>
    <w:rsid w:val="0045770A"/>
    <w:rsid w:val="00457738"/>
    <w:rsid w:val="0046026D"/>
    <w:rsid w:val="00460443"/>
    <w:rsid w:val="0046099C"/>
    <w:rsid w:val="00460A2F"/>
    <w:rsid w:val="0046103B"/>
    <w:rsid w:val="00461978"/>
    <w:rsid w:val="00462863"/>
    <w:rsid w:val="004648D3"/>
    <w:rsid w:val="004651B6"/>
    <w:rsid w:val="004657A4"/>
    <w:rsid w:val="00465E45"/>
    <w:rsid w:val="00466294"/>
    <w:rsid w:val="00466EB5"/>
    <w:rsid w:val="00467035"/>
    <w:rsid w:val="0046766A"/>
    <w:rsid w:val="004701E7"/>
    <w:rsid w:val="004703A5"/>
    <w:rsid w:val="0047098F"/>
    <w:rsid w:val="00470E3D"/>
    <w:rsid w:val="00471395"/>
    <w:rsid w:val="00471815"/>
    <w:rsid w:val="00471BB7"/>
    <w:rsid w:val="004723A2"/>
    <w:rsid w:val="004727B6"/>
    <w:rsid w:val="00472A65"/>
    <w:rsid w:val="00473CD9"/>
    <w:rsid w:val="00475456"/>
    <w:rsid w:val="0047545F"/>
    <w:rsid w:val="00475A6C"/>
    <w:rsid w:val="00476398"/>
    <w:rsid w:val="004763BC"/>
    <w:rsid w:val="00476422"/>
    <w:rsid w:val="00476444"/>
    <w:rsid w:val="004766F6"/>
    <w:rsid w:val="00476F69"/>
    <w:rsid w:val="00476FDC"/>
    <w:rsid w:val="00477178"/>
    <w:rsid w:val="004800BC"/>
    <w:rsid w:val="00481358"/>
    <w:rsid w:val="004813B1"/>
    <w:rsid w:val="0048268A"/>
    <w:rsid w:val="00482A1D"/>
    <w:rsid w:val="00482CD9"/>
    <w:rsid w:val="00482FF8"/>
    <w:rsid w:val="004832B1"/>
    <w:rsid w:val="004839F9"/>
    <w:rsid w:val="00483E16"/>
    <w:rsid w:val="00484218"/>
    <w:rsid w:val="0048439D"/>
    <w:rsid w:val="00484CEE"/>
    <w:rsid w:val="00485078"/>
    <w:rsid w:val="00485718"/>
    <w:rsid w:val="00486178"/>
    <w:rsid w:val="004861E7"/>
    <w:rsid w:val="00487FA1"/>
    <w:rsid w:val="004903DD"/>
    <w:rsid w:val="00491BC3"/>
    <w:rsid w:val="00491C8B"/>
    <w:rsid w:val="0049224D"/>
    <w:rsid w:val="00492422"/>
    <w:rsid w:val="00492527"/>
    <w:rsid w:val="00492AAC"/>
    <w:rsid w:val="00493044"/>
    <w:rsid w:val="00493B18"/>
    <w:rsid w:val="0049496E"/>
    <w:rsid w:val="0049519B"/>
    <w:rsid w:val="004952A4"/>
    <w:rsid w:val="00495847"/>
    <w:rsid w:val="00495B92"/>
    <w:rsid w:val="00495CA7"/>
    <w:rsid w:val="00496736"/>
    <w:rsid w:val="00496C63"/>
    <w:rsid w:val="00496DCF"/>
    <w:rsid w:val="00497FA5"/>
    <w:rsid w:val="004A087B"/>
    <w:rsid w:val="004A0B5D"/>
    <w:rsid w:val="004A0BD4"/>
    <w:rsid w:val="004A0D9B"/>
    <w:rsid w:val="004A136D"/>
    <w:rsid w:val="004A22A7"/>
    <w:rsid w:val="004A3AFD"/>
    <w:rsid w:val="004A3D8E"/>
    <w:rsid w:val="004A47E6"/>
    <w:rsid w:val="004A4BE5"/>
    <w:rsid w:val="004A5A9A"/>
    <w:rsid w:val="004A5D99"/>
    <w:rsid w:val="004A5EBA"/>
    <w:rsid w:val="004A63E2"/>
    <w:rsid w:val="004A7CB8"/>
    <w:rsid w:val="004B0FF7"/>
    <w:rsid w:val="004B152F"/>
    <w:rsid w:val="004B19A1"/>
    <w:rsid w:val="004B299A"/>
    <w:rsid w:val="004B3858"/>
    <w:rsid w:val="004B463C"/>
    <w:rsid w:val="004B4DD8"/>
    <w:rsid w:val="004B529F"/>
    <w:rsid w:val="004B553E"/>
    <w:rsid w:val="004B5E99"/>
    <w:rsid w:val="004B68B6"/>
    <w:rsid w:val="004B6B08"/>
    <w:rsid w:val="004B768B"/>
    <w:rsid w:val="004B78A3"/>
    <w:rsid w:val="004B7FDC"/>
    <w:rsid w:val="004C0E5C"/>
    <w:rsid w:val="004C1AB8"/>
    <w:rsid w:val="004C5E0C"/>
    <w:rsid w:val="004C62AD"/>
    <w:rsid w:val="004C75DD"/>
    <w:rsid w:val="004C7C02"/>
    <w:rsid w:val="004D16E3"/>
    <w:rsid w:val="004D1A0F"/>
    <w:rsid w:val="004D2E8B"/>
    <w:rsid w:val="004D492B"/>
    <w:rsid w:val="004D4D4E"/>
    <w:rsid w:val="004D4D7B"/>
    <w:rsid w:val="004D4F9B"/>
    <w:rsid w:val="004D57D4"/>
    <w:rsid w:val="004D5AE1"/>
    <w:rsid w:val="004D5B34"/>
    <w:rsid w:val="004D682A"/>
    <w:rsid w:val="004D6BAE"/>
    <w:rsid w:val="004E0BF1"/>
    <w:rsid w:val="004E1DCF"/>
    <w:rsid w:val="004E252B"/>
    <w:rsid w:val="004E3072"/>
    <w:rsid w:val="004E356E"/>
    <w:rsid w:val="004E3629"/>
    <w:rsid w:val="004E7040"/>
    <w:rsid w:val="004E74F1"/>
    <w:rsid w:val="004E76D2"/>
    <w:rsid w:val="004E797C"/>
    <w:rsid w:val="004E7987"/>
    <w:rsid w:val="004E7C6A"/>
    <w:rsid w:val="004F0254"/>
    <w:rsid w:val="004F1D1B"/>
    <w:rsid w:val="004F22AE"/>
    <w:rsid w:val="004F23B3"/>
    <w:rsid w:val="004F2479"/>
    <w:rsid w:val="004F3133"/>
    <w:rsid w:val="004F38A7"/>
    <w:rsid w:val="004F3953"/>
    <w:rsid w:val="004F3EC6"/>
    <w:rsid w:val="004F4780"/>
    <w:rsid w:val="004F5723"/>
    <w:rsid w:val="004F58AA"/>
    <w:rsid w:val="004F594A"/>
    <w:rsid w:val="004F5B39"/>
    <w:rsid w:val="004F5B83"/>
    <w:rsid w:val="004F5D5A"/>
    <w:rsid w:val="004F70DA"/>
    <w:rsid w:val="004F7C67"/>
    <w:rsid w:val="004F7F05"/>
    <w:rsid w:val="0050025D"/>
    <w:rsid w:val="0050064C"/>
    <w:rsid w:val="00500E42"/>
    <w:rsid w:val="00501B1E"/>
    <w:rsid w:val="00501E1C"/>
    <w:rsid w:val="00501F03"/>
    <w:rsid w:val="00502814"/>
    <w:rsid w:val="00502FD0"/>
    <w:rsid w:val="00502FD4"/>
    <w:rsid w:val="005031F6"/>
    <w:rsid w:val="00503668"/>
    <w:rsid w:val="00503A21"/>
    <w:rsid w:val="00504232"/>
    <w:rsid w:val="0050428E"/>
    <w:rsid w:val="00504E2B"/>
    <w:rsid w:val="0050533B"/>
    <w:rsid w:val="00505919"/>
    <w:rsid w:val="005060E0"/>
    <w:rsid w:val="00506BC3"/>
    <w:rsid w:val="0051001A"/>
    <w:rsid w:val="005102B0"/>
    <w:rsid w:val="0051087C"/>
    <w:rsid w:val="00510A55"/>
    <w:rsid w:val="00511CB6"/>
    <w:rsid w:val="00512029"/>
    <w:rsid w:val="005130CE"/>
    <w:rsid w:val="0051433F"/>
    <w:rsid w:val="00514621"/>
    <w:rsid w:val="0051587C"/>
    <w:rsid w:val="00515C7A"/>
    <w:rsid w:val="00515F40"/>
    <w:rsid w:val="00516C94"/>
    <w:rsid w:val="00516DEB"/>
    <w:rsid w:val="00516F19"/>
    <w:rsid w:val="00516F35"/>
    <w:rsid w:val="00517910"/>
    <w:rsid w:val="00517E61"/>
    <w:rsid w:val="005204D8"/>
    <w:rsid w:val="00521133"/>
    <w:rsid w:val="0052183C"/>
    <w:rsid w:val="00521F2C"/>
    <w:rsid w:val="00522DE3"/>
    <w:rsid w:val="00523959"/>
    <w:rsid w:val="00523AF5"/>
    <w:rsid w:val="00523B43"/>
    <w:rsid w:val="00524205"/>
    <w:rsid w:val="005245E7"/>
    <w:rsid w:val="00524F0D"/>
    <w:rsid w:val="0052500C"/>
    <w:rsid w:val="00525321"/>
    <w:rsid w:val="005259B8"/>
    <w:rsid w:val="00525DAD"/>
    <w:rsid w:val="0052625D"/>
    <w:rsid w:val="005271CD"/>
    <w:rsid w:val="005276D3"/>
    <w:rsid w:val="00527AB0"/>
    <w:rsid w:val="00527B6E"/>
    <w:rsid w:val="00527EA6"/>
    <w:rsid w:val="00530867"/>
    <w:rsid w:val="00530911"/>
    <w:rsid w:val="00530E76"/>
    <w:rsid w:val="00531AF0"/>
    <w:rsid w:val="00531B1F"/>
    <w:rsid w:val="00532140"/>
    <w:rsid w:val="00532685"/>
    <w:rsid w:val="00532CAC"/>
    <w:rsid w:val="00532D7B"/>
    <w:rsid w:val="0053338A"/>
    <w:rsid w:val="00533752"/>
    <w:rsid w:val="00533F1A"/>
    <w:rsid w:val="00534217"/>
    <w:rsid w:val="005343DE"/>
    <w:rsid w:val="00534492"/>
    <w:rsid w:val="00534759"/>
    <w:rsid w:val="00535585"/>
    <w:rsid w:val="005363F8"/>
    <w:rsid w:val="00537D75"/>
    <w:rsid w:val="00540E36"/>
    <w:rsid w:val="0054125B"/>
    <w:rsid w:val="00541F56"/>
    <w:rsid w:val="00542A71"/>
    <w:rsid w:val="00542C84"/>
    <w:rsid w:val="00542E03"/>
    <w:rsid w:val="0054313F"/>
    <w:rsid w:val="0054322A"/>
    <w:rsid w:val="005444E0"/>
    <w:rsid w:val="005447F0"/>
    <w:rsid w:val="00544CC3"/>
    <w:rsid w:val="00544DB6"/>
    <w:rsid w:val="00545115"/>
    <w:rsid w:val="00545BD1"/>
    <w:rsid w:val="00545FA5"/>
    <w:rsid w:val="00546553"/>
    <w:rsid w:val="00547333"/>
    <w:rsid w:val="0055103F"/>
    <w:rsid w:val="00551076"/>
    <w:rsid w:val="00552F15"/>
    <w:rsid w:val="0055358B"/>
    <w:rsid w:val="0055366C"/>
    <w:rsid w:val="00553E1A"/>
    <w:rsid w:val="0055404B"/>
    <w:rsid w:val="00554545"/>
    <w:rsid w:val="00554ED5"/>
    <w:rsid w:val="0055566C"/>
    <w:rsid w:val="00556803"/>
    <w:rsid w:val="00557C0F"/>
    <w:rsid w:val="00557DA9"/>
    <w:rsid w:val="005609FC"/>
    <w:rsid w:val="00560A74"/>
    <w:rsid w:val="00561134"/>
    <w:rsid w:val="00561DBE"/>
    <w:rsid w:val="005622DC"/>
    <w:rsid w:val="00562557"/>
    <w:rsid w:val="00563D5F"/>
    <w:rsid w:val="00564459"/>
    <w:rsid w:val="00564E85"/>
    <w:rsid w:val="005655F6"/>
    <w:rsid w:val="0056629E"/>
    <w:rsid w:val="00566AA0"/>
    <w:rsid w:val="00567079"/>
    <w:rsid w:val="0056721B"/>
    <w:rsid w:val="00567ED5"/>
    <w:rsid w:val="00570387"/>
    <w:rsid w:val="005703C9"/>
    <w:rsid w:val="00570FDF"/>
    <w:rsid w:val="00571A8F"/>
    <w:rsid w:val="00571E32"/>
    <w:rsid w:val="00571F1F"/>
    <w:rsid w:val="005720C6"/>
    <w:rsid w:val="005725C0"/>
    <w:rsid w:val="00572EDA"/>
    <w:rsid w:val="005739AD"/>
    <w:rsid w:val="005740DE"/>
    <w:rsid w:val="00574A15"/>
    <w:rsid w:val="00574F03"/>
    <w:rsid w:val="00575238"/>
    <w:rsid w:val="00576701"/>
    <w:rsid w:val="00576967"/>
    <w:rsid w:val="005773AE"/>
    <w:rsid w:val="005773F5"/>
    <w:rsid w:val="00577E9D"/>
    <w:rsid w:val="0058079C"/>
    <w:rsid w:val="00580B70"/>
    <w:rsid w:val="00580E87"/>
    <w:rsid w:val="00581732"/>
    <w:rsid w:val="00582695"/>
    <w:rsid w:val="00582B13"/>
    <w:rsid w:val="00582C08"/>
    <w:rsid w:val="00583C55"/>
    <w:rsid w:val="00584428"/>
    <w:rsid w:val="0058484D"/>
    <w:rsid w:val="00584B32"/>
    <w:rsid w:val="0058556B"/>
    <w:rsid w:val="00585A63"/>
    <w:rsid w:val="00586C54"/>
    <w:rsid w:val="00586DDA"/>
    <w:rsid w:val="0058702E"/>
    <w:rsid w:val="0058714D"/>
    <w:rsid w:val="00587DEF"/>
    <w:rsid w:val="00587E8A"/>
    <w:rsid w:val="00590614"/>
    <w:rsid w:val="005912A9"/>
    <w:rsid w:val="005915B2"/>
    <w:rsid w:val="00592ED5"/>
    <w:rsid w:val="00592F2E"/>
    <w:rsid w:val="00593DA8"/>
    <w:rsid w:val="00594991"/>
    <w:rsid w:val="00594AAC"/>
    <w:rsid w:val="00594C73"/>
    <w:rsid w:val="0059569B"/>
    <w:rsid w:val="00595966"/>
    <w:rsid w:val="005964D8"/>
    <w:rsid w:val="005973AA"/>
    <w:rsid w:val="00597E66"/>
    <w:rsid w:val="005A116F"/>
    <w:rsid w:val="005A1620"/>
    <w:rsid w:val="005A1701"/>
    <w:rsid w:val="005A1BF7"/>
    <w:rsid w:val="005A2DDE"/>
    <w:rsid w:val="005A2EA5"/>
    <w:rsid w:val="005A3818"/>
    <w:rsid w:val="005A397E"/>
    <w:rsid w:val="005A491E"/>
    <w:rsid w:val="005A4939"/>
    <w:rsid w:val="005A4B15"/>
    <w:rsid w:val="005A4E00"/>
    <w:rsid w:val="005A6A82"/>
    <w:rsid w:val="005A7221"/>
    <w:rsid w:val="005A7488"/>
    <w:rsid w:val="005A7CAA"/>
    <w:rsid w:val="005B0107"/>
    <w:rsid w:val="005B0175"/>
    <w:rsid w:val="005B0F42"/>
    <w:rsid w:val="005B373B"/>
    <w:rsid w:val="005B3C6F"/>
    <w:rsid w:val="005B42E3"/>
    <w:rsid w:val="005B43B3"/>
    <w:rsid w:val="005B5059"/>
    <w:rsid w:val="005B509F"/>
    <w:rsid w:val="005B5815"/>
    <w:rsid w:val="005B72A3"/>
    <w:rsid w:val="005B7561"/>
    <w:rsid w:val="005B75E7"/>
    <w:rsid w:val="005B7BFD"/>
    <w:rsid w:val="005B7EA0"/>
    <w:rsid w:val="005C1433"/>
    <w:rsid w:val="005C1F7D"/>
    <w:rsid w:val="005C20C5"/>
    <w:rsid w:val="005C24B6"/>
    <w:rsid w:val="005C38C2"/>
    <w:rsid w:val="005C4105"/>
    <w:rsid w:val="005C4187"/>
    <w:rsid w:val="005C43AE"/>
    <w:rsid w:val="005C444E"/>
    <w:rsid w:val="005C465D"/>
    <w:rsid w:val="005C471E"/>
    <w:rsid w:val="005C4B0A"/>
    <w:rsid w:val="005C5480"/>
    <w:rsid w:val="005C6DF3"/>
    <w:rsid w:val="005C7EA7"/>
    <w:rsid w:val="005D063A"/>
    <w:rsid w:val="005D26BB"/>
    <w:rsid w:val="005D2BDE"/>
    <w:rsid w:val="005D2BF8"/>
    <w:rsid w:val="005D3071"/>
    <w:rsid w:val="005D3099"/>
    <w:rsid w:val="005D309C"/>
    <w:rsid w:val="005D35CB"/>
    <w:rsid w:val="005D4A09"/>
    <w:rsid w:val="005D52AC"/>
    <w:rsid w:val="005D5F77"/>
    <w:rsid w:val="005D7BC4"/>
    <w:rsid w:val="005D7F52"/>
    <w:rsid w:val="005E0088"/>
    <w:rsid w:val="005E04F4"/>
    <w:rsid w:val="005E2E67"/>
    <w:rsid w:val="005E48D9"/>
    <w:rsid w:val="005E63F1"/>
    <w:rsid w:val="005F1AC7"/>
    <w:rsid w:val="005F1E23"/>
    <w:rsid w:val="005F233B"/>
    <w:rsid w:val="005F2906"/>
    <w:rsid w:val="005F2D98"/>
    <w:rsid w:val="005F3076"/>
    <w:rsid w:val="005F3615"/>
    <w:rsid w:val="005F3C41"/>
    <w:rsid w:val="005F51AA"/>
    <w:rsid w:val="005F64BB"/>
    <w:rsid w:val="005F67F2"/>
    <w:rsid w:val="0060054E"/>
    <w:rsid w:val="006006BC"/>
    <w:rsid w:val="00600FF7"/>
    <w:rsid w:val="006021B9"/>
    <w:rsid w:val="006025CB"/>
    <w:rsid w:val="00603908"/>
    <w:rsid w:val="00604B63"/>
    <w:rsid w:val="00605666"/>
    <w:rsid w:val="00605674"/>
    <w:rsid w:val="00605D11"/>
    <w:rsid w:val="00607757"/>
    <w:rsid w:val="00611045"/>
    <w:rsid w:val="00611565"/>
    <w:rsid w:val="00611BF4"/>
    <w:rsid w:val="00611EDE"/>
    <w:rsid w:val="006121EE"/>
    <w:rsid w:val="00612E0E"/>
    <w:rsid w:val="00613224"/>
    <w:rsid w:val="00613754"/>
    <w:rsid w:val="00613A22"/>
    <w:rsid w:val="00613DAD"/>
    <w:rsid w:val="00613E63"/>
    <w:rsid w:val="00614060"/>
    <w:rsid w:val="00614351"/>
    <w:rsid w:val="006146DE"/>
    <w:rsid w:val="00614724"/>
    <w:rsid w:val="006168CD"/>
    <w:rsid w:val="00616ABD"/>
    <w:rsid w:val="00617581"/>
    <w:rsid w:val="006179B2"/>
    <w:rsid w:val="00620940"/>
    <w:rsid w:val="00621169"/>
    <w:rsid w:val="00621402"/>
    <w:rsid w:val="00621773"/>
    <w:rsid w:val="00621D57"/>
    <w:rsid w:val="00622393"/>
    <w:rsid w:val="006234B3"/>
    <w:rsid w:val="00623A71"/>
    <w:rsid w:val="00623DBF"/>
    <w:rsid w:val="0062462E"/>
    <w:rsid w:val="006246B7"/>
    <w:rsid w:val="00624F38"/>
    <w:rsid w:val="0062508C"/>
    <w:rsid w:val="00625977"/>
    <w:rsid w:val="006268F6"/>
    <w:rsid w:val="0062693B"/>
    <w:rsid w:val="00627346"/>
    <w:rsid w:val="0062753B"/>
    <w:rsid w:val="006275A2"/>
    <w:rsid w:val="00630780"/>
    <w:rsid w:val="006312A3"/>
    <w:rsid w:val="0063257E"/>
    <w:rsid w:val="006330DF"/>
    <w:rsid w:val="00633878"/>
    <w:rsid w:val="00633968"/>
    <w:rsid w:val="00634027"/>
    <w:rsid w:val="006348AD"/>
    <w:rsid w:val="00634A24"/>
    <w:rsid w:val="00634B2A"/>
    <w:rsid w:val="006356B9"/>
    <w:rsid w:val="006367D4"/>
    <w:rsid w:val="00636945"/>
    <w:rsid w:val="00636DFB"/>
    <w:rsid w:val="0063797E"/>
    <w:rsid w:val="00637B43"/>
    <w:rsid w:val="00637C60"/>
    <w:rsid w:val="00637D21"/>
    <w:rsid w:val="006400F5"/>
    <w:rsid w:val="006410A9"/>
    <w:rsid w:val="00641ED2"/>
    <w:rsid w:val="00642B97"/>
    <w:rsid w:val="00643997"/>
    <w:rsid w:val="00643D52"/>
    <w:rsid w:val="00643E1C"/>
    <w:rsid w:val="00644EA2"/>
    <w:rsid w:val="00646A2C"/>
    <w:rsid w:val="00646AC4"/>
    <w:rsid w:val="00646F9C"/>
    <w:rsid w:val="00647B78"/>
    <w:rsid w:val="00650A8D"/>
    <w:rsid w:val="006511D4"/>
    <w:rsid w:val="00651505"/>
    <w:rsid w:val="0065157E"/>
    <w:rsid w:val="006515B3"/>
    <w:rsid w:val="00651CBF"/>
    <w:rsid w:val="00651F81"/>
    <w:rsid w:val="00652E93"/>
    <w:rsid w:val="006536B4"/>
    <w:rsid w:val="00653E4D"/>
    <w:rsid w:val="0065492C"/>
    <w:rsid w:val="00655A98"/>
    <w:rsid w:val="00655E03"/>
    <w:rsid w:val="00656769"/>
    <w:rsid w:val="00657A96"/>
    <w:rsid w:val="00660024"/>
    <w:rsid w:val="0066086A"/>
    <w:rsid w:val="006608F9"/>
    <w:rsid w:val="00660A75"/>
    <w:rsid w:val="006621FB"/>
    <w:rsid w:val="00662732"/>
    <w:rsid w:val="00662D4E"/>
    <w:rsid w:val="0066353C"/>
    <w:rsid w:val="006639F4"/>
    <w:rsid w:val="0066401B"/>
    <w:rsid w:val="006642B2"/>
    <w:rsid w:val="0066435C"/>
    <w:rsid w:val="00664543"/>
    <w:rsid w:val="00664E45"/>
    <w:rsid w:val="00665841"/>
    <w:rsid w:val="00665D4F"/>
    <w:rsid w:val="00665F0F"/>
    <w:rsid w:val="006662F1"/>
    <w:rsid w:val="00667269"/>
    <w:rsid w:val="00667E29"/>
    <w:rsid w:val="0067002B"/>
    <w:rsid w:val="006706CC"/>
    <w:rsid w:val="00671EE5"/>
    <w:rsid w:val="006723A6"/>
    <w:rsid w:val="0067250C"/>
    <w:rsid w:val="00672AFA"/>
    <w:rsid w:val="00672DF8"/>
    <w:rsid w:val="0067335C"/>
    <w:rsid w:val="00673837"/>
    <w:rsid w:val="00675280"/>
    <w:rsid w:val="00675C6E"/>
    <w:rsid w:val="00676C3B"/>
    <w:rsid w:val="00677467"/>
    <w:rsid w:val="00677EF5"/>
    <w:rsid w:val="00681B90"/>
    <w:rsid w:val="00681D8E"/>
    <w:rsid w:val="00682508"/>
    <w:rsid w:val="00682DC5"/>
    <w:rsid w:val="00682F3C"/>
    <w:rsid w:val="0068329F"/>
    <w:rsid w:val="0068353F"/>
    <w:rsid w:val="00683D73"/>
    <w:rsid w:val="00683F9E"/>
    <w:rsid w:val="006842F7"/>
    <w:rsid w:val="00684710"/>
    <w:rsid w:val="00684D4C"/>
    <w:rsid w:val="00684F3A"/>
    <w:rsid w:val="00685331"/>
    <w:rsid w:val="00685DDA"/>
    <w:rsid w:val="006862C3"/>
    <w:rsid w:val="00686501"/>
    <w:rsid w:val="006871E0"/>
    <w:rsid w:val="006878BF"/>
    <w:rsid w:val="0068798A"/>
    <w:rsid w:val="006907A6"/>
    <w:rsid w:val="00691AC0"/>
    <w:rsid w:val="00693CB2"/>
    <w:rsid w:val="00693EBA"/>
    <w:rsid w:val="00693F64"/>
    <w:rsid w:val="00693F72"/>
    <w:rsid w:val="006948E9"/>
    <w:rsid w:val="0069538E"/>
    <w:rsid w:val="0069583B"/>
    <w:rsid w:val="00695F3A"/>
    <w:rsid w:val="0069640A"/>
    <w:rsid w:val="00696DD4"/>
    <w:rsid w:val="006972C9"/>
    <w:rsid w:val="0069757E"/>
    <w:rsid w:val="00697C97"/>
    <w:rsid w:val="006A02CE"/>
    <w:rsid w:val="006A0452"/>
    <w:rsid w:val="006A046A"/>
    <w:rsid w:val="006A0E5F"/>
    <w:rsid w:val="006A1B98"/>
    <w:rsid w:val="006A2162"/>
    <w:rsid w:val="006A25BC"/>
    <w:rsid w:val="006A3226"/>
    <w:rsid w:val="006A50C6"/>
    <w:rsid w:val="006A5984"/>
    <w:rsid w:val="006A70AE"/>
    <w:rsid w:val="006A7E56"/>
    <w:rsid w:val="006B04F1"/>
    <w:rsid w:val="006B05BB"/>
    <w:rsid w:val="006B12DB"/>
    <w:rsid w:val="006B1985"/>
    <w:rsid w:val="006B2535"/>
    <w:rsid w:val="006B348D"/>
    <w:rsid w:val="006B3DD0"/>
    <w:rsid w:val="006B4B88"/>
    <w:rsid w:val="006B4FCC"/>
    <w:rsid w:val="006B5438"/>
    <w:rsid w:val="006B5F80"/>
    <w:rsid w:val="006B7688"/>
    <w:rsid w:val="006B7A59"/>
    <w:rsid w:val="006B7FD8"/>
    <w:rsid w:val="006C03F9"/>
    <w:rsid w:val="006C0879"/>
    <w:rsid w:val="006C0F71"/>
    <w:rsid w:val="006C1156"/>
    <w:rsid w:val="006C1484"/>
    <w:rsid w:val="006C1B5F"/>
    <w:rsid w:val="006C1DDC"/>
    <w:rsid w:val="006C4179"/>
    <w:rsid w:val="006C4297"/>
    <w:rsid w:val="006C4552"/>
    <w:rsid w:val="006C4667"/>
    <w:rsid w:val="006C48E5"/>
    <w:rsid w:val="006C5DFD"/>
    <w:rsid w:val="006C6820"/>
    <w:rsid w:val="006C7290"/>
    <w:rsid w:val="006C7345"/>
    <w:rsid w:val="006C750A"/>
    <w:rsid w:val="006D070E"/>
    <w:rsid w:val="006D2C35"/>
    <w:rsid w:val="006D2EC9"/>
    <w:rsid w:val="006D3655"/>
    <w:rsid w:val="006D46CC"/>
    <w:rsid w:val="006D4C7C"/>
    <w:rsid w:val="006D4E3A"/>
    <w:rsid w:val="006D6E35"/>
    <w:rsid w:val="006D6F30"/>
    <w:rsid w:val="006D7E44"/>
    <w:rsid w:val="006E0BA7"/>
    <w:rsid w:val="006E13E0"/>
    <w:rsid w:val="006E1A76"/>
    <w:rsid w:val="006E1B07"/>
    <w:rsid w:val="006E2707"/>
    <w:rsid w:val="006E2742"/>
    <w:rsid w:val="006E3067"/>
    <w:rsid w:val="006E33C9"/>
    <w:rsid w:val="006E36EF"/>
    <w:rsid w:val="006E3920"/>
    <w:rsid w:val="006E3AEC"/>
    <w:rsid w:val="006E4558"/>
    <w:rsid w:val="006E6245"/>
    <w:rsid w:val="006E63B4"/>
    <w:rsid w:val="006E6502"/>
    <w:rsid w:val="006E67E9"/>
    <w:rsid w:val="006E6992"/>
    <w:rsid w:val="006E7A25"/>
    <w:rsid w:val="006E7E41"/>
    <w:rsid w:val="006F016B"/>
    <w:rsid w:val="006F1C64"/>
    <w:rsid w:val="006F2053"/>
    <w:rsid w:val="006F20EF"/>
    <w:rsid w:val="006F2956"/>
    <w:rsid w:val="006F332D"/>
    <w:rsid w:val="006F3760"/>
    <w:rsid w:val="006F3A1E"/>
    <w:rsid w:val="006F4F2E"/>
    <w:rsid w:val="006F628D"/>
    <w:rsid w:val="006F75FA"/>
    <w:rsid w:val="006F7FA1"/>
    <w:rsid w:val="006F7FEF"/>
    <w:rsid w:val="00700138"/>
    <w:rsid w:val="00700FA4"/>
    <w:rsid w:val="007010A3"/>
    <w:rsid w:val="0070185B"/>
    <w:rsid w:val="00701E7F"/>
    <w:rsid w:val="00701F28"/>
    <w:rsid w:val="00704238"/>
    <w:rsid w:val="0070473F"/>
    <w:rsid w:val="00704F49"/>
    <w:rsid w:val="0070687A"/>
    <w:rsid w:val="00706FFA"/>
    <w:rsid w:val="0070771F"/>
    <w:rsid w:val="007079F2"/>
    <w:rsid w:val="0071004A"/>
    <w:rsid w:val="0071104E"/>
    <w:rsid w:val="00712BAA"/>
    <w:rsid w:val="00713D9D"/>
    <w:rsid w:val="00713DB9"/>
    <w:rsid w:val="0071432D"/>
    <w:rsid w:val="0071483F"/>
    <w:rsid w:val="00714A7C"/>
    <w:rsid w:val="00715D7C"/>
    <w:rsid w:val="00715E59"/>
    <w:rsid w:val="007166C0"/>
    <w:rsid w:val="0071735A"/>
    <w:rsid w:val="00720B5C"/>
    <w:rsid w:val="007210B2"/>
    <w:rsid w:val="0072282B"/>
    <w:rsid w:val="007228E3"/>
    <w:rsid w:val="007243F9"/>
    <w:rsid w:val="00725BFC"/>
    <w:rsid w:val="0072684D"/>
    <w:rsid w:val="00726FA9"/>
    <w:rsid w:val="007270D9"/>
    <w:rsid w:val="00727376"/>
    <w:rsid w:val="00727495"/>
    <w:rsid w:val="00730B8A"/>
    <w:rsid w:val="00730C41"/>
    <w:rsid w:val="007311A8"/>
    <w:rsid w:val="0073138F"/>
    <w:rsid w:val="0073140D"/>
    <w:rsid w:val="00731C7E"/>
    <w:rsid w:val="00731CCD"/>
    <w:rsid w:val="00732358"/>
    <w:rsid w:val="00732A9E"/>
    <w:rsid w:val="00733032"/>
    <w:rsid w:val="0073304C"/>
    <w:rsid w:val="007330FD"/>
    <w:rsid w:val="0073335C"/>
    <w:rsid w:val="0073445F"/>
    <w:rsid w:val="00736548"/>
    <w:rsid w:val="00736E8A"/>
    <w:rsid w:val="0073716D"/>
    <w:rsid w:val="007377D7"/>
    <w:rsid w:val="00740543"/>
    <w:rsid w:val="00741655"/>
    <w:rsid w:val="0074244D"/>
    <w:rsid w:val="0074269E"/>
    <w:rsid w:val="00743775"/>
    <w:rsid w:val="007439CF"/>
    <w:rsid w:val="00743CBC"/>
    <w:rsid w:val="00743E10"/>
    <w:rsid w:val="00744115"/>
    <w:rsid w:val="00745804"/>
    <w:rsid w:val="0074597E"/>
    <w:rsid w:val="007461B7"/>
    <w:rsid w:val="007466E9"/>
    <w:rsid w:val="007468F9"/>
    <w:rsid w:val="00750066"/>
    <w:rsid w:val="007501B3"/>
    <w:rsid w:val="00750559"/>
    <w:rsid w:val="00750A56"/>
    <w:rsid w:val="00752061"/>
    <w:rsid w:val="00752720"/>
    <w:rsid w:val="00752F3B"/>
    <w:rsid w:val="0075322C"/>
    <w:rsid w:val="007535A7"/>
    <w:rsid w:val="007537B7"/>
    <w:rsid w:val="007540F9"/>
    <w:rsid w:val="0075421F"/>
    <w:rsid w:val="00755563"/>
    <w:rsid w:val="0076086D"/>
    <w:rsid w:val="00760BE4"/>
    <w:rsid w:val="0076165B"/>
    <w:rsid w:val="00762286"/>
    <w:rsid w:val="00762357"/>
    <w:rsid w:val="0076357B"/>
    <w:rsid w:val="007637F6"/>
    <w:rsid w:val="00763D75"/>
    <w:rsid w:val="007654FD"/>
    <w:rsid w:val="00765878"/>
    <w:rsid w:val="00765BBD"/>
    <w:rsid w:val="00766389"/>
    <w:rsid w:val="00766AC2"/>
    <w:rsid w:val="00766D6F"/>
    <w:rsid w:val="00767188"/>
    <w:rsid w:val="00767BC7"/>
    <w:rsid w:val="00771458"/>
    <w:rsid w:val="007714FA"/>
    <w:rsid w:val="007741D1"/>
    <w:rsid w:val="00775B61"/>
    <w:rsid w:val="00776C9E"/>
    <w:rsid w:val="00777424"/>
    <w:rsid w:val="00777631"/>
    <w:rsid w:val="00777B82"/>
    <w:rsid w:val="00777B83"/>
    <w:rsid w:val="007813EC"/>
    <w:rsid w:val="00781EB5"/>
    <w:rsid w:val="00782036"/>
    <w:rsid w:val="007821D5"/>
    <w:rsid w:val="00782D67"/>
    <w:rsid w:val="00783FD0"/>
    <w:rsid w:val="0078409C"/>
    <w:rsid w:val="007843DB"/>
    <w:rsid w:val="007857C2"/>
    <w:rsid w:val="00785C2A"/>
    <w:rsid w:val="007866BB"/>
    <w:rsid w:val="00787F7C"/>
    <w:rsid w:val="00790C6B"/>
    <w:rsid w:val="00791C09"/>
    <w:rsid w:val="00791DDA"/>
    <w:rsid w:val="00791F89"/>
    <w:rsid w:val="007921A9"/>
    <w:rsid w:val="00792857"/>
    <w:rsid w:val="00792D9C"/>
    <w:rsid w:val="00793049"/>
    <w:rsid w:val="007938A2"/>
    <w:rsid w:val="00794742"/>
    <w:rsid w:val="0079587C"/>
    <w:rsid w:val="00795BE2"/>
    <w:rsid w:val="0079612F"/>
    <w:rsid w:val="007968AB"/>
    <w:rsid w:val="00796984"/>
    <w:rsid w:val="00796B8F"/>
    <w:rsid w:val="00796DEF"/>
    <w:rsid w:val="0079719B"/>
    <w:rsid w:val="0079774C"/>
    <w:rsid w:val="007979D9"/>
    <w:rsid w:val="00797C37"/>
    <w:rsid w:val="00797FCF"/>
    <w:rsid w:val="007A0350"/>
    <w:rsid w:val="007A0658"/>
    <w:rsid w:val="007A2251"/>
    <w:rsid w:val="007A246A"/>
    <w:rsid w:val="007A2A98"/>
    <w:rsid w:val="007A3559"/>
    <w:rsid w:val="007A37F5"/>
    <w:rsid w:val="007A3F0F"/>
    <w:rsid w:val="007A493E"/>
    <w:rsid w:val="007A5422"/>
    <w:rsid w:val="007A57FD"/>
    <w:rsid w:val="007A5F06"/>
    <w:rsid w:val="007A627D"/>
    <w:rsid w:val="007A6BB6"/>
    <w:rsid w:val="007A7208"/>
    <w:rsid w:val="007A73CE"/>
    <w:rsid w:val="007B03C6"/>
    <w:rsid w:val="007B058E"/>
    <w:rsid w:val="007B0B09"/>
    <w:rsid w:val="007B0DA1"/>
    <w:rsid w:val="007B113E"/>
    <w:rsid w:val="007B1479"/>
    <w:rsid w:val="007B1EEF"/>
    <w:rsid w:val="007B264F"/>
    <w:rsid w:val="007B3197"/>
    <w:rsid w:val="007B3D4B"/>
    <w:rsid w:val="007B59A9"/>
    <w:rsid w:val="007B624C"/>
    <w:rsid w:val="007B6491"/>
    <w:rsid w:val="007B68BB"/>
    <w:rsid w:val="007B7E82"/>
    <w:rsid w:val="007C0DD2"/>
    <w:rsid w:val="007C0FC8"/>
    <w:rsid w:val="007C1007"/>
    <w:rsid w:val="007C1593"/>
    <w:rsid w:val="007C2128"/>
    <w:rsid w:val="007C2920"/>
    <w:rsid w:val="007C30C2"/>
    <w:rsid w:val="007C3573"/>
    <w:rsid w:val="007C3EE2"/>
    <w:rsid w:val="007C49F3"/>
    <w:rsid w:val="007C4E6F"/>
    <w:rsid w:val="007C5433"/>
    <w:rsid w:val="007C6164"/>
    <w:rsid w:val="007C78FE"/>
    <w:rsid w:val="007D0B37"/>
    <w:rsid w:val="007D0BC7"/>
    <w:rsid w:val="007D1024"/>
    <w:rsid w:val="007D1822"/>
    <w:rsid w:val="007D1BCD"/>
    <w:rsid w:val="007D22E7"/>
    <w:rsid w:val="007D2E66"/>
    <w:rsid w:val="007D3BDB"/>
    <w:rsid w:val="007D3DCA"/>
    <w:rsid w:val="007D4654"/>
    <w:rsid w:val="007D4FBB"/>
    <w:rsid w:val="007D587E"/>
    <w:rsid w:val="007D5951"/>
    <w:rsid w:val="007D5C01"/>
    <w:rsid w:val="007D6C3E"/>
    <w:rsid w:val="007D7581"/>
    <w:rsid w:val="007D7BDA"/>
    <w:rsid w:val="007E0E1D"/>
    <w:rsid w:val="007E15B2"/>
    <w:rsid w:val="007E2664"/>
    <w:rsid w:val="007E2C65"/>
    <w:rsid w:val="007E33A7"/>
    <w:rsid w:val="007E3433"/>
    <w:rsid w:val="007E34DF"/>
    <w:rsid w:val="007E4222"/>
    <w:rsid w:val="007E45BC"/>
    <w:rsid w:val="007E46E0"/>
    <w:rsid w:val="007E492A"/>
    <w:rsid w:val="007E5367"/>
    <w:rsid w:val="007E5946"/>
    <w:rsid w:val="007E6662"/>
    <w:rsid w:val="007E69B8"/>
    <w:rsid w:val="007E71A0"/>
    <w:rsid w:val="007E7410"/>
    <w:rsid w:val="007E7CCB"/>
    <w:rsid w:val="007E7F39"/>
    <w:rsid w:val="007E7FB2"/>
    <w:rsid w:val="007F03F8"/>
    <w:rsid w:val="007F0B56"/>
    <w:rsid w:val="007F1EF0"/>
    <w:rsid w:val="007F24AC"/>
    <w:rsid w:val="007F296B"/>
    <w:rsid w:val="007F2C1C"/>
    <w:rsid w:val="007F32CE"/>
    <w:rsid w:val="007F333A"/>
    <w:rsid w:val="007F356A"/>
    <w:rsid w:val="007F3976"/>
    <w:rsid w:val="007F3E80"/>
    <w:rsid w:val="007F3E86"/>
    <w:rsid w:val="007F4564"/>
    <w:rsid w:val="007F4911"/>
    <w:rsid w:val="007F5720"/>
    <w:rsid w:val="007F6492"/>
    <w:rsid w:val="007F66C7"/>
    <w:rsid w:val="007F741F"/>
    <w:rsid w:val="007F77D7"/>
    <w:rsid w:val="008003E0"/>
    <w:rsid w:val="00800A1A"/>
    <w:rsid w:val="008012FF"/>
    <w:rsid w:val="00801DC7"/>
    <w:rsid w:val="00802DF9"/>
    <w:rsid w:val="00803DB0"/>
    <w:rsid w:val="008048B9"/>
    <w:rsid w:val="00804AD9"/>
    <w:rsid w:val="00804DBC"/>
    <w:rsid w:val="008055B2"/>
    <w:rsid w:val="008069D6"/>
    <w:rsid w:val="00807E8D"/>
    <w:rsid w:val="00807FA3"/>
    <w:rsid w:val="008108B4"/>
    <w:rsid w:val="0081188A"/>
    <w:rsid w:val="00811909"/>
    <w:rsid w:val="0081197D"/>
    <w:rsid w:val="00811D44"/>
    <w:rsid w:val="00812EEE"/>
    <w:rsid w:val="0081341B"/>
    <w:rsid w:val="008137EA"/>
    <w:rsid w:val="00814857"/>
    <w:rsid w:val="00814BF1"/>
    <w:rsid w:val="00814E00"/>
    <w:rsid w:val="00815420"/>
    <w:rsid w:val="008158A9"/>
    <w:rsid w:val="008163D2"/>
    <w:rsid w:val="00816452"/>
    <w:rsid w:val="00817CC6"/>
    <w:rsid w:val="00817DE5"/>
    <w:rsid w:val="00820489"/>
    <w:rsid w:val="00820D82"/>
    <w:rsid w:val="00820FE7"/>
    <w:rsid w:val="00821255"/>
    <w:rsid w:val="0082227D"/>
    <w:rsid w:val="008223E0"/>
    <w:rsid w:val="008225E9"/>
    <w:rsid w:val="00822664"/>
    <w:rsid w:val="00822E00"/>
    <w:rsid w:val="00825660"/>
    <w:rsid w:val="00825EAD"/>
    <w:rsid w:val="00825EE8"/>
    <w:rsid w:val="00826359"/>
    <w:rsid w:val="00826964"/>
    <w:rsid w:val="00826FB9"/>
    <w:rsid w:val="008277F8"/>
    <w:rsid w:val="00830112"/>
    <w:rsid w:val="008307AA"/>
    <w:rsid w:val="008307FF"/>
    <w:rsid w:val="00830CA7"/>
    <w:rsid w:val="00830D9F"/>
    <w:rsid w:val="00831015"/>
    <w:rsid w:val="008311D2"/>
    <w:rsid w:val="00831299"/>
    <w:rsid w:val="00832958"/>
    <w:rsid w:val="00832A6E"/>
    <w:rsid w:val="00832B15"/>
    <w:rsid w:val="0083413F"/>
    <w:rsid w:val="0083534E"/>
    <w:rsid w:val="008354C5"/>
    <w:rsid w:val="008361FD"/>
    <w:rsid w:val="0083635E"/>
    <w:rsid w:val="0083674C"/>
    <w:rsid w:val="00836D3B"/>
    <w:rsid w:val="0083711E"/>
    <w:rsid w:val="00837DC8"/>
    <w:rsid w:val="00840588"/>
    <w:rsid w:val="00840681"/>
    <w:rsid w:val="008408B9"/>
    <w:rsid w:val="00840C99"/>
    <w:rsid w:val="00841F6A"/>
    <w:rsid w:val="00842B82"/>
    <w:rsid w:val="00843410"/>
    <w:rsid w:val="00843B37"/>
    <w:rsid w:val="00843EB0"/>
    <w:rsid w:val="008445A3"/>
    <w:rsid w:val="00844E25"/>
    <w:rsid w:val="00846A62"/>
    <w:rsid w:val="00847737"/>
    <w:rsid w:val="00847B33"/>
    <w:rsid w:val="00847D46"/>
    <w:rsid w:val="00851892"/>
    <w:rsid w:val="00851F06"/>
    <w:rsid w:val="008548AB"/>
    <w:rsid w:val="00854C5D"/>
    <w:rsid w:val="008562DA"/>
    <w:rsid w:val="0085659D"/>
    <w:rsid w:val="00856CF4"/>
    <w:rsid w:val="00856D7D"/>
    <w:rsid w:val="00857261"/>
    <w:rsid w:val="008572F3"/>
    <w:rsid w:val="008575AE"/>
    <w:rsid w:val="008602AB"/>
    <w:rsid w:val="008604E4"/>
    <w:rsid w:val="008612CC"/>
    <w:rsid w:val="0086146C"/>
    <w:rsid w:val="00861924"/>
    <w:rsid w:val="00861D0F"/>
    <w:rsid w:val="00862738"/>
    <w:rsid w:val="00862E8B"/>
    <w:rsid w:val="0086361D"/>
    <w:rsid w:val="008643C0"/>
    <w:rsid w:val="00865182"/>
    <w:rsid w:val="008653D2"/>
    <w:rsid w:val="00865BB2"/>
    <w:rsid w:val="008660F2"/>
    <w:rsid w:val="008701AF"/>
    <w:rsid w:val="008701F7"/>
    <w:rsid w:val="0087114B"/>
    <w:rsid w:val="00871DBC"/>
    <w:rsid w:val="00872590"/>
    <w:rsid w:val="00872B21"/>
    <w:rsid w:val="0087375B"/>
    <w:rsid w:val="0087379D"/>
    <w:rsid w:val="00873D03"/>
    <w:rsid w:val="00874025"/>
    <w:rsid w:val="00874175"/>
    <w:rsid w:val="00875629"/>
    <w:rsid w:val="00875636"/>
    <w:rsid w:val="008761B2"/>
    <w:rsid w:val="00876610"/>
    <w:rsid w:val="0088015E"/>
    <w:rsid w:val="0088035F"/>
    <w:rsid w:val="00880C45"/>
    <w:rsid w:val="00881583"/>
    <w:rsid w:val="00883143"/>
    <w:rsid w:val="00883F45"/>
    <w:rsid w:val="0088420D"/>
    <w:rsid w:val="00884212"/>
    <w:rsid w:val="008847E4"/>
    <w:rsid w:val="008848EA"/>
    <w:rsid w:val="00884B93"/>
    <w:rsid w:val="00885326"/>
    <w:rsid w:val="008854FD"/>
    <w:rsid w:val="0088583D"/>
    <w:rsid w:val="0088625B"/>
    <w:rsid w:val="008873FB"/>
    <w:rsid w:val="00890565"/>
    <w:rsid w:val="008906A3"/>
    <w:rsid w:val="00890F59"/>
    <w:rsid w:val="00891035"/>
    <w:rsid w:val="008926C7"/>
    <w:rsid w:val="008927B5"/>
    <w:rsid w:val="00893BF3"/>
    <w:rsid w:val="008945B4"/>
    <w:rsid w:val="008949B8"/>
    <w:rsid w:val="00895547"/>
    <w:rsid w:val="00895932"/>
    <w:rsid w:val="00895AF8"/>
    <w:rsid w:val="00896430"/>
    <w:rsid w:val="008967E4"/>
    <w:rsid w:val="00896F5B"/>
    <w:rsid w:val="00897671"/>
    <w:rsid w:val="008977A3"/>
    <w:rsid w:val="008A14E7"/>
    <w:rsid w:val="008A15CD"/>
    <w:rsid w:val="008A16A7"/>
    <w:rsid w:val="008A19C8"/>
    <w:rsid w:val="008A2D48"/>
    <w:rsid w:val="008A30FB"/>
    <w:rsid w:val="008A3532"/>
    <w:rsid w:val="008A4069"/>
    <w:rsid w:val="008A49EC"/>
    <w:rsid w:val="008A4DE3"/>
    <w:rsid w:val="008A53ED"/>
    <w:rsid w:val="008A6251"/>
    <w:rsid w:val="008A69CD"/>
    <w:rsid w:val="008A6CE1"/>
    <w:rsid w:val="008A78AA"/>
    <w:rsid w:val="008A7CAB"/>
    <w:rsid w:val="008A7E38"/>
    <w:rsid w:val="008B07E6"/>
    <w:rsid w:val="008B1472"/>
    <w:rsid w:val="008B1AEF"/>
    <w:rsid w:val="008B1DBD"/>
    <w:rsid w:val="008B1E9D"/>
    <w:rsid w:val="008B2B1D"/>
    <w:rsid w:val="008B2FCE"/>
    <w:rsid w:val="008B3D46"/>
    <w:rsid w:val="008B530A"/>
    <w:rsid w:val="008B5C77"/>
    <w:rsid w:val="008B6D4A"/>
    <w:rsid w:val="008B71CA"/>
    <w:rsid w:val="008B7C41"/>
    <w:rsid w:val="008C06A5"/>
    <w:rsid w:val="008C08B1"/>
    <w:rsid w:val="008C0AE2"/>
    <w:rsid w:val="008C1042"/>
    <w:rsid w:val="008C1586"/>
    <w:rsid w:val="008C1C90"/>
    <w:rsid w:val="008C24D4"/>
    <w:rsid w:val="008C2783"/>
    <w:rsid w:val="008C2CEB"/>
    <w:rsid w:val="008C3562"/>
    <w:rsid w:val="008C665C"/>
    <w:rsid w:val="008C72D7"/>
    <w:rsid w:val="008C7440"/>
    <w:rsid w:val="008D0830"/>
    <w:rsid w:val="008D0C10"/>
    <w:rsid w:val="008D149B"/>
    <w:rsid w:val="008D266D"/>
    <w:rsid w:val="008D2CC9"/>
    <w:rsid w:val="008D3AB1"/>
    <w:rsid w:val="008D446B"/>
    <w:rsid w:val="008D459A"/>
    <w:rsid w:val="008D4A76"/>
    <w:rsid w:val="008D55E9"/>
    <w:rsid w:val="008D5DBA"/>
    <w:rsid w:val="008D6150"/>
    <w:rsid w:val="008D71CE"/>
    <w:rsid w:val="008D7B06"/>
    <w:rsid w:val="008E01AD"/>
    <w:rsid w:val="008E05C9"/>
    <w:rsid w:val="008E0B89"/>
    <w:rsid w:val="008E167D"/>
    <w:rsid w:val="008E1768"/>
    <w:rsid w:val="008E1F0B"/>
    <w:rsid w:val="008E1FB6"/>
    <w:rsid w:val="008E25E2"/>
    <w:rsid w:val="008E2C40"/>
    <w:rsid w:val="008E387E"/>
    <w:rsid w:val="008E470B"/>
    <w:rsid w:val="008E4759"/>
    <w:rsid w:val="008E4D0D"/>
    <w:rsid w:val="008E50F0"/>
    <w:rsid w:val="008E5739"/>
    <w:rsid w:val="008E609E"/>
    <w:rsid w:val="008E61A5"/>
    <w:rsid w:val="008E61B2"/>
    <w:rsid w:val="008E6944"/>
    <w:rsid w:val="008E7BC0"/>
    <w:rsid w:val="008F0F88"/>
    <w:rsid w:val="008F1211"/>
    <w:rsid w:val="008F16CD"/>
    <w:rsid w:val="008F17FE"/>
    <w:rsid w:val="008F2229"/>
    <w:rsid w:val="008F2443"/>
    <w:rsid w:val="008F24A1"/>
    <w:rsid w:val="008F386A"/>
    <w:rsid w:val="008F40C0"/>
    <w:rsid w:val="008F4868"/>
    <w:rsid w:val="008F4E17"/>
    <w:rsid w:val="008F624A"/>
    <w:rsid w:val="008F714B"/>
    <w:rsid w:val="008F7616"/>
    <w:rsid w:val="008F778B"/>
    <w:rsid w:val="008F77F7"/>
    <w:rsid w:val="0090017B"/>
    <w:rsid w:val="00900547"/>
    <w:rsid w:val="00900F8B"/>
    <w:rsid w:val="00902241"/>
    <w:rsid w:val="00902672"/>
    <w:rsid w:val="00903747"/>
    <w:rsid w:val="00904BDC"/>
    <w:rsid w:val="00905232"/>
    <w:rsid w:val="0090576F"/>
    <w:rsid w:val="0090599A"/>
    <w:rsid w:val="00905BD8"/>
    <w:rsid w:val="00905CB5"/>
    <w:rsid w:val="009061C7"/>
    <w:rsid w:val="00906BD6"/>
    <w:rsid w:val="009077D0"/>
    <w:rsid w:val="00907AED"/>
    <w:rsid w:val="00907C50"/>
    <w:rsid w:val="0091064F"/>
    <w:rsid w:val="00910BD2"/>
    <w:rsid w:val="00911882"/>
    <w:rsid w:val="009119A1"/>
    <w:rsid w:val="00911AD0"/>
    <w:rsid w:val="00912F63"/>
    <w:rsid w:val="009130BB"/>
    <w:rsid w:val="009131DF"/>
    <w:rsid w:val="0091368B"/>
    <w:rsid w:val="0091396F"/>
    <w:rsid w:val="00913AF0"/>
    <w:rsid w:val="00914721"/>
    <w:rsid w:val="009151CE"/>
    <w:rsid w:val="00915913"/>
    <w:rsid w:val="00916E4D"/>
    <w:rsid w:val="009172D7"/>
    <w:rsid w:val="00917701"/>
    <w:rsid w:val="00917BA9"/>
    <w:rsid w:val="00917CBF"/>
    <w:rsid w:val="00917CF3"/>
    <w:rsid w:val="00920520"/>
    <w:rsid w:val="00920AE5"/>
    <w:rsid w:val="00920DCF"/>
    <w:rsid w:val="009213C3"/>
    <w:rsid w:val="0092174D"/>
    <w:rsid w:val="00921D6E"/>
    <w:rsid w:val="00922B96"/>
    <w:rsid w:val="00923BA7"/>
    <w:rsid w:val="00924044"/>
    <w:rsid w:val="00924BE0"/>
    <w:rsid w:val="009251A2"/>
    <w:rsid w:val="00926071"/>
    <w:rsid w:val="00926925"/>
    <w:rsid w:val="00926F2D"/>
    <w:rsid w:val="0092708C"/>
    <w:rsid w:val="00927171"/>
    <w:rsid w:val="00927300"/>
    <w:rsid w:val="0092746F"/>
    <w:rsid w:val="0092761F"/>
    <w:rsid w:val="0093169B"/>
    <w:rsid w:val="00932CFA"/>
    <w:rsid w:val="00933F2E"/>
    <w:rsid w:val="009344F2"/>
    <w:rsid w:val="00934AB6"/>
    <w:rsid w:val="00935025"/>
    <w:rsid w:val="00935B23"/>
    <w:rsid w:val="00936175"/>
    <w:rsid w:val="00936307"/>
    <w:rsid w:val="009363FA"/>
    <w:rsid w:val="009368D4"/>
    <w:rsid w:val="00936F23"/>
    <w:rsid w:val="009370FA"/>
    <w:rsid w:val="009379C1"/>
    <w:rsid w:val="009408EA"/>
    <w:rsid w:val="00941BBD"/>
    <w:rsid w:val="0094201D"/>
    <w:rsid w:val="00942330"/>
    <w:rsid w:val="00942C59"/>
    <w:rsid w:val="009437D8"/>
    <w:rsid w:val="00943831"/>
    <w:rsid w:val="00943B4B"/>
    <w:rsid w:val="00944684"/>
    <w:rsid w:val="00944CE6"/>
    <w:rsid w:val="00944F4F"/>
    <w:rsid w:val="00945161"/>
    <w:rsid w:val="00945963"/>
    <w:rsid w:val="00946093"/>
    <w:rsid w:val="00947562"/>
    <w:rsid w:val="009509A6"/>
    <w:rsid w:val="009522A3"/>
    <w:rsid w:val="00954521"/>
    <w:rsid w:val="00954B12"/>
    <w:rsid w:val="0095528F"/>
    <w:rsid w:val="009557E6"/>
    <w:rsid w:val="00955CC4"/>
    <w:rsid w:val="00956753"/>
    <w:rsid w:val="00956C50"/>
    <w:rsid w:val="00956F34"/>
    <w:rsid w:val="00957224"/>
    <w:rsid w:val="0095724D"/>
    <w:rsid w:val="00957FE1"/>
    <w:rsid w:val="00960995"/>
    <w:rsid w:val="0096143C"/>
    <w:rsid w:val="00961D0C"/>
    <w:rsid w:val="00963630"/>
    <w:rsid w:val="00963903"/>
    <w:rsid w:val="009649B4"/>
    <w:rsid w:val="00964E8E"/>
    <w:rsid w:val="00965F9F"/>
    <w:rsid w:val="009663BE"/>
    <w:rsid w:val="009663F2"/>
    <w:rsid w:val="00966C2C"/>
    <w:rsid w:val="00967D8D"/>
    <w:rsid w:val="00967EBB"/>
    <w:rsid w:val="00970D43"/>
    <w:rsid w:val="00971661"/>
    <w:rsid w:val="00971C2E"/>
    <w:rsid w:val="00971C67"/>
    <w:rsid w:val="00972A51"/>
    <w:rsid w:val="00972FCF"/>
    <w:rsid w:val="00973A8E"/>
    <w:rsid w:val="00973BD5"/>
    <w:rsid w:val="0097413C"/>
    <w:rsid w:val="009741D1"/>
    <w:rsid w:val="00974EDC"/>
    <w:rsid w:val="00975C38"/>
    <w:rsid w:val="009760EC"/>
    <w:rsid w:val="009761CE"/>
    <w:rsid w:val="009776D2"/>
    <w:rsid w:val="0098052C"/>
    <w:rsid w:val="009806E2"/>
    <w:rsid w:val="009812B0"/>
    <w:rsid w:val="00981646"/>
    <w:rsid w:val="009825BA"/>
    <w:rsid w:val="00983627"/>
    <w:rsid w:val="0098380F"/>
    <w:rsid w:val="00983DE2"/>
    <w:rsid w:val="009847B2"/>
    <w:rsid w:val="00984FB0"/>
    <w:rsid w:val="0098514A"/>
    <w:rsid w:val="00985E7C"/>
    <w:rsid w:val="009865DF"/>
    <w:rsid w:val="00986C6B"/>
    <w:rsid w:val="0098789F"/>
    <w:rsid w:val="00990C58"/>
    <w:rsid w:val="00991A24"/>
    <w:rsid w:val="00991BB4"/>
    <w:rsid w:val="00992003"/>
    <w:rsid w:val="009920F5"/>
    <w:rsid w:val="009920FB"/>
    <w:rsid w:val="009927D1"/>
    <w:rsid w:val="0099317F"/>
    <w:rsid w:val="009948CA"/>
    <w:rsid w:val="00994BC9"/>
    <w:rsid w:val="00994CFA"/>
    <w:rsid w:val="00995286"/>
    <w:rsid w:val="00995F08"/>
    <w:rsid w:val="009961CF"/>
    <w:rsid w:val="00996635"/>
    <w:rsid w:val="00996672"/>
    <w:rsid w:val="00996733"/>
    <w:rsid w:val="00996A7B"/>
    <w:rsid w:val="00996C0C"/>
    <w:rsid w:val="00997D99"/>
    <w:rsid w:val="00997E6D"/>
    <w:rsid w:val="009A0C34"/>
    <w:rsid w:val="009A1532"/>
    <w:rsid w:val="009A1BBC"/>
    <w:rsid w:val="009A1DF8"/>
    <w:rsid w:val="009A2CB7"/>
    <w:rsid w:val="009A2E51"/>
    <w:rsid w:val="009A38A8"/>
    <w:rsid w:val="009A3F2E"/>
    <w:rsid w:val="009A4006"/>
    <w:rsid w:val="009A47B7"/>
    <w:rsid w:val="009A480D"/>
    <w:rsid w:val="009A4E96"/>
    <w:rsid w:val="009A57BB"/>
    <w:rsid w:val="009A58F0"/>
    <w:rsid w:val="009A5BA5"/>
    <w:rsid w:val="009A63A6"/>
    <w:rsid w:val="009A6DF6"/>
    <w:rsid w:val="009A7285"/>
    <w:rsid w:val="009A7CAE"/>
    <w:rsid w:val="009B0395"/>
    <w:rsid w:val="009B1286"/>
    <w:rsid w:val="009B1A21"/>
    <w:rsid w:val="009B2158"/>
    <w:rsid w:val="009B2430"/>
    <w:rsid w:val="009B395F"/>
    <w:rsid w:val="009B461F"/>
    <w:rsid w:val="009B4CC5"/>
    <w:rsid w:val="009B4F7E"/>
    <w:rsid w:val="009B5275"/>
    <w:rsid w:val="009B5952"/>
    <w:rsid w:val="009B5EAF"/>
    <w:rsid w:val="009B7F9C"/>
    <w:rsid w:val="009C0545"/>
    <w:rsid w:val="009C0BA9"/>
    <w:rsid w:val="009C0E5A"/>
    <w:rsid w:val="009C1801"/>
    <w:rsid w:val="009C1D23"/>
    <w:rsid w:val="009C1E8E"/>
    <w:rsid w:val="009C37E8"/>
    <w:rsid w:val="009C4088"/>
    <w:rsid w:val="009C492D"/>
    <w:rsid w:val="009C4E49"/>
    <w:rsid w:val="009C5131"/>
    <w:rsid w:val="009C51A8"/>
    <w:rsid w:val="009C5331"/>
    <w:rsid w:val="009C5D5C"/>
    <w:rsid w:val="009C5F59"/>
    <w:rsid w:val="009C6288"/>
    <w:rsid w:val="009C6668"/>
    <w:rsid w:val="009C7F08"/>
    <w:rsid w:val="009D041A"/>
    <w:rsid w:val="009D05DF"/>
    <w:rsid w:val="009D080D"/>
    <w:rsid w:val="009D13EE"/>
    <w:rsid w:val="009D1608"/>
    <w:rsid w:val="009D288C"/>
    <w:rsid w:val="009D31AE"/>
    <w:rsid w:val="009D3278"/>
    <w:rsid w:val="009D36FE"/>
    <w:rsid w:val="009D42A4"/>
    <w:rsid w:val="009D458C"/>
    <w:rsid w:val="009D5453"/>
    <w:rsid w:val="009D6E96"/>
    <w:rsid w:val="009D6F82"/>
    <w:rsid w:val="009D7421"/>
    <w:rsid w:val="009D7749"/>
    <w:rsid w:val="009D787B"/>
    <w:rsid w:val="009E0DC8"/>
    <w:rsid w:val="009E1363"/>
    <w:rsid w:val="009E22AB"/>
    <w:rsid w:val="009E2848"/>
    <w:rsid w:val="009E2B7D"/>
    <w:rsid w:val="009E2DBD"/>
    <w:rsid w:val="009E3732"/>
    <w:rsid w:val="009E3A42"/>
    <w:rsid w:val="009E3BBB"/>
    <w:rsid w:val="009E3EA1"/>
    <w:rsid w:val="009E449C"/>
    <w:rsid w:val="009E5D42"/>
    <w:rsid w:val="009E751F"/>
    <w:rsid w:val="009E75A8"/>
    <w:rsid w:val="009E76FE"/>
    <w:rsid w:val="009E79F8"/>
    <w:rsid w:val="009F0082"/>
    <w:rsid w:val="009F0773"/>
    <w:rsid w:val="009F0DD3"/>
    <w:rsid w:val="009F159D"/>
    <w:rsid w:val="009F16DE"/>
    <w:rsid w:val="009F1F7E"/>
    <w:rsid w:val="009F230D"/>
    <w:rsid w:val="009F253D"/>
    <w:rsid w:val="009F3D5B"/>
    <w:rsid w:val="009F47E8"/>
    <w:rsid w:val="009F4D38"/>
    <w:rsid w:val="009F542A"/>
    <w:rsid w:val="009F668B"/>
    <w:rsid w:val="009F6E40"/>
    <w:rsid w:val="009F79D2"/>
    <w:rsid w:val="009F7AAD"/>
    <w:rsid w:val="009F7CCC"/>
    <w:rsid w:val="00A00BCC"/>
    <w:rsid w:val="00A00E1E"/>
    <w:rsid w:val="00A01172"/>
    <w:rsid w:val="00A01274"/>
    <w:rsid w:val="00A01BBD"/>
    <w:rsid w:val="00A028A5"/>
    <w:rsid w:val="00A034AB"/>
    <w:rsid w:val="00A036BD"/>
    <w:rsid w:val="00A03F02"/>
    <w:rsid w:val="00A042B4"/>
    <w:rsid w:val="00A04CAC"/>
    <w:rsid w:val="00A05AD4"/>
    <w:rsid w:val="00A06534"/>
    <w:rsid w:val="00A06FAC"/>
    <w:rsid w:val="00A077EB"/>
    <w:rsid w:val="00A10C81"/>
    <w:rsid w:val="00A11419"/>
    <w:rsid w:val="00A11816"/>
    <w:rsid w:val="00A134A3"/>
    <w:rsid w:val="00A1372D"/>
    <w:rsid w:val="00A139C1"/>
    <w:rsid w:val="00A1441E"/>
    <w:rsid w:val="00A14669"/>
    <w:rsid w:val="00A148E3"/>
    <w:rsid w:val="00A15BDE"/>
    <w:rsid w:val="00A15DB3"/>
    <w:rsid w:val="00A15DFD"/>
    <w:rsid w:val="00A15FE3"/>
    <w:rsid w:val="00A1617C"/>
    <w:rsid w:val="00A16904"/>
    <w:rsid w:val="00A16D7F"/>
    <w:rsid w:val="00A1726F"/>
    <w:rsid w:val="00A17A34"/>
    <w:rsid w:val="00A17E4F"/>
    <w:rsid w:val="00A17EC8"/>
    <w:rsid w:val="00A2018B"/>
    <w:rsid w:val="00A20930"/>
    <w:rsid w:val="00A21755"/>
    <w:rsid w:val="00A21DF7"/>
    <w:rsid w:val="00A223A3"/>
    <w:rsid w:val="00A22411"/>
    <w:rsid w:val="00A229D0"/>
    <w:rsid w:val="00A23F8D"/>
    <w:rsid w:val="00A23FE9"/>
    <w:rsid w:val="00A2456E"/>
    <w:rsid w:val="00A24D84"/>
    <w:rsid w:val="00A2506B"/>
    <w:rsid w:val="00A26038"/>
    <w:rsid w:val="00A26153"/>
    <w:rsid w:val="00A26F38"/>
    <w:rsid w:val="00A27415"/>
    <w:rsid w:val="00A277A2"/>
    <w:rsid w:val="00A312F3"/>
    <w:rsid w:val="00A317BB"/>
    <w:rsid w:val="00A31976"/>
    <w:rsid w:val="00A33008"/>
    <w:rsid w:val="00A33646"/>
    <w:rsid w:val="00A33C87"/>
    <w:rsid w:val="00A33D63"/>
    <w:rsid w:val="00A342E4"/>
    <w:rsid w:val="00A34628"/>
    <w:rsid w:val="00A34B9A"/>
    <w:rsid w:val="00A34BE7"/>
    <w:rsid w:val="00A36096"/>
    <w:rsid w:val="00A368B7"/>
    <w:rsid w:val="00A368CC"/>
    <w:rsid w:val="00A36B49"/>
    <w:rsid w:val="00A36EE0"/>
    <w:rsid w:val="00A37C40"/>
    <w:rsid w:val="00A37F5F"/>
    <w:rsid w:val="00A40D13"/>
    <w:rsid w:val="00A41306"/>
    <w:rsid w:val="00A41583"/>
    <w:rsid w:val="00A41B0D"/>
    <w:rsid w:val="00A422F6"/>
    <w:rsid w:val="00A424EC"/>
    <w:rsid w:val="00A43368"/>
    <w:rsid w:val="00A434D2"/>
    <w:rsid w:val="00A440D6"/>
    <w:rsid w:val="00A441E4"/>
    <w:rsid w:val="00A4476D"/>
    <w:rsid w:val="00A461F0"/>
    <w:rsid w:val="00A462EF"/>
    <w:rsid w:val="00A4651B"/>
    <w:rsid w:val="00A4670A"/>
    <w:rsid w:val="00A46C22"/>
    <w:rsid w:val="00A47F29"/>
    <w:rsid w:val="00A47F77"/>
    <w:rsid w:val="00A5152F"/>
    <w:rsid w:val="00A5220F"/>
    <w:rsid w:val="00A524EB"/>
    <w:rsid w:val="00A529E1"/>
    <w:rsid w:val="00A52C78"/>
    <w:rsid w:val="00A52D17"/>
    <w:rsid w:val="00A5306F"/>
    <w:rsid w:val="00A53811"/>
    <w:rsid w:val="00A54288"/>
    <w:rsid w:val="00A547D6"/>
    <w:rsid w:val="00A55CCD"/>
    <w:rsid w:val="00A55D2C"/>
    <w:rsid w:val="00A55F9D"/>
    <w:rsid w:val="00A5662B"/>
    <w:rsid w:val="00A6088F"/>
    <w:rsid w:val="00A60B92"/>
    <w:rsid w:val="00A60F7C"/>
    <w:rsid w:val="00A61099"/>
    <w:rsid w:val="00A61A59"/>
    <w:rsid w:val="00A63562"/>
    <w:rsid w:val="00A63645"/>
    <w:rsid w:val="00A644E0"/>
    <w:rsid w:val="00A64FD9"/>
    <w:rsid w:val="00A6585D"/>
    <w:rsid w:val="00A65C0D"/>
    <w:rsid w:val="00A65E9F"/>
    <w:rsid w:val="00A67478"/>
    <w:rsid w:val="00A6766D"/>
    <w:rsid w:val="00A7076C"/>
    <w:rsid w:val="00A709C6"/>
    <w:rsid w:val="00A70DD4"/>
    <w:rsid w:val="00A70E62"/>
    <w:rsid w:val="00A71162"/>
    <w:rsid w:val="00A71431"/>
    <w:rsid w:val="00A714FD"/>
    <w:rsid w:val="00A71B00"/>
    <w:rsid w:val="00A71E42"/>
    <w:rsid w:val="00A723E6"/>
    <w:rsid w:val="00A72DA2"/>
    <w:rsid w:val="00A73213"/>
    <w:rsid w:val="00A73C2C"/>
    <w:rsid w:val="00A73D1F"/>
    <w:rsid w:val="00A740AF"/>
    <w:rsid w:val="00A74ECF"/>
    <w:rsid w:val="00A750C4"/>
    <w:rsid w:val="00A75AE6"/>
    <w:rsid w:val="00A761F9"/>
    <w:rsid w:val="00A76525"/>
    <w:rsid w:val="00A766E2"/>
    <w:rsid w:val="00A7741D"/>
    <w:rsid w:val="00A77507"/>
    <w:rsid w:val="00A81927"/>
    <w:rsid w:val="00A81AB6"/>
    <w:rsid w:val="00A8279C"/>
    <w:rsid w:val="00A82ED2"/>
    <w:rsid w:val="00A83BF6"/>
    <w:rsid w:val="00A84023"/>
    <w:rsid w:val="00A84049"/>
    <w:rsid w:val="00A848D2"/>
    <w:rsid w:val="00A84ED6"/>
    <w:rsid w:val="00A85B91"/>
    <w:rsid w:val="00A861FE"/>
    <w:rsid w:val="00A86BB6"/>
    <w:rsid w:val="00A87003"/>
    <w:rsid w:val="00A8771A"/>
    <w:rsid w:val="00A8781B"/>
    <w:rsid w:val="00A87AE0"/>
    <w:rsid w:val="00A9272F"/>
    <w:rsid w:val="00A93798"/>
    <w:rsid w:val="00A93D64"/>
    <w:rsid w:val="00A93E45"/>
    <w:rsid w:val="00A947F7"/>
    <w:rsid w:val="00A94D1A"/>
    <w:rsid w:val="00A95116"/>
    <w:rsid w:val="00A95710"/>
    <w:rsid w:val="00A95A86"/>
    <w:rsid w:val="00A95C43"/>
    <w:rsid w:val="00A97B46"/>
    <w:rsid w:val="00AA080A"/>
    <w:rsid w:val="00AA2C2F"/>
    <w:rsid w:val="00AA2DB2"/>
    <w:rsid w:val="00AA37AF"/>
    <w:rsid w:val="00AA3B83"/>
    <w:rsid w:val="00AA407F"/>
    <w:rsid w:val="00AA4286"/>
    <w:rsid w:val="00AA4FFB"/>
    <w:rsid w:val="00AA55AF"/>
    <w:rsid w:val="00AA5AAF"/>
    <w:rsid w:val="00AA5B64"/>
    <w:rsid w:val="00AA6AB9"/>
    <w:rsid w:val="00AA6CB3"/>
    <w:rsid w:val="00AA7405"/>
    <w:rsid w:val="00AB1015"/>
    <w:rsid w:val="00AB1C66"/>
    <w:rsid w:val="00AB229F"/>
    <w:rsid w:val="00AB2700"/>
    <w:rsid w:val="00AB2B00"/>
    <w:rsid w:val="00AB3335"/>
    <w:rsid w:val="00AB5A57"/>
    <w:rsid w:val="00AB5B16"/>
    <w:rsid w:val="00AB67F6"/>
    <w:rsid w:val="00AB6CC4"/>
    <w:rsid w:val="00AC0923"/>
    <w:rsid w:val="00AC0ADD"/>
    <w:rsid w:val="00AC0C39"/>
    <w:rsid w:val="00AC0DB4"/>
    <w:rsid w:val="00AC157E"/>
    <w:rsid w:val="00AC17EF"/>
    <w:rsid w:val="00AC1EDC"/>
    <w:rsid w:val="00AC1EFC"/>
    <w:rsid w:val="00AC2847"/>
    <w:rsid w:val="00AC3958"/>
    <w:rsid w:val="00AC3B52"/>
    <w:rsid w:val="00AC41B5"/>
    <w:rsid w:val="00AC422F"/>
    <w:rsid w:val="00AC4467"/>
    <w:rsid w:val="00AC55B9"/>
    <w:rsid w:val="00AC7956"/>
    <w:rsid w:val="00AC7AF9"/>
    <w:rsid w:val="00AC7FEC"/>
    <w:rsid w:val="00AD014B"/>
    <w:rsid w:val="00AD25D7"/>
    <w:rsid w:val="00AD28F2"/>
    <w:rsid w:val="00AD3540"/>
    <w:rsid w:val="00AD359B"/>
    <w:rsid w:val="00AD38DF"/>
    <w:rsid w:val="00AD44C7"/>
    <w:rsid w:val="00AD4AC8"/>
    <w:rsid w:val="00AD50D7"/>
    <w:rsid w:val="00AD5901"/>
    <w:rsid w:val="00AD5D29"/>
    <w:rsid w:val="00AD62F7"/>
    <w:rsid w:val="00AD6601"/>
    <w:rsid w:val="00AD69D6"/>
    <w:rsid w:val="00AD7211"/>
    <w:rsid w:val="00AE042D"/>
    <w:rsid w:val="00AE08DE"/>
    <w:rsid w:val="00AE0C46"/>
    <w:rsid w:val="00AE0F26"/>
    <w:rsid w:val="00AE2371"/>
    <w:rsid w:val="00AE2B2D"/>
    <w:rsid w:val="00AE4032"/>
    <w:rsid w:val="00AE4B4D"/>
    <w:rsid w:val="00AE4F5E"/>
    <w:rsid w:val="00AE5298"/>
    <w:rsid w:val="00AE5C25"/>
    <w:rsid w:val="00AE6DBD"/>
    <w:rsid w:val="00AE7ACF"/>
    <w:rsid w:val="00AE7C82"/>
    <w:rsid w:val="00AF0E11"/>
    <w:rsid w:val="00AF137C"/>
    <w:rsid w:val="00AF29AB"/>
    <w:rsid w:val="00AF2A6A"/>
    <w:rsid w:val="00AF30F8"/>
    <w:rsid w:val="00AF32A4"/>
    <w:rsid w:val="00AF3D6C"/>
    <w:rsid w:val="00AF49D0"/>
    <w:rsid w:val="00AF4B84"/>
    <w:rsid w:val="00AF4FE0"/>
    <w:rsid w:val="00AF534C"/>
    <w:rsid w:val="00AF55E2"/>
    <w:rsid w:val="00AF5BDF"/>
    <w:rsid w:val="00AF5E5F"/>
    <w:rsid w:val="00AF64BB"/>
    <w:rsid w:val="00AF758D"/>
    <w:rsid w:val="00AF7B53"/>
    <w:rsid w:val="00AF7D58"/>
    <w:rsid w:val="00AF7F72"/>
    <w:rsid w:val="00B01F39"/>
    <w:rsid w:val="00B022AA"/>
    <w:rsid w:val="00B02C49"/>
    <w:rsid w:val="00B03810"/>
    <w:rsid w:val="00B05B19"/>
    <w:rsid w:val="00B05BC7"/>
    <w:rsid w:val="00B05E4F"/>
    <w:rsid w:val="00B06407"/>
    <w:rsid w:val="00B066AF"/>
    <w:rsid w:val="00B06E79"/>
    <w:rsid w:val="00B0716A"/>
    <w:rsid w:val="00B1022D"/>
    <w:rsid w:val="00B10B1C"/>
    <w:rsid w:val="00B11273"/>
    <w:rsid w:val="00B121CE"/>
    <w:rsid w:val="00B1255F"/>
    <w:rsid w:val="00B1271D"/>
    <w:rsid w:val="00B12773"/>
    <w:rsid w:val="00B13E84"/>
    <w:rsid w:val="00B14744"/>
    <w:rsid w:val="00B14864"/>
    <w:rsid w:val="00B15965"/>
    <w:rsid w:val="00B165E0"/>
    <w:rsid w:val="00B17D89"/>
    <w:rsid w:val="00B20934"/>
    <w:rsid w:val="00B209CB"/>
    <w:rsid w:val="00B2116A"/>
    <w:rsid w:val="00B219FD"/>
    <w:rsid w:val="00B21B73"/>
    <w:rsid w:val="00B2252E"/>
    <w:rsid w:val="00B230E6"/>
    <w:rsid w:val="00B23158"/>
    <w:rsid w:val="00B2554B"/>
    <w:rsid w:val="00B25B1A"/>
    <w:rsid w:val="00B2614A"/>
    <w:rsid w:val="00B26F1C"/>
    <w:rsid w:val="00B275CD"/>
    <w:rsid w:val="00B2765C"/>
    <w:rsid w:val="00B27686"/>
    <w:rsid w:val="00B27766"/>
    <w:rsid w:val="00B2778C"/>
    <w:rsid w:val="00B2786C"/>
    <w:rsid w:val="00B27BE4"/>
    <w:rsid w:val="00B27CC1"/>
    <w:rsid w:val="00B306AC"/>
    <w:rsid w:val="00B30FE9"/>
    <w:rsid w:val="00B31305"/>
    <w:rsid w:val="00B3164A"/>
    <w:rsid w:val="00B31DB7"/>
    <w:rsid w:val="00B31FF8"/>
    <w:rsid w:val="00B32533"/>
    <w:rsid w:val="00B32EFF"/>
    <w:rsid w:val="00B32FE3"/>
    <w:rsid w:val="00B334F2"/>
    <w:rsid w:val="00B342BC"/>
    <w:rsid w:val="00B34713"/>
    <w:rsid w:val="00B349F3"/>
    <w:rsid w:val="00B3611C"/>
    <w:rsid w:val="00B36864"/>
    <w:rsid w:val="00B4004B"/>
    <w:rsid w:val="00B40CEE"/>
    <w:rsid w:val="00B411C6"/>
    <w:rsid w:val="00B416FB"/>
    <w:rsid w:val="00B4199D"/>
    <w:rsid w:val="00B42AC9"/>
    <w:rsid w:val="00B42B35"/>
    <w:rsid w:val="00B43CA7"/>
    <w:rsid w:val="00B43F74"/>
    <w:rsid w:val="00B44BA1"/>
    <w:rsid w:val="00B475A6"/>
    <w:rsid w:val="00B506EA"/>
    <w:rsid w:val="00B50B97"/>
    <w:rsid w:val="00B50F88"/>
    <w:rsid w:val="00B5100D"/>
    <w:rsid w:val="00B51ABB"/>
    <w:rsid w:val="00B5219A"/>
    <w:rsid w:val="00B53020"/>
    <w:rsid w:val="00B53E88"/>
    <w:rsid w:val="00B54A19"/>
    <w:rsid w:val="00B55624"/>
    <w:rsid w:val="00B556B1"/>
    <w:rsid w:val="00B568EF"/>
    <w:rsid w:val="00B634A1"/>
    <w:rsid w:val="00B6464A"/>
    <w:rsid w:val="00B648EF"/>
    <w:rsid w:val="00B64DB2"/>
    <w:rsid w:val="00B655DB"/>
    <w:rsid w:val="00B6570C"/>
    <w:rsid w:val="00B66117"/>
    <w:rsid w:val="00B66504"/>
    <w:rsid w:val="00B66843"/>
    <w:rsid w:val="00B66D6D"/>
    <w:rsid w:val="00B67D97"/>
    <w:rsid w:val="00B705AA"/>
    <w:rsid w:val="00B7121D"/>
    <w:rsid w:val="00B71538"/>
    <w:rsid w:val="00B715A8"/>
    <w:rsid w:val="00B71FAB"/>
    <w:rsid w:val="00B73A25"/>
    <w:rsid w:val="00B73E45"/>
    <w:rsid w:val="00B74097"/>
    <w:rsid w:val="00B74548"/>
    <w:rsid w:val="00B74AB0"/>
    <w:rsid w:val="00B74B19"/>
    <w:rsid w:val="00B75C73"/>
    <w:rsid w:val="00B775E0"/>
    <w:rsid w:val="00B776BE"/>
    <w:rsid w:val="00B77E3F"/>
    <w:rsid w:val="00B77E57"/>
    <w:rsid w:val="00B80CAC"/>
    <w:rsid w:val="00B81B4E"/>
    <w:rsid w:val="00B81B9F"/>
    <w:rsid w:val="00B83113"/>
    <w:rsid w:val="00B83437"/>
    <w:rsid w:val="00B837F6"/>
    <w:rsid w:val="00B83F6D"/>
    <w:rsid w:val="00B84249"/>
    <w:rsid w:val="00B84288"/>
    <w:rsid w:val="00B84460"/>
    <w:rsid w:val="00B8475E"/>
    <w:rsid w:val="00B854D2"/>
    <w:rsid w:val="00B8561D"/>
    <w:rsid w:val="00B86A62"/>
    <w:rsid w:val="00B86C1E"/>
    <w:rsid w:val="00B8747A"/>
    <w:rsid w:val="00B87C55"/>
    <w:rsid w:val="00B90547"/>
    <w:rsid w:val="00B9060A"/>
    <w:rsid w:val="00B91690"/>
    <w:rsid w:val="00B9178A"/>
    <w:rsid w:val="00B962A8"/>
    <w:rsid w:val="00B96A88"/>
    <w:rsid w:val="00B96EB3"/>
    <w:rsid w:val="00B97126"/>
    <w:rsid w:val="00B97786"/>
    <w:rsid w:val="00B97FFA"/>
    <w:rsid w:val="00BA0ACE"/>
    <w:rsid w:val="00BA0EAB"/>
    <w:rsid w:val="00BA11A5"/>
    <w:rsid w:val="00BA157E"/>
    <w:rsid w:val="00BA15B7"/>
    <w:rsid w:val="00BA1BED"/>
    <w:rsid w:val="00BA2465"/>
    <w:rsid w:val="00BA348D"/>
    <w:rsid w:val="00BA4906"/>
    <w:rsid w:val="00BA640D"/>
    <w:rsid w:val="00BA65C1"/>
    <w:rsid w:val="00BA79E1"/>
    <w:rsid w:val="00BA7E0C"/>
    <w:rsid w:val="00BB008B"/>
    <w:rsid w:val="00BB0509"/>
    <w:rsid w:val="00BB08B1"/>
    <w:rsid w:val="00BB0B21"/>
    <w:rsid w:val="00BB160A"/>
    <w:rsid w:val="00BB19EB"/>
    <w:rsid w:val="00BB1ECA"/>
    <w:rsid w:val="00BB2BBD"/>
    <w:rsid w:val="00BB2ECD"/>
    <w:rsid w:val="00BB2ED7"/>
    <w:rsid w:val="00BB3762"/>
    <w:rsid w:val="00BB39B2"/>
    <w:rsid w:val="00BB3FF8"/>
    <w:rsid w:val="00BB4EFA"/>
    <w:rsid w:val="00BB4F4C"/>
    <w:rsid w:val="00BB576E"/>
    <w:rsid w:val="00BB58FE"/>
    <w:rsid w:val="00BB5924"/>
    <w:rsid w:val="00BC082B"/>
    <w:rsid w:val="00BC0CF4"/>
    <w:rsid w:val="00BC2633"/>
    <w:rsid w:val="00BC3499"/>
    <w:rsid w:val="00BC34CA"/>
    <w:rsid w:val="00BC5F04"/>
    <w:rsid w:val="00BC67FF"/>
    <w:rsid w:val="00BC6E8F"/>
    <w:rsid w:val="00BC7777"/>
    <w:rsid w:val="00BC7D96"/>
    <w:rsid w:val="00BC7F3B"/>
    <w:rsid w:val="00BC7FE8"/>
    <w:rsid w:val="00BD053E"/>
    <w:rsid w:val="00BD0A29"/>
    <w:rsid w:val="00BD196E"/>
    <w:rsid w:val="00BD1BBB"/>
    <w:rsid w:val="00BD1E84"/>
    <w:rsid w:val="00BD213A"/>
    <w:rsid w:val="00BD251E"/>
    <w:rsid w:val="00BD2D21"/>
    <w:rsid w:val="00BD3A2E"/>
    <w:rsid w:val="00BD3CA9"/>
    <w:rsid w:val="00BD525C"/>
    <w:rsid w:val="00BD5272"/>
    <w:rsid w:val="00BD634D"/>
    <w:rsid w:val="00BD724A"/>
    <w:rsid w:val="00BD74A2"/>
    <w:rsid w:val="00BD7981"/>
    <w:rsid w:val="00BD7A63"/>
    <w:rsid w:val="00BD7A80"/>
    <w:rsid w:val="00BD7FC9"/>
    <w:rsid w:val="00BE0073"/>
    <w:rsid w:val="00BE02C4"/>
    <w:rsid w:val="00BE087A"/>
    <w:rsid w:val="00BE0F4B"/>
    <w:rsid w:val="00BE199C"/>
    <w:rsid w:val="00BE2980"/>
    <w:rsid w:val="00BE2EDF"/>
    <w:rsid w:val="00BE2F2E"/>
    <w:rsid w:val="00BE36F1"/>
    <w:rsid w:val="00BE4510"/>
    <w:rsid w:val="00BE5731"/>
    <w:rsid w:val="00BE6C5F"/>
    <w:rsid w:val="00BF03C0"/>
    <w:rsid w:val="00BF0BB4"/>
    <w:rsid w:val="00BF37BF"/>
    <w:rsid w:val="00BF396C"/>
    <w:rsid w:val="00BF3993"/>
    <w:rsid w:val="00BF4401"/>
    <w:rsid w:val="00BF45FA"/>
    <w:rsid w:val="00BF5329"/>
    <w:rsid w:val="00BF536E"/>
    <w:rsid w:val="00BF6A0B"/>
    <w:rsid w:val="00C00B27"/>
    <w:rsid w:val="00C02434"/>
    <w:rsid w:val="00C02699"/>
    <w:rsid w:val="00C0410E"/>
    <w:rsid w:val="00C043D6"/>
    <w:rsid w:val="00C051CF"/>
    <w:rsid w:val="00C051D1"/>
    <w:rsid w:val="00C05368"/>
    <w:rsid w:val="00C05A9B"/>
    <w:rsid w:val="00C06A17"/>
    <w:rsid w:val="00C10378"/>
    <w:rsid w:val="00C10ACD"/>
    <w:rsid w:val="00C10DCC"/>
    <w:rsid w:val="00C1256E"/>
    <w:rsid w:val="00C126A6"/>
    <w:rsid w:val="00C127B0"/>
    <w:rsid w:val="00C13075"/>
    <w:rsid w:val="00C1409A"/>
    <w:rsid w:val="00C14CC5"/>
    <w:rsid w:val="00C1555C"/>
    <w:rsid w:val="00C16007"/>
    <w:rsid w:val="00C17506"/>
    <w:rsid w:val="00C1781F"/>
    <w:rsid w:val="00C202E3"/>
    <w:rsid w:val="00C2170E"/>
    <w:rsid w:val="00C217C2"/>
    <w:rsid w:val="00C21EAF"/>
    <w:rsid w:val="00C22955"/>
    <w:rsid w:val="00C244CE"/>
    <w:rsid w:val="00C25916"/>
    <w:rsid w:val="00C26523"/>
    <w:rsid w:val="00C26E81"/>
    <w:rsid w:val="00C27788"/>
    <w:rsid w:val="00C30634"/>
    <w:rsid w:val="00C308DB"/>
    <w:rsid w:val="00C30D86"/>
    <w:rsid w:val="00C319B9"/>
    <w:rsid w:val="00C31EED"/>
    <w:rsid w:val="00C32A5A"/>
    <w:rsid w:val="00C3336A"/>
    <w:rsid w:val="00C346AE"/>
    <w:rsid w:val="00C347E9"/>
    <w:rsid w:val="00C369BC"/>
    <w:rsid w:val="00C36B72"/>
    <w:rsid w:val="00C36C65"/>
    <w:rsid w:val="00C37C19"/>
    <w:rsid w:val="00C37CFF"/>
    <w:rsid w:val="00C404F3"/>
    <w:rsid w:val="00C41667"/>
    <w:rsid w:val="00C4185E"/>
    <w:rsid w:val="00C41EEF"/>
    <w:rsid w:val="00C42C35"/>
    <w:rsid w:val="00C43178"/>
    <w:rsid w:val="00C443A9"/>
    <w:rsid w:val="00C450FB"/>
    <w:rsid w:val="00C45522"/>
    <w:rsid w:val="00C45713"/>
    <w:rsid w:val="00C45D89"/>
    <w:rsid w:val="00C4661E"/>
    <w:rsid w:val="00C46AE3"/>
    <w:rsid w:val="00C46D0C"/>
    <w:rsid w:val="00C471C2"/>
    <w:rsid w:val="00C47228"/>
    <w:rsid w:val="00C477E0"/>
    <w:rsid w:val="00C503C4"/>
    <w:rsid w:val="00C51D27"/>
    <w:rsid w:val="00C52312"/>
    <w:rsid w:val="00C5245F"/>
    <w:rsid w:val="00C528F3"/>
    <w:rsid w:val="00C5296B"/>
    <w:rsid w:val="00C5365F"/>
    <w:rsid w:val="00C538B4"/>
    <w:rsid w:val="00C54569"/>
    <w:rsid w:val="00C54A7D"/>
    <w:rsid w:val="00C55398"/>
    <w:rsid w:val="00C560B5"/>
    <w:rsid w:val="00C567D1"/>
    <w:rsid w:val="00C56CAD"/>
    <w:rsid w:val="00C56DB3"/>
    <w:rsid w:val="00C56ED0"/>
    <w:rsid w:val="00C57041"/>
    <w:rsid w:val="00C573D3"/>
    <w:rsid w:val="00C601AB"/>
    <w:rsid w:val="00C60953"/>
    <w:rsid w:val="00C60EDC"/>
    <w:rsid w:val="00C613F2"/>
    <w:rsid w:val="00C6183A"/>
    <w:rsid w:val="00C61992"/>
    <w:rsid w:val="00C62604"/>
    <w:rsid w:val="00C6270A"/>
    <w:rsid w:val="00C62F21"/>
    <w:rsid w:val="00C6335C"/>
    <w:rsid w:val="00C65E40"/>
    <w:rsid w:val="00C6621E"/>
    <w:rsid w:val="00C664F4"/>
    <w:rsid w:val="00C67466"/>
    <w:rsid w:val="00C676BE"/>
    <w:rsid w:val="00C702FC"/>
    <w:rsid w:val="00C7053C"/>
    <w:rsid w:val="00C706C9"/>
    <w:rsid w:val="00C7097B"/>
    <w:rsid w:val="00C70F7B"/>
    <w:rsid w:val="00C710EF"/>
    <w:rsid w:val="00C71306"/>
    <w:rsid w:val="00C714AC"/>
    <w:rsid w:val="00C71CB7"/>
    <w:rsid w:val="00C71CE1"/>
    <w:rsid w:val="00C71E1F"/>
    <w:rsid w:val="00C724B1"/>
    <w:rsid w:val="00C724CB"/>
    <w:rsid w:val="00C728FA"/>
    <w:rsid w:val="00C72D77"/>
    <w:rsid w:val="00C73356"/>
    <w:rsid w:val="00C734E2"/>
    <w:rsid w:val="00C739EC"/>
    <w:rsid w:val="00C740C2"/>
    <w:rsid w:val="00C74875"/>
    <w:rsid w:val="00C752E5"/>
    <w:rsid w:val="00C75C7C"/>
    <w:rsid w:val="00C7688C"/>
    <w:rsid w:val="00C76941"/>
    <w:rsid w:val="00C76D3C"/>
    <w:rsid w:val="00C77043"/>
    <w:rsid w:val="00C80853"/>
    <w:rsid w:val="00C8113E"/>
    <w:rsid w:val="00C812D6"/>
    <w:rsid w:val="00C81465"/>
    <w:rsid w:val="00C816B0"/>
    <w:rsid w:val="00C81A44"/>
    <w:rsid w:val="00C82631"/>
    <w:rsid w:val="00C8264D"/>
    <w:rsid w:val="00C826FD"/>
    <w:rsid w:val="00C82CF5"/>
    <w:rsid w:val="00C82FF0"/>
    <w:rsid w:val="00C83BAF"/>
    <w:rsid w:val="00C83D96"/>
    <w:rsid w:val="00C846A6"/>
    <w:rsid w:val="00C86813"/>
    <w:rsid w:val="00C8720D"/>
    <w:rsid w:val="00C87407"/>
    <w:rsid w:val="00C87A3E"/>
    <w:rsid w:val="00C87E1E"/>
    <w:rsid w:val="00C9038C"/>
    <w:rsid w:val="00C90BB5"/>
    <w:rsid w:val="00C90FB9"/>
    <w:rsid w:val="00C919D5"/>
    <w:rsid w:val="00C92062"/>
    <w:rsid w:val="00C92548"/>
    <w:rsid w:val="00C927A4"/>
    <w:rsid w:val="00C9317F"/>
    <w:rsid w:val="00C94269"/>
    <w:rsid w:val="00C9538F"/>
    <w:rsid w:val="00C95D08"/>
    <w:rsid w:val="00C95E12"/>
    <w:rsid w:val="00C96FE2"/>
    <w:rsid w:val="00C97778"/>
    <w:rsid w:val="00CA0977"/>
    <w:rsid w:val="00CA0B22"/>
    <w:rsid w:val="00CA1720"/>
    <w:rsid w:val="00CA1CDD"/>
    <w:rsid w:val="00CA1EF4"/>
    <w:rsid w:val="00CA2183"/>
    <w:rsid w:val="00CA2320"/>
    <w:rsid w:val="00CA279A"/>
    <w:rsid w:val="00CA4A41"/>
    <w:rsid w:val="00CA5393"/>
    <w:rsid w:val="00CA5856"/>
    <w:rsid w:val="00CA5898"/>
    <w:rsid w:val="00CA6855"/>
    <w:rsid w:val="00CA6C00"/>
    <w:rsid w:val="00CA7D75"/>
    <w:rsid w:val="00CB073E"/>
    <w:rsid w:val="00CB0CD3"/>
    <w:rsid w:val="00CB1219"/>
    <w:rsid w:val="00CB1D38"/>
    <w:rsid w:val="00CB25A2"/>
    <w:rsid w:val="00CB3717"/>
    <w:rsid w:val="00CB4A09"/>
    <w:rsid w:val="00CB4A14"/>
    <w:rsid w:val="00CB4BAF"/>
    <w:rsid w:val="00CB52C9"/>
    <w:rsid w:val="00CB547D"/>
    <w:rsid w:val="00CB6401"/>
    <w:rsid w:val="00CB6CC4"/>
    <w:rsid w:val="00CB706B"/>
    <w:rsid w:val="00CB7640"/>
    <w:rsid w:val="00CB7B34"/>
    <w:rsid w:val="00CB7E97"/>
    <w:rsid w:val="00CB7F87"/>
    <w:rsid w:val="00CC0671"/>
    <w:rsid w:val="00CC0BC4"/>
    <w:rsid w:val="00CC0ED8"/>
    <w:rsid w:val="00CC1894"/>
    <w:rsid w:val="00CC1F78"/>
    <w:rsid w:val="00CC2CA5"/>
    <w:rsid w:val="00CC4B3D"/>
    <w:rsid w:val="00CC4C4C"/>
    <w:rsid w:val="00CC4D90"/>
    <w:rsid w:val="00CC5314"/>
    <w:rsid w:val="00CC54F7"/>
    <w:rsid w:val="00CC6C3B"/>
    <w:rsid w:val="00CC72EC"/>
    <w:rsid w:val="00CC73E9"/>
    <w:rsid w:val="00CC7604"/>
    <w:rsid w:val="00CD044C"/>
    <w:rsid w:val="00CD1047"/>
    <w:rsid w:val="00CD1049"/>
    <w:rsid w:val="00CD16B2"/>
    <w:rsid w:val="00CD1740"/>
    <w:rsid w:val="00CD1C9A"/>
    <w:rsid w:val="00CD2E4D"/>
    <w:rsid w:val="00CD4E66"/>
    <w:rsid w:val="00CD51E3"/>
    <w:rsid w:val="00CD5478"/>
    <w:rsid w:val="00CD5DC6"/>
    <w:rsid w:val="00CD6C91"/>
    <w:rsid w:val="00CD7014"/>
    <w:rsid w:val="00CD77A9"/>
    <w:rsid w:val="00CD7EEF"/>
    <w:rsid w:val="00CE0911"/>
    <w:rsid w:val="00CE2742"/>
    <w:rsid w:val="00CE3E1E"/>
    <w:rsid w:val="00CE4C18"/>
    <w:rsid w:val="00CE4E76"/>
    <w:rsid w:val="00CE547E"/>
    <w:rsid w:val="00CE56CB"/>
    <w:rsid w:val="00CE59AA"/>
    <w:rsid w:val="00CE65F6"/>
    <w:rsid w:val="00CE75BE"/>
    <w:rsid w:val="00CF00F8"/>
    <w:rsid w:val="00CF0D49"/>
    <w:rsid w:val="00CF1807"/>
    <w:rsid w:val="00CF2437"/>
    <w:rsid w:val="00CF2810"/>
    <w:rsid w:val="00CF30B7"/>
    <w:rsid w:val="00CF32E3"/>
    <w:rsid w:val="00CF3664"/>
    <w:rsid w:val="00CF37F0"/>
    <w:rsid w:val="00CF3DE5"/>
    <w:rsid w:val="00CF45FD"/>
    <w:rsid w:val="00CF4B9A"/>
    <w:rsid w:val="00D00A4B"/>
    <w:rsid w:val="00D00C58"/>
    <w:rsid w:val="00D01589"/>
    <w:rsid w:val="00D01EDA"/>
    <w:rsid w:val="00D02A9A"/>
    <w:rsid w:val="00D02BC8"/>
    <w:rsid w:val="00D03526"/>
    <w:rsid w:val="00D03830"/>
    <w:rsid w:val="00D03FA6"/>
    <w:rsid w:val="00D04268"/>
    <w:rsid w:val="00D04A89"/>
    <w:rsid w:val="00D05E74"/>
    <w:rsid w:val="00D06526"/>
    <w:rsid w:val="00D066F0"/>
    <w:rsid w:val="00D07C88"/>
    <w:rsid w:val="00D10202"/>
    <w:rsid w:val="00D11320"/>
    <w:rsid w:val="00D11F82"/>
    <w:rsid w:val="00D1218E"/>
    <w:rsid w:val="00D1349C"/>
    <w:rsid w:val="00D13794"/>
    <w:rsid w:val="00D13B44"/>
    <w:rsid w:val="00D1466C"/>
    <w:rsid w:val="00D14BE1"/>
    <w:rsid w:val="00D15049"/>
    <w:rsid w:val="00D1661A"/>
    <w:rsid w:val="00D166D3"/>
    <w:rsid w:val="00D176AF"/>
    <w:rsid w:val="00D20C22"/>
    <w:rsid w:val="00D21938"/>
    <w:rsid w:val="00D22374"/>
    <w:rsid w:val="00D22F76"/>
    <w:rsid w:val="00D2329C"/>
    <w:rsid w:val="00D23D22"/>
    <w:rsid w:val="00D24044"/>
    <w:rsid w:val="00D256C4"/>
    <w:rsid w:val="00D25FDA"/>
    <w:rsid w:val="00D27168"/>
    <w:rsid w:val="00D27AC8"/>
    <w:rsid w:val="00D27B48"/>
    <w:rsid w:val="00D30509"/>
    <w:rsid w:val="00D305FF"/>
    <w:rsid w:val="00D30AFB"/>
    <w:rsid w:val="00D32CBF"/>
    <w:rsid w:val="00D33373"/>
    <w:rsid w:val="00D3393C"/>
    <w:rsid w:val="00D33FBE"/>
    <w:rsid w:val="00D3463D"/>
    <w:rsid w:val="00D364BC"/>
    <w:rsid w:val="00D36AC7"/>
    <w:rsid w:val="00D36DED"/>
    <w:rsid w:val="00D36FF8"/>
    <w:rsid w:val="00D37C29"/>
    <w:rsid w:val="00D37FF6"/>
    <w:rsid w:val="00D40D16"/>
    <w:rsid w:val="00D41384"/>
    <w:rsid w:val="00D41A13"/>
    <w:rsid w:val="00D42FD9"/>
    <w:rsid w:val="00D43CCA"/>
    <w:rsid w:val="00D4434D"/>
    <w:rsid w:val="00D449BE"/>
    <w:rsid w:val="00D44BFE"/>
    <w:rsid w:val="00D44E1D"/>
    <w:rsid w:val="00D46003"/>
    <w:rsid w:val="00D46F16"/>
    <w:rsid w:val="00D47120"/>
    <w:rsid w:val="00D47FA6"/>
    <w:rsid w:val="00D50DE3"/>
    <w:rsid w:val="00D514FC"/>
    <w:rsid w:val="00D51828"/>
    <w:rsid w:val="00D526AF"/>
    <w:rsid w:val="00D53640"/>
    <w:rsid w:val="00D537B2"/>
    <w:rsid w:val="00D53DD0"/>
    <w:rsid w:val="00D54FE8"/>
    <w:rsid w:val="00D55962"/>
    <w:rsid w:val="00D56741"/>
    <w:rsid w:val="00D57F2E"/>
    <w:rsid w:val="00D60DD5"/>
    <w:rsid w:val="00D6133C"/>
    <w:rsid w:val="00D613CD"/>
    <w:rsid w:val="00D61660"/>
    <w:rsid w:val="00D61902"/>
    <w:rsid w:val="00D61DCB"/>
    <w:rsid w:val="00D62544"/>
    <w:rsid w:val="00D626D1"/>
    <w:rsid w:val="00D62877"/>
    <w:rsid w:val="00D62EB7"/>
    <w:rsid w:val="00D64507"/>
    <w:rsid w:val="00D64635"/>
    <w:rsid w:val="00D6477D"/>
    <w:rsid w:val="00D65117"/>
    <w:rsid w:val="00D664EB"/>
    <w:rsid w:val="00D6750B"/>
    <w:rsid w:val="00D67564"/>
    <w:rsid w:val="00D67613"/>
    <w:rsid w:val="00D70C18"/>
    <w:rsid w:val="00D713E6"/>
    <w:rsid w:val="00D71AE7"/>
    <w:rsid w:val="00D720B7"/>
    <w:rsid w:val="00D721FC"/>
    <w:rsid w:val="00D73003"/>
    <w:rsid w:val="00D73522"/>
    <w:rsid w:val="00D742BD"/>
    <w:rsid w:val="00D7458C"/>
    <w:rsid w:val="00D74689"/>
    <w:rsid w:val="00D74C1B"/>
    <w:rsid w:val="00D74F57"/>
    <w:rsid w:val="00D7503D"/>
    <w:rsid w:val="00D750C1"/>
    <w:rsid w:val="00D77007"/>
    <w:rsid w:val="00D77946"/>
    <w:rsid w:val="00D8038D"/>
    <w:rsid w:val="00D80FC4"/>
    <w:rsid w:val="00D81150"/>
    <w:rsid w:val="00D82E59"/>
    <w:rsid w:val="00D8305D"/>
    <w:rsid w:val="00D832B6"/>
    <w:rsid w:val="00D85020"/>
    <w:rsid w:val="00D85659"/>
    <w:rsid w:val="00D857AD"/>
    <w:rsid w:val="00D85985"/>
    <w:rsid w:val="00D85D0A"/>
    <w:rsid w:val="00D86669"/>
    <w:rsid w:val="00D87119"/>
    <w:rsid w:val="00D87CAC"/>
    <w:rsid w:val="00D90140"/>
    <w:rsid w:val="00D904DE"/>
    <w:rsid w:val="00D90760"/>
    <w:rsid w:val="00D90A9E"/>
    <w:rsid w:val="00D90B68"/>
    <w:rsid w:val="00D90E03"/>
    <w:rsid w:val="00D913C9"/>
    <w:rsid w:val="00D917D3"/>
    <w:rsid w:val="00D92CE3"/>
    <w:rsid w:val="00D93D23"/>
    <w:rsid w:val="00D94387"/>
    <w:rsid w:val="00D945A7"/>
    <w:rsid w:val="00D94B87"/>
    <w:rsid w:val="00D94CAC"/>
    <w:rsid w:val="00D9514C"/>
    <w:rsid w:val="00D95E11"/>
    <w:rsid w:val="00D975A5"/>
    <w:rsid w:val="00D97980"/>
    <w:rsid w:val="00DA1AED"/>
    <w:rsid w:val="00DA350F"/>
    <w:rsid w:val="00DA5F83"/>
    <w:rsid w:val="00DA651A"/>
    <w:rsid w:val="00DA6AFB"/>
    <w:rsid w:val="00DA6DA3"/>
    <w:rsid w:val="00DA714B"/>
    <w:rsid w:val="00DA784D"/>
    <w:rsid w:val="00DA7DDE"/>
    <w:rsid w:val="00DB029C"/>
    <w:rsid w:val="00DB0611"/>
    <w:rsid w:val="00DB07F0"/>
    <w:rsid w:val="00DB0E64"/>
    <w:rsid w:val="00DB0E75"/>
    <w:rsid w:val="00DB0F03"/>
    <w:rsid w:val="00DB0F70"/>
    <w:rsid w:val="00DB1D80"/>
    <w:rsid w:val="00DB1E05"/>
    <w:rsid w:val="00DB23FC"/>
    <w:rsid w:val="00DB2A34"/>
    <w:rsid w:val="00DB2CCE"/>
    <w:rsid w:val="00DB2FDB"/>
    <w:rsid w:val="00DB345B"/>
    <w:rsid w:val="00DB3B6F"/>
    <w:rsid w:val="00DB441E"/>
    <w:rsid w:val="00DB46FF"/>
    <w:rsid w:val="00DB4EA1"/>
    <w:rsid w:val="00DB54F3"/>
    <w:rsid w:val="00DB5749"/>
    <w:rsid w:val="00DB61F7"/>
    <w:rsid w:val="00DB61F9"/>
    <w:rsid w:val="00DB6694"/>
    <w:rsid w:val="00DB6A0D"/>
    <w:rsid w:val="00DB6BAB"/>
    <w:rsid w:val="00DB739B"/>
    <w:rsid w:val="00DB7451"/>
    <w:rsid w:val="00DB75D8"/>
    <w:rsid w:val="00DC1869"/>
    <w:rsid w:val="00DC1CD7"/>
    <w:rsid w:val="00DC2499"/>
    <w:rsid w:val="00DC2CAD"/>
    <w:rsid w:val="00DC3AC8"/>
    <w:rsid w:val="00DC3B7F"/>
    <w:rsid w:val="00DC3BC7"/>
    <w:rsid w:val="00DC3F5E"/>
    <w:rsid w:val="00DC4F73"/>
    <w:rsid w:val="00DC63EB"/>
    <w:rsid w:val="00DC720E"/>
    <w:rsid w:val="00DC74C8"/>
    <w:rsid w:val="00DC7AE6"/>
    <w:rsid w:val="00DC7C30"/>
    <w:rsid w:val="00DD08D9"/>
    <w:rsid w:val="00DD0D52"/>
    <w:rsid w:val="00DD21DA"/>
    <w:rsid w:val="00DD2AA2"/>
    <w:rsid w:val="00DD4BDA"/>
    <w:rsid w:val="00DD5395"/>
    <w:rsid w:val="00DD634A"/>
    <w:rsid w:val="00DD6549"/>
    <w:rsid w:val="00DD6BE4"/>
    <w:rsid w:val="00DD6C89"/>
    <w:rsid w:val="00DD709E"/>
    <w:rsid w:val="00DD7555"/>
    <w:rsid w:val="00DE02B6"/>
    <w:rsid w:val="00DE13D7"/>
    <w:rsid w:val="00DE1680"/>
    <w:rsid w:val="00DE2049"/>
    <w:rsid w:val="00DE3B10"/>
    <w:rsid w:val="00DE3E5D"/>
    <w:rsid w:val="00DE45EE"/>
    <w:rsid w:val="00DE47AF"/>
    <w:rsid w:val="00DE48EE"/>
    <w:rsid w:val="00DE4E9A"/>
    <w:rsid w:val="00DE5560"/>
    <w:rsid w:val="00DE5E1D"/>
    <w:rsid w:val="00DE6540"/>
    <w:rsid w:val="00DE65D8"/>
    <w:rsid w:val="00DE69D1"/>
    <w:rsid w:val="00DE6BEF"/>
    <w:rsid w:val="00DE72D8"/>
    <w:rsid w:val="00DE7D6D"/>
    <w:rsid w:val="00DF016F"/>
    <w:rsid w:val="00DF035E"/>
    <w:rsid w:val="00DF0407"/>
    <w:rsid w:val="00DF0C26"/>
    <w:rsid w:val="00DF0C5A"/>
    <w:rsid w:val="00DF0FD7"/>
    <w:rsid w:val="00DF1061"/>
    <w:rsid w:val="00DF1366"/>
    <w:rsid w:val="00DF1B64"/>
    <w:rsid w:val="00DF1F09"/>
    <w:rsid w:val="00DF235A"/>
    <w:rsid w:val="00DF24DC"/>
    <w:rsid w:val="00DF320A"/>
    <w:rsid w:val="00DF3244"/>
    <w:rsid w:val="00DF4329"/>
    <w:rsid w:val="00DF4423"/>
    <w:rsid w:val="00DF44F0"/>
    <w:rsid w:val="00DF48C9"/>
    <w:rsid w:val="00DF48FB"/>
    <w:rsid w:val="00DF5595"/>
    <w:rsid w:val="00DF5682"/>
    <w:rsid w:val="00DF6196"/>
    <w:rsid w:val="00DF648A"/>
    <w:rsid w:val="00DF69C2"/>
    <w:rsid w:val="00DF7BD3"/>
    <w:rsid w:val="00E00038"/>
    <w:rsid w:val="00E003CD"/>
    <w:rsid w:val="00E01258"/>
    <w:rsid w:val="00E0384B"/>
    <w:rsid w:val="00E039B9"/>
    <w:rsid w:val="00E03BD3"/>
    <w:rsid w:val="00E044AE"/>
    <w:rsid w:val="00E05664"/>
    <w:rsid w:val="00E06813"/>
    <w:rsid w:val="00E068E0"/>
    <w:rsid w:val="00E06C6C"/>
    <w:rsid w:val="00E070D0"/>
    <w:rsid w:val="00E10789"/>
    <w:rsid w:val="00E10BD0"/>
    <w:rsid w:val="00E10EBB"/>
    <w:rsid w:val="00E119AF"/>
    <w:rsid w:val="00E11D8C"/>
    <w:rsid w:val="00E12EAF"/>
    <w:rsid w:val="00E13282"/>
    <w:rsid w:val="00E133DA"/>
    <w:rsid w:val="00E1372E"/>
    <w:rsid w:val="00E1419B"/>
    <w:rsid w:val="00E1442D"/>
    <w:rsid w:val="00E166B9"/>
    <w:rsid w:val="00E16B8F"/>
    <w:rsid w:val="00E16C62"/>
    <w:rsid w:val="00E1748B"/>
    <w:rsid w:val="00E1764B"/>
    <w:rsid w:val="00E17892"/>
    <w:rsid w:val="00E17B79"/>
    <w:rsid w:val="00E205D5"/>
    <w:rsid w:val="00E2097D"/>
    <w:rsid w:val="00E220DD"/>
    <w:rsid w:val="00E22AA5"/>
    <w:rsid w:val="00E22B1F"/>
    <w:rsid w:val="00E239EC"/>
    <w:rsid w:val="00E249A1"/>
    <w:rsid w:val="00E255B6"/>
    <w:rsid w:val="00E268F1"/>
    <w:rsid w:val="00E26CF2"/>
    <w:rsid w:val="00E27745"/>
    <w:rsid w:val="00E27E4E"/>
    <w:rsid w:val="00E300D5"/>
    <w:rsid w:val="00E30828"/>
    <w:rsid w:val="00E30CB0"/>
    <w:rsid w:val="00E31191"/>
    <w:rsid w:val="00E316DB"/>
    <w:rsid w:val="00E31894"/>
    <w:rsid w:val="00E31980"/>
    <w:rsid w:val="00E3201F"/>
    <w:rsid w:val="00E32CF2"/>
    <w:rsid w:val="00E349DA"/>
    <w:rsid w:val="00E34D74"/>
    <w:rsid w:val="00E35B58"/>
    <w:rsid w:val="00E36022"/>
    <w:rsid w:val="00E37024"/>
    <w:rsid w:val="00E37730"/>
    <w:rsid w:val="00E40030"/>
    <w:rsid w:val="00E4041C"/>
    <w:rsid w:val="00E404E8"/>
    <w:rsid w:val="00E408B8"/>
    <w:rsid w:val="00E409CE"/>
    <w:rsid w:val="00E40C6F"/>
    <w:rsid w:val="00E41F71"/>
    <w:rsid w:val="00E43CCA"/>
    <w:rsid w:val="00E445D2"/>
    <w:rsid w:val="00E44B1D"/>
    <w:rsid w:val="00E4521C"/>
    <w:rsid w:val="00E459F0"/>
    <w:rsid w:val="00E460D7"/>
    <w:rsid w:val="00E4630A"/>
    <w:rsid w:val="00E468CA"/>
    <w:rsid w:val="00E46D9D"/>
    <w:rsid w:val="00E47AE9"/>
    <w:rsid w:val="00E47D90"/>
    <w:rsid w:val="00E5186D"/>
    <w:rsid w:val="00E5187A"/>
    <w:rsid w:val="00E5206A"/>
    <w:rsid w:val="00E5212E"/>
    <w:rsid w:val="00E52972"/>
    <w:rsid w:val="00E529B4"/>
    <w:rsid w:val="00E53724"/>
    <w:rsid w:val="00E53820"/>
    <w:rsid w:val="00E54541"/>
    <w:rsid w:val="00E5468A"/>
    <w:rsid w:val="00E54CEC"/>
    <w:rsid w:val="00E56DA7"/>
    <w:rsid w:val="00E5783B"/>
    <w:rsid w:val="00E606DE"/>
    <w:rsid w:val="00E60B7F"/>
    <w:rsid w:val="00E60DE6"/>
    <w:rsid w:val="00E6100A"/>
    <w:rsid w:val="00E6120A"/>
    <w:rsid w:val="00E615F6"/>
    <w:rsid w:val="00E61755"/>
    <w:rsid w:val="00E61A43"/>
    <w:rsid w:val="00E61B33"/>
    <w:rsid w:val="00E628EF"/>
    <w:rsid w:val="00E65433"/>
    <w:rsid w:val="00E6612D"/>
    <w:rsid w:val="00E6652A"/>
    <w:rsid w:val="00E66A37"/>
    <w:rsid w:val="00E66A8F"/>
    <w:rsid w:val="00E67303"/>
    <w:rsid w:val="00E70BD2"/>
    <w:rsid w:val="00E712A9"/>
    <w:rsid w:val="00E716D6"/>
    <w:rsid w:val="00E716D8"/>
    <w:rsid w:val="00E718CB"/>
    <w:rsid w:val="00E73047"/>
    <w:rsid w:val="00E73301"/>
    <w:rsid w:val="00E74A7A"/>
    <w:rsid w:val="00E74A91"/>
    <w:rsid w:val="00E7593C"/>
    <w:rsid w:val="00E75BAA"/>
    <w:rsid w:val="00E760B7"/>
    <w:rsid w:val="00E769CB"/>
    <w:rsid w:val="00E8014B"/>
    <w:rsid w:val="00E80659"/>
    <w:rsid w:val="00E80744"/>
    <w:rsid w:val="00E81268"/>
    <w:rsid w:val="00E824AB"/>
    <w:rsid w:val="00E84626"/>
    <w:rsid w:val="00E85532"/>
    <w:rsid w:val="00E855DB"/>
    <w:rsid w:val="00E8573D"/>
    <w:rsid w:val="00E85E03"/>
    <w:rsid w:val="00E864F3"/>
    <w:rsid w:val="00E86562"/>
    <w:rsid w:val="00E8712A"/>
    <w:rsid w:val="00E87324"/>
    <w:rsid w:val="00E8751F"/>
    <w:rsid w:val="00E87BDC"/>
    <w:rsid w:val="00E87C18"/>
    <w:rsid w:val="00E87FE4"/>
    <w:rsid w:val="00E9073A"/>
    <w:rsid w:val="00E907AA"/>
    <w:rsid w:val="00E90E26"/>
    <w:rsid w:val="00E91668"/>
    <w:rsid w:val="00E91C0B"/>
    <w:rsid w:val="00E92C93"/>
    <w:rsid w:val="00E936A5"/>
    <w:rsid w:val="00E9492D"/>
    <w:rsid w:val="00E94CEB"/>
    <w:rsid w:val="00E956E2"/>
    <w:rsid w:val="00E9671F"/>
    <w:rsid w:val="00E96774"/>
    <w:rsid w:val="00E967A6"/>
    <w:rsid w:val="00E97582"/>
    <w:rsid w:val="00E97988"/>
    <w:rsid w:val="00EA0097"/>
    <w:rsid w:val="00EA075F"/>
    <w:rsid w:val="00EA1641"/>
    <w:rsid w:val="00EA2E13"/>
    <w:rsid w:val="00EA31D1"/>
    <w:rsid w:val="00EA3372"/>
    <w:rsid w:val="00EA3A59"/>
    <w:rsid w:val="00EA3CD5"/>
    <w:rsid w:val="00EA416E"/>
    <w:rsid w:val="00EA4843"/>
    <w:rsid w:val="00EA4E53"/>
    <w:rsid w:val="00EA75B8"/>
    <w:rsid w:val="00EA7937"/>
    <w:rsid w:val="00EB0DA5"/>
    <w:rsid w:val="00EB18FA"/>
    <w:rsid w:val="00EB1E15"/>
    <w:rsid w:val="00EB1E25"/>
    <w:rsid w:val="00EB2A1A"/>
    <w:rsid w:val="00EB33EE"/>
    <w:rsid w:val="00EB37CF"/>
    <w:rsid w:val="00EB4B3E"/>
    <w:rsid w:val="00EB4B56"/>
    <w:rsid w:val="00EB53C0"/>
    <w:rsid w:val="00EB53CC"/>
    <w:rsid w:val="00EB6657"/>
    <w:rsid w:val="00EB6755"/>
    <w:rsid w:val="00EB6CCB"/>
    <w:rsid w:val="00EC07F0"/>
    <w:rsid w:val="00EC0B81"/>
    <w:rsid w:val="00EC0D8E"/>
    <w:rsid w:val="00EC0E58"/>
    <w:rsid w:val="00EC1010"/>
    <w:rsid w:val="00EC101E"/>
    <w:rsid w:val="00EC13B5"/>
    <w:rsid w:val="00EC3286"/>
    <w:rsid w:val="00EC52B2"/>
    <w:rsid w:val="00EC5604"/>
    <w:rsid w:val="00EC6EFA"/>
    <w:rsid w:val="00EC78A9"/>
    <w:rsid w:val="00EC7CC8"/>
    <w:rsid w:val="00ED0558"/>
    <w:rsid w:val="00ED0E25"/>
    <w:rsid w:val="00ED0FF4"/>
    <w:rsid w:val="00ED1158"/>
    <w:rsid w:val="00ED13A6"/>
    <w:rsid w:val="00ED16C4"/>
    <w:rsid w:val="00ED2036"/>
    <w:rsid w:val="00ED313B"/>
    <w:rsid w:val="00ED3E1A"/>
    <w:rsid w:val="00ED3EE4"/>
    <w:rsid w:val="00ED4392"/>
    <w:rsid w:val="00ED4546"/>
    <w:rsid w:val="00ED47FE"/>
    <w:rsid w:val="00ED4E68"/>
    <w:rsid w:val="00ED6125"/>
    <w:rsid w:val="00ED6B75"/>
    <w:rsid w:val="00ED717C"/>
    <w:rsid w:val="00ED7633"/>
    <w:rsid w:val="00ED7B6A"/>
    <w:rsid w:val="00ED7BD3"/>
    <w:rsid w:val="00EE02C8"/>
    <w:rsid w:val="00EE073F"/>
    <w:rsid w:val="00EE1190"/>
    <w:rsid w:val="00EE13E9"/>
    <w:rsid w:val="00EE1485"/>
    <w:rsid w:val="00EE217F"/>
    <w:rsid w:val="00EE2D8E"/>
    <w:rsid w:val="00EE404F"/>
    <w:rsid w:val="00EE44DC"/>
    <w:rsid w:val="00EE45EF"/>
    <w:rsid w:val="00EE46B4"/>
    <w:rsid w:val="00EE4A80"/>
    <w:rsid w:val="00EE5F2B"/>
    <w:rsid w:val="00EE63CA"/>
    <w:rsid w:val="00EE6942"/>
    <w:rsid w:val="00EE6F5D"/>
    <w:rsid w:val="00EE720F"/>
    <w:rsid w:val="00EE7AEF"/>
    <w:rsid w:val="00EF1342"/>
    <w:rsid w:val="00EF161D"/>
    <w:rsid w:val="00EF1C3E"/>
    <w:rsid w:val="00EF1F7E"/>
    <w:rsid w:val="00EF3194"/>
    <w:rsid w:val="00EF3AB4"/>
    <w:rsid w:val="00EF3BFD"/>
    <w:rsid w:val="00EF3E57"/>
    <w:rsid w:val="00EF3E9F"/>
    <w:rsid w:val="00EF43CD"/>
    <w:rsid w:val="00EF5900"/>
    <w:rsid w:val="00EF5B26"/>
    <w:rsid w:val="00EF68AF"/>
    <w:rsid w:val="00EF692F"/>
    <w:rsid w:val="00EF7330"/>
    <w:rsid w:val="00EF7553"/>
    <w:rsid w:val="00EF79E3"/>
    <w:rsid w:val="00EF7A1F"/>
    <w:rsid w:val="00EF7CC4"/>
    <w:rsid w:val="00EF7EE8"/>
    <w:rsid w:val="00F000D9"/>
    <w:rsid w:val="00F007CA"/>
    <w:rsid w:val="00F00C42"/>
    <w:rsid w:val="00F00CE7"/>
    <w:rsid w:val="00F021F5"/>
    <w:rsid w:val="00F04F6A"/>
    <w:rsid w:val="00F06477"/>
    <w:rsid w:val="00F06619"/>
    <w:rsid w:val="00F06BE0"/>
    <w:rsid w:val="00F07014"/>
    <w:rsid w:val="00F07AD3"/>
    <w:rsid w:val="00F10732"/>
    <w:rsid w:val="00F13764"/>
    <w:rsid w:val="00F13EA8"/>
    <w:rsid w:val="00F13FFE"/>
    <w:rsid w:val="00F14240"/>
    <w:rsid w:val="00F147D1"/>
    <w:rsid w:val="00F14FF8"/>
    <w:rsid w:val="00F15E03"/>
    <w:rsid w:val="00F17148"/>
    <w:rsid w:val="00F1751E"/>
    <w:rsid w:val="00F17952"/>
    <w:rsid w:val="00F179DC"/>
    <w:rsid w:val="00F17AB3"/>
    <w:rsid w:val="00F20196"/>
    <w:rsid w:val="00F20526"/>
    <w:rsid w:val="00F20561"/>
    <w:rsid w:val="00F208BE"/>
    <w:rsid w:val="00F20F67"/>
    <w:rsid w:val="00F2168D"/>
    <w:rsid w:val="00F2171E"/>
    <w:rsid w:val="00F22748"/>
    <w:rsid w:val="00F22995"/>
    <w:rsid w:val="00F22EA6"/>
    <w:rsid w:val="00F2306F"/>
    <w:rsid w:val="00F2436D"/>
    <w:rsid w:val="00F2655A"/>
    <w:rsid w:val="00F30325"/>
    <w:rsid w:val="00F31657"/>
    <w:rsid w:val="00F31E67"/>
    <w:rsid w:val="00F31F0B"/>
    <w:rsid w:val="00F32964"/>
    <w:rsid w:val="00F32CBA"/>
    <w:rsid w:val="00F32FE4"/>
    <w:rsid w:val="00F339B7"/>
    <w:rsid w:val="00F346A1"/>
    <w:rsid w:val="00F34A4B"/>
    <w:rsid w:val="00F34B21"/>
    <w:rsid w:val="00F34BA0"/>
    <w:rsid w:val="00F35499"/>
    <w:rsid w:val="00F36F4C"/>
    <w:rsid w:val="00F37582"/>
    <w:rsid w:val="00F378BC"/>
    <w:rsid w:val="00F408B0"/>
    <w:rsid w:val="00F40AC1"/>
    <w:rsid w:val="00F41200"/>
    <w:rsid w:val="00F4136C"/>
    <w:rsid w:val="00F4178A"/>
    <w:rsid w:val="00F42155"/>
    <w:rsid w:val="00F42504"/>
    <w:rsid w:val="00F42966"/>
    <w:rsid w:val="00F446FC"/>
    <w:rsid w:val="00F45053"/>
    <w:rsid w:val="00F4524E"/>
    <w:rsid w:val="00F46D07"/>
    <w:rsid w:val="00F46EBE"/>
    <w:rsid w:val="00F47AF6"/>
    <w:rsid w:val="00F47F6C"/>
    <w:rsid w:val="00F507A6"/>
    <w:rsid w:val="00F50BCD"/>
    <w:rsid w:val="00F50D23"/>
    <w:rsid w:val="00F5103E"/>
    <w:rsid w:val="00F5104C"/>
    <w:rsid w:val="00F516B9"/>
    <w:rsid w:val="00F51D0E"/>
    <w:rsid w:val="00F52540"/>
    <w:rsid w:val="00F52820"/>
    <w:rsid w:val="00F5343C"/>
    <w:rsid w:val="00F539C9"/>
    <w:rsid w:val="00F55CB2"/>
    <w:rsid w:val="00F56FB5"/>
    <w:rsid w:val="00F576A4"/>
    <w:rsid w:val="00F57D54"/>
    <w:rsid w:val="00F60761"/>
    <w:rsid w:val="00F608BB"/>
    <w:rsid w:val="00F60C93"/>
    <w:rsid w:val="00F60D37"/>
    <w:rsid w:val="00F61939"/>
    <w:rsid w:val="00F625EE"/>
    <w:rsid w:val="00F62D46"/>
    <w:rsid w:val="00F6362D"/>
    <w:rsid w:val="00F64025"/>
    <w:rsid w:val="00F6444C"/>
    <w:rsid w:val="00F649E1"/>
    <w:rsid w:val="00F6632F"/>
    <w:rsid w:val="00F66CCC"/>
    <w:rsid w:val="00F66EAC"/>
    <w:rsid w:val="00F7013F"/>
    <w:rsid w:val="00F70617"/>
    <w:rsid w:val="00F70838"/>
    <w:rsid w:val="00F70F53"/>
    <w:rsid w:val="00F714C4"/>
    <w:rsid w:val="00F7151D"/>
    <w:rsid w:val="00F72C36"/>
    <w:rsid w:val="00F72DE4"/>
    <w:rsid w:val="00F73839"/>
    <w:rsid w:val="00F73A21"/>
    <w:rsid w:val="00F747E5"/>
    <w:rsid w:val="00F74B54"/>
    <w:rsid w:val="00F7519F"/>
    <w:rsid w:val="00F752F3"/>
    <w:rsid w:val="00F75642"/>
    <w:rsid w:val="00F80BB9"/>
    <w:rsid w:val="00F81AD2"/>
    <w:rsid w:val="00F8299B"/>
    <w:rsid w:val="00F82EAE"/>
    <w:rsid w:val="00F83DC1"/>
    <w:rsid w:val="00F84476"/>
    <w:rsid w:val="00F84535"/>
    <w:rsid w:val="00F8542D"/>
    <w:rsid w:val="00F85A1B"/>
    <w:rsid w:val="00F85A83"/>
    <w:rsid w:val="00F85B57"/>
    <w:rsid w:val="00F864D9"/>
    <w:rsid w:val="00F868E8"/>
    <w:rsid w:val="00F86925"/>
    <w:rsid w:val="00F8704B"/>
    <w:rsid w:val="00F90312"/>
    <w:rsid w:val="00F905E0"/>
    <w:rsid w:val="00F9095B"/>
    <w:rsid w:val="00F90EA4"/>
    <w:rsid w:val="00F920FD"/>
    <w:rsid w:val="00F92667"/>
    <w:rsid w:val="00F92ECB"/>
    <w:rsid w:val="00F92FC0"/>
    <w:rsid w:val="00F9304B"/>
    <w:rsid w:val="00F93A9B"/>
    <w:rsid w:val="00F942CD"/>
    <w:rsid w:val="00F96180"/>
    <w:rsid w:val="00F967A0"/>
    <w:rsid w:val="00F96A36"/>
    <w:rsid w:val="00F96D4F"/>
    <w:rsid w:val="00F96DBA"/>
    <w:rsid w:val="00F97356"/>
    <w:rsid w:val="00F9738C"/>
    <w:rsid w:val="00FA016E"/>
    <w:rsid w:val="00FA0437"/>
    <w:rsid w:val="00FA045B"/>
    <w:rsid w:val="00FA07B7"/>
    <w:rsid w:val="00FA0913"/>
    <w:rsid w:val="00FA0F2C"/>
    <w:rsid w:val="00FA1C37"/>
    <w:rsid w:val="00FA2055"/>
    <w:rsid w:val="00FA20B1"/>
    <w:rsid w:val="00FA3204"/>
    <w:rsid w:val="00FA3706"/>
    <w:rsid w:val="00FA3709"/>
    <w:rsid w:val="00FA3BF9"/>
    <w:rsid w:val="00FA3CC8"/>
    <w:rsid w:val="00FA4729"/>
    <w:rsid w:val="00FA4EB5"/>
    <w:rsid w:val="00FA50EE"/>
    <w:rsid w:val="00FA511E"/>
    <w:rsid w:val="00FA5225"/>
    <w:rsid w:val="00FA628D"/>
    <w:rsid w:val="00FB029A"/>
    <w:rsid w:val="00FB1342"/>
    <w:rsid w:val="00FB1569"/>
    <w:rsid w:val="00FB2654"/>
    <w:rsid w:val="00FB27C7"/>
    <w:rsid w:val="00FB2C56"/>
    <w:rsid w:val="00FB31CA"/>
    <w:rsid w:val="00FB3346"/>
    <w:rsid w:val="00FB39D8"/>
    <w:rsid w:val="00FB4421"/>
    <w:rsid w:val="00FB449F"/>
    <w:rsid w:val="00FB521A"/>
    <w:rsid w:val="00FB5FE1"/>
    <w:rsid w:val="00FB602A"/>
    <w:rsid w:val="00FB6B48"/>
    <w:rsid w:val="00FB6D37"/>
    <w:rsid w:val="00FB7D73"/>
    <w:rsid w:val="00FC043F"/>
    <w:rsid w:val="00FC0451"/>
    <w:rsid w:val="00FC04D3"/>
    <w:rsid w:val="00FC0A94"/>
    <w:rsid w:val="00FC0B7C"/>
    <w:rsid w:val="00FC1CBF"/>
    <w:rsid w:val="00FC2131"/>
    <w:rsid w:val="00FC2FFD"/>
    <w:rsid w:val="00FC3291"/>
    <w:rsid w:val="00FC3BE6"/>
    <w:rsid w:val="00FC44EF"/>
    <w:rsid w:val="00FC4736"/>
    <w:rsid w:val="00FC4BDB"/>
    <w:rsid w:val="00FC4E07"/>
    <w:rsid w:val="00FC527D"/>
    <w:rsid w:val="00FC5752"/>
    <w:rsid w:val="00FC622D"/>
    <w:rsid w:val="00FC65DD"/>
    <w:rsid w:val="00FC6964"/>
    <w:rsid w:val="00FC78E0"/>
    <w:rsid w:val="00FD024A"/>
    <w:rsid w:val="00FD0C85"/>
    <w:rsid w:val="00FD0D83"/>
    <w:rsid w:val="00FD1364"/>
    <w:rsid w:val="00FD14B2"/>
    <w:rsid w:val="00FD2331"/>
    <w:rsid w:val="00FD507F"/>
    <w:rsid w:val="00FD540D"/>
    <w:rsid w:val="00FD5803"/>
    <w:rsid w:val="00FD6F7E"/>
    <w:rsid w:val="00FD787A"/>
    <w:rsid w:val="00FD7B2E"/>
    <w:rsid w:val="00FD7C63"/>
    <w:rsid w:val="00FE11AF"/>
    <w:rsid w:val="00FE1F6E"/>
    <w:rsid w:val="00FE1F8A"/>
    <w:rsid w:val="00FE22D9"/>
    <w:rsid w:val="00FE27F0"/>
    <w:rsid w:val="00FE2D12"/>
    <w:rsid w:val="00FE2DA1"/>
    <w:rsid w:val="00FE2DC8"/>
    <w:rsid w:val="00FE38DB"/>
    <w:rsid w:val="00FE3E2C"/>
    <w:rsid w:val="00FE3EFF"/>
    <w:rsid w:val="00FE40E1"/>
    <w:rsid w:val="00FE438E"/>
    <w:rsid w:val="00FE493B"/>
    <w:rsid w:val="00FE4E98"/>
    <w:rsid w:val="00FE6386"/>
    <w:rsid w:val="00FE66FE"/>
    <w:rsid w:val="00FE69AE"/>
    <w:rsid w:val="00FE6BCA"/>
    <w:rsid w:val="00FE6F7A"/>
    <w:rsid w:val="00FE7829"/>
    <w:rsid w:val="00FE7D99"/>
    <w:rsid w:val="00FF00F4"/>
    <w:rsid w:val="00FF0507"/>
    <w:rsid w:val="00FF1C31"/>
    <w:rsid w:val="00FF2D0A"/>
    <w:rsid w:val="00FF4068"/>
    <w:rsid w:val="00FF407B"/>
    <w:rsid w:val="00FF427B"/>
    <w:rsid w:val="00FF4300"/>
    <w:rsid w:val="00FF4BAE"/>
    <w:rsid w:val="00FF4D1D"/>
    <w:rsid w:val="00FF5302"/>
    <w:rsid w:val="00FF64B1"/>
    <w:rsid w:val="00FF7F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9"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6019C"/>
    <w:pPr>
      <w:widowControl w:val="0"/>
      <w:jc w:val="both"/>
    </w:pPr>
    <w:rPr>
      <w:kern w:val="2"/>
      <w:sz w:val="30"/>
      <w:szCs w:val="30"/>
    </w:rPr>
  </w:style>
  <w:style w:type="paragraph" w:styleId="1">
    <w:name w:val="heading 1"/>
    <w:aliases w:val="章标题 1,-*+,h1,1st level,Section Head,l1,b1,章标题,Char,标题 1 Char Char Char,标题 11,Char Char1,Char1,章,China1,?? 1,一级"/>
    <w:basedOn w:val="a"/>
    <w:next w:val="a"/>
    <w:link w:val="1Char"/>
    <w:uiPriority w:val="99"/>
    <w:qFormat/>
    <w:rsid w:val="00730B8A"/>
    <w:pPr>
      <w:numPr>
        <w:numId w:val="2"/>
      </w:numPr>
      <w:spacing w:before="240" w:after="240"/>
      <w:ind w:firstLine="0"/>
      <w:outlineLvl w:val="0"/>
    </w:pPr>
    <w:rPr>
      <w:b/>
      <w:kern w:val="44"/>
      <w:sz w:val="44"/>
      <w:szCs w:val="20"/>
    </w:rPr>
  </w:style>
  <w:style w:type="paragraph" w:styleId="2">
    <w:name w:val="heading 2"/>
    <w:aliases w:val="标题2"/>
    <w:basedOn w:val="a"/>
    <w:next w:val="a"/>
    <w:link w:val="2Char"/>
    <w:uiPriority w:val="99"/>
    <w:qFormat/>
    <w:rsid w:val="00730B8A"/>
    <w:pPr>
      <w:numPr>
        <w:ilvl w:val="1"/>
        <w:numId w:val="2"/>
      </w:numPr>
      <w:ind w:left="880" w:firstLine="0"/>
      <w:outlineLvl w:val="1"/>
    </w:pPr>
    <w:rPr>
      <w:rFonts w:ascii="Calibri Light" w:hAnsi="Calibri Light"/>
      <w:sz w:val="32"/>
      <w:szCs w:val="20"/>
    </w:rPr>
  </w:style>
  <w:style w:type="paragraph" w:styleId="3">
    <w:name w:val="heading 3"/>
    <w:basedOn w:val="a"/>
    <w:next w:val="a"/>
    <w:link w:val="3Char"/>
    <w:uiPriority w:val="9"/>
    <w:qFormat/>
    <w:rsid w:val="0070687A"/>
    <w:pPr>
      <w:widowControl/>
      <w:numPr>
        <w:ilvl w:val="2"/>
        <w:numId w:val="2"/>
      </w:numPr>
      <w:adjustRightInd w:val="0"/>
      <w:snapToGrid w:val="0"/>
      <w:spacing w:line="600" w:lineRule="exact"/>
      <w:outlineLvl w:val="2"/>
    </w:pPr>
    <w:rPr>
      <w:bCs/>
      <w:kern w:val="0"/>
    </w:rPr>
  </w:style>
  <w:style w:type="paragraph" w:styleId="4">
    <w:name w:val="heading 4"/>
    <w:basedOn w:val="a"/>
    <w:next w:val="a"/>
    <w:link w:val="4Char"/>
    <w:autoRedefine/>
    <w:uiPriority w:val="99"/>
    <w:qFormat/>
    <w:rsid w:val="00E86562"/>
    <w:pPr>
      <w:keepNext/>
      <w:keepLines/>
      <w:numPr>
        <w:ilvl w:val="3"/>
        <w:numId w:val="2"/>
      </w:numPr>
      <w:spacing w:before="120" w:after="120"/>
      <w:outlineLvl w:val="3"/>
    </w:pPr>
    <w:rPr>
      <w:rFonts w:ascii="Cambria" w:hAnsi="Cambria"/>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章标题 1 Char,-*+ Char,h1 Char,1st level Char,Section Head Char,l1 Char,b1 Char,章标题 Char,Char Char,标题 1 Char Char Char Char,标题 11 Char,Char Char1 Char,Char1 Char,章 Char,China1 Char,?? 1 Char,一级 Char"/>
    <w:link w:val="1"/>
    <w:uiPriority w:val="99"/>
    <w:locked/>
    <w:rsid w:val="00730B8A"/>
    <w:rPr>
      <w:rFonts w:ascii="Times New Roman" w:hAnsi="Times New Roman"/>
      <w:b/>
      <w:kern w:val="44"/>
      <w:sz w:val="44"/>
    </w:rPr>
  </w:style>
  <w:style w:type="character" w:customStyle="1" w:styleId="2Char">
    <w:name w:val="标题 2 Char"/>
    <w:aliases w:val="标题2 Char"/>
    <w:link w:val="2"/>
    <w:uiPriority w:val="99"/>
    <w:locked/>
    <w:rsid w:val="00730B8A"/>
    <w:rPr>
      <w:rFonts w:ascii="Calibri Light" w:hAnsi="Calibri Light"/>
      <w:kern w:val="2"/>
      <w:sz w:val="32"/>
    </w:rPr>
  </w:style>
  <w:style w:type="character" w:customStyle="1" w:styleId="3Char">
    <w:name w:val="标题 3 Char"/>
    <w:link w:val="3"/>
    <w:uiPriority w:val="9"/>
    <w:locked/>
    <w:rsid w:val="0070687A"/>
    <w:rPr>
      <w:bCs/>
      <w:sz w:val="30"/>
      <w:szCs w:val="30"/>
    </w:rPr>
  </w:style>
  <w:style w:type="character" w:customStyle="1" w:styleId="4Char">
    <w:name w:val="标题 4 Char"/>
    <w:link w:val="4"/>
    <w:uiPriority w:val="99"/>
    <w:locked/>
    <w:rsid w:val="00E86562"/>
    <w:rPr>
      <w:rFonts w:ascii="Cambria" w:hAnsi="Cambria"/>
      <w:b/>
      <w:kern w:val="2"/>
      <w:sz w:val="28"/>
    </w:rPr>
  </w:style>
  <w:style w:type="paragraph" w:styleId="a3">
    <w:name w:val="footer"/>
    <w:basedOn w:val="a"/>
    <w:link w:val="Char"/>
    <w:uiPriority w:val="99"/>
    <w:rsid w:val="00E86562"/>
    <w:pPr>
      <w:tabs>
        <w:tab w:val="center" w:pos="4153"/>
        <w:tab w:val="right" w:pos="8306"/>
      </w:tabs>
      <w:snapToGrid w:val="0"/>
    </w:pPr>
    <w:rPr>
      <w:rFonts w:eastAsia="宋体"/>
      <w:kern w:val="0"/>
      <w:sz w:val="18"/>
      <w:szCs w:val="20"/>
    </w:rPr>
  </w:style>
  <w:style w:type="character" w:customStyle="1" w:styleId="Char">
    <w:name w:val="页脚 Char"/>
    <w:link w:val="a3"/>
    <w:uiPriority w:val="99"/>
    <w:locked/>
    <w:rsid w:val="00E86562"/>
    <w:rPr>
      <w:rFonts w:ascii="Times New Roman" w:eastAsia="宋体" w:hAnsi="Times New Roman"/>
      <w:sz w:val="18"/>
    </w:rPr>
  </w:style>
  <w:style w:type="paragraph" w:styleId="a4">
    <w:name w:val="Balloon Text"/>
    <w:basedOn w:val="a"/>
    <w:link w:val="Char0"/>
    <w:uiPriority w:val="99"/>
    <w:semiHidden/>
    <w:rsid w:val="00C404F3"/>
    <w:rPr>
      <w:kern w:val="0"/>
      <w:sz w:val="18"/>
      <w:szCs w:val="20"/>
    </w:rPr>
  </w:style>
  <w:style w:type="character" w:customStyle="1" w:styleId="Char0">
    <w:name w:val="批注框文本 Char"/>
    <w:link w:val="a4"/>
    <w:uiPriority w:val="99"/>
    <w:semiHidden/>
    <w:locked/>
    <w:rsid w:val="00C404F3"/>
    <w:rPr>
      <w:sz w:val="18"/>
    </w:rPr>
  </w:style>
  <w:style w:type="paragraph" w:styleId="a5">
    <w:name w:val="header"/>
    <w:basedOn w:val="a"/>
    <w:link w:val="Char1"/>
    <w:uiPriority w:val="99"/>
    <w:rsid w:val="001D7846"/>
    <w:pPr>
      <w:pBdr>
        <w:bottom w:val="single" w:sz="6" w:space="1" w:color="auto"/>
      </w:pBdr>
      <w:tabs>
        <w:tab w:val="center" w:pos="4153"/>
        <w:tab w:val="right" w:pos="8306"/>
      </w:tabs>
      <w:snapToGrid w:val="0"/>
      <w:jc w:val="center"/>
    </w:pPr>
    <w:rPr>
      <w:kern w:val="0"/>
      <w:sz w:val="18"/>
      <w:szCs w:val="20"/>
    </w:rPr>
  </w:style>
  <w:style w:type="character" w:customStyle="1" w:styleId="Char1">
    <w:name w:val="页眉 Char"/>
    <w:link w:val="a5"/>
    <w:uiPriority w:val="99"/>
    <w:locked/>
    <w:rsid w:val="001D7846"/>
    <w:rPr>
      <w:sz w:val="18"/>
    </w:rPr>
  </w:style>
  <w:style w:type="character" w:styleId="a6">
    <w:name w:val="Strong"/>
    <w:uiPriority w:val="22"/>
    <w:qFormat/>
    <w:rsid w:val="00B91690"/>
    <w:rPr>
      <w:rFonts w:cs="Times New Roman"/>
      <w:b/>
    </w:rPr>
  </w:style>
  <w:style w:type="paragraph" w:styleId="a7">
    <w:name w:val="Normal (Web)"/>
    <w:basedOn w:val="a"/>
    <w:uiPriority w:val="99"/>
    <w:semiHidden/>
    <w:rsid w:val="00363CF6"/>
    <w:pPr>
      <w:spacing w:before="100" w:beforeAutospacing="1" w:after="100" w:afterAutospacing="1"/>
    </w:pPr>
    <w:rPr>
      <w:rFonts w:ascii="宋体" w:hAnsi="宋体" w:cs="宋体"/>
      <w:kern w:val="0"/>
      <w:sz w:val="24"/>
      <w:szCs w:val="24"/>
    </w:rPr>
  </w:style>
  <w:style w:type="character" w:styleId="a8">
    <w:name w:val="Hyperlink"/>
    <w:uiPriority w:val="99"/>
    <w:rsid w:val="00D913C9"/>
    <w:rPr>
      <w:rFonts w:cs="Times New Roman"/>
      <w:color w:val="0000FF"/>
      <w:u w:val="single"/>
    </w:rPr>
  </w:style>
  <w:style w:type="paragraph" w:customStyle="1" w:styleId="0">
    <w:name w:val="样式0表头"/>
    <w:basedOn w:val="a"/>
    <w:uiPriority w:val="99"/>
    <w:rsid w:val="00FE7D99"/>
    <w:pPr>
      <w:adjustRightInd w:val="0"/>
      <w:snapToGrid w:val="0"/>
      <w:spacing w:line="600" w:lineRule="exact"/>
      <w:jc w:val="center"/>
    </w:pPr>
    <w:rPr>
      <w:rFonts w:eastAsia="黑体"/>
      <w:color w:val="000000"/>
      <w:kern w:val="0"/>
      <w:szCs w:val="28"/>
    </w:rPr>
  </w:style>
  <w:style w:type="paragraph" w:customStyle="1" w:styleId="20">
    <w:name w:val="样式2表格内容"/>
    <w:basedOn w:val="1NN"/>
    <w:uiPriority w:val="99"/>
    <w:rsid w:val="00FE7D99"/>
    <w:pPr>
      <w:jc w:val="center"/>
    </w:pPr>
  </w:style>
  <w:style w:type="paragraph" w:styleId="a9">
    <w:name w:val="List Paragraph"/>
    <w:basedOn w:val="a"/>
    <w:uiPriority w:val="99"/>
    <w:qFormat/>
    <w:rsid w:val="00235CC8"/>
    <w:pPr>
      <w:ind w:firstLine="420"/>
    </w:pPr>
  </w:style>
  <w:style w:type="paragraph" w:styleId="aa">
    <w:name w:val="Title"/>
    <w:basedOn w:val="a"/>
    <w:next w:val="a"/>
    <w:link w:val="Char2"/>
    <w:uiPriority w:val="99"/>
    <w:qFormat/>
    <w:locked/>
    <w:rsid w:val="00D904DE"/>
    <w:pPr>
      <w:spacing w:before="240" w:after="60"/>
      <w:jc w:val="center"/>
      <w:outlineLvl w:val="0"/>
    </w:pPr>
    <w:rPr>
      <w:rFonts w:ascii="Cambria" w:hAnsi="Cambria"/>
      <w:b/>
      <w:sz w:val="32"/>
      <w:szCs w:val="20"/>
    </w:rPr>
  </w:style>
  <w:style w:type="character" w:customStyle="1" w:styleId="Char2">
    <w:name w:val="标题 Char"/>
    <w:link w:val="aa"/>
    <w:uiPriority w:val="99"/>
    <w:locked/>
    <w:rsid w:val="00D904DE"/>
    <w:rPr>
      <w:rFonts w:ascii="Cambria" w:hAnsi="Cambria"/>
      <w:b/>
      <w:kern w:val="2"/>
      <w:sz w:val="32"/>
    </w:rPr>
  </w:style>
  <w:style w:type="paragraph" w:styleId="ab">
    <w:name w:val="Date"/>
    <w:basedOn w:val="a"/>
    <w:next w:val="a"/>
    <w:link w:val="Char3"/>
    <w:uiPriority w:val="99"/>
    <w:semiHidden/>
    <w:rsid w:val="00D904DE"/>
    <w:pPr>
      <w:ind w:leftChars="2500" w:left="100"/>
    </w:pPr>
    <w:rPr>
      <w:sz w:val="22"/>
      <w:szCs w:val="20"/>
    </w:rPr>
  </w:style>
  <w:style w:type="character" w:customStyle="1" w:styleId="Char3">
    <w:name w:val="日期 Char"/>
    <w:link w:val="ab"/>
    <w:uiPriority w:val="99"/>
    <w:semiHidden/>
    <w:locked/>
    <w:rsid w:val="00D904DE"/>
    <w:rPr>
      <w:kern w:val="2"/>
      <w:sz w:val="22"/>
    </w:rPr>
  </w:style>
  <w:style w:type="paragraph" w:styleId="ac">
    <w:name w:val="Block Text"/>
    <w:basedOn w:val="a"/>
    <w:uiPriority w:val="99"/>
    <w:rsid w:val="00FE7D99"/>
    <w:pPr>
      <w:spacing w:after="120"/>
      <w:ind w:leftChars="700" w:left="1440" w:rightChars="700" w:right="1440"/>
    </w:pPr>
    <w:rPr>
      <w:szCs w:val="24"/>
    </w:rPr>
  </w:style>
  <w:style w:type="paragraph" w:customStyle="1" w:styleId="TimesNewRoman">
    <w:name w:val="样式 文本块 + Times New Roman 四号"/>
    <w:basedOn w:val="ac"/>
    <w:uiPriority w:val="99"/>
    <w:rsid w:val="00FE7D99"/>
    <w:pPr>
      <w:autoSpaceDE w:val="0"/>
      <w:autoSpaceDN w:val="0"/>
      <w:adjustRightInd w:val="0"/>
      <w:snapToGrid w:val="0"/>
      <w:spacing w:after="0" w:line="540" w:lineRule="exact"/>
      <w:ind w:leftChars="0" w:left="0" w:rightChars="0" w:right="0" w:firstLineChars="200" w:firstLine="200"/>
      <w:textAlignment w:val="bottom"/>
    </w:pPr>
    <w:rPr>
      <w:color w:val="000000"/>
      <w:sz w:val="28"/>
      <w:szCs w:val="20"/>
    </w:rPr>
  </w:style>
  <w:style w:type="paragraph" w:customStyle="1" w:styleId="10">
    <w:name w:val="样式10排版正文"/>
    <w:basedOn w:val="a"/>
    <w:uiPriority w:val="99"/>
    <w:rsid w:val="00FE7D99"/>
    <w:pPr>
      <w:adjustRightInd w:val="0"/>
      <w:snapToGrid w:val="0"/>
      <w:spacing w:line="600" w:lineRule="exact"/>
      <w:ind w:firstLine="607"/>
    </w:pPr>
    <w:rPr>
      <w:color w:val="000000"/>
      <w:kern w:val="0"/>
    </w:rPr>
  </w:style>
  <w:style w:type="paragraph" w:customStyle="1" w:styleId="10212">
    <w:name w:val="样式 样式10排版正文 + 首行缩进:  2 字符12"/>
    <w:basedOn w:val="10"/>
    <w:uiPriority w:val="99"/>
    <w:rsid w:val="00FE7D99"/>
    <w:pPr>
      <w:ind w:firstLine="200"/>
    </w:pPr>
    <w:rPr>
      <w:rFonts w:cs="宋体"/>
      <w:szCs w:val="20"/>
    </w:rPr>
  </w:style>
  <w:style w:type="paragraph" w:customStyle="1" w:styleId="10213">
    <w:name w:val="样式 样式10排版正文 + 首行缩进:  2 字符13"/>
    <w:basedOn w:val="10"/>
    <w:autoRedefine/>
    <w:uiPriority w:val="99"/>
    <w:rsid w:val="00FE7D99"/>
    <w:pPr>
      <w:ind w:firstLine="200"/>
    </w:pPr>
    <w:rPr>
      <w:rFonts w:cs="宋体"/>
      <w:szCs w:val="20"/>
    </w:rPr>
  </w:style>
  <w:style w:type="paragraph" w:customStyle="1" w:styleId="10214">
    <w:name w:val="样式 样式10排版正文 + 首行缩进:  2 字符14"/>
    <w:basedOn w:val="10"/>
    <w:autoRedefine/>
    <w:uiPriority w:val="99"/>
    <w:rsid w:val="00FE7D99"/>
    <w:pPr>
      <w:ind w:firstLine="200"/>
    </w:pPr>
    <w:rPr>
      <w:rFonts w:cs="宋体"/>
      <w:szCs w:val="20"/>
    </w:rPr>
  </w:style>
  <w:style w:type="paragraph" w:customStyle="1" w:styleId="5">
    <w:name w:val="样式5一、黑体"/>
    <w:basedOn w:val="a"/>
    <w:autoRedefine/>
    <w:uiPriority w:val="99"/>
    <w:rsid w:val="00FE7D99"/>
    <w:pPr>
      <w:adjustRightInd w:val="0"/>
      <w:snapToGrid w:val="0"/>
      <w:spacing w:line="600" w:lineRule="exact"/>
      <w:ind w:firstLine="600"/>
    </w:pPr>
    <w:rPr>
      <w:rFonts w:ascii="仿宋_GB2312" w:eastAsia="黑体"/>
      <w:color w:val="000000"/>
      <w:kern w:val="0"/>
    </w:rPr>
  </w:style>
  <w:style w:type="paragraph" w:customStyle="1" w:styleId="52">
    <w:name w:val="样式 样式5一、黑体 + 首行缩进:  2 字符"/>
    <w:basedOn w:val="5"/>
    <w:autoRedefine/>
    <w:uiPriority w:val="99"/>
    <w:rsid w:val="00FE7D99"/>
    <w:rPr>
      <w:rFonts w:ascii="Times New Roman" w:cs="宋体"/>
      <w:szCs w:val="20"/>
    </w:rPr>
  </w:style>
  <w:style w:type="paragraph" w:customStyle="1" w:styleId="1NN">
    <w:name w:val="样式1表N－N"/>
    <w:next w:val="a"/>
    <w:uiPriority w:val="99"/>
    <w:rsid w:val="00FE7D99"/>
    <w:pPr>
      <w:adjustRightInd w:val="0"/>
      <w:snapToGrid w:val="0"/>
      <w:jc w:val="right"/>
    </w:pPr>
    <w:rPr>
      <w:color w:val="000000"/>
      <w:kern w:val="2"/>
      <w:sz w:val="21"/>
      <w:szCs w:val="21"/>
    </w:rPr>
  </w:style>
  <w:style w:type="paragraph" w:customStyle="1" w:styleId="3N">
    <w:name w:val="样式3第N章"/>
    <w:next w:val="a"/>
    <w:autoRedefine/>
    <w:uiPriority w:val="99"/>
    <w:rsid w:val="007938A2"/>
    <w:pPr>
      <w:adjustRightInd w:val="0"/>
      <w:snapToGrid w:val="0"/>
      <w:spacing w:line="600" w:lineRule="exact"/>
      <w:jc w:val="center"/>
      <w:outlineLvl w:val="0"/>
    </w:pPr>
    <w:rPr>
      <w:rFonts w:eastAsia="方正小标宋简体"/>
      <w:kern w:val="2"/>
      <w:sz w:val="44"/>
      <w:szCs w:val="44"/>
    </w:rPr>
  </w:style>
  <w:style w:type="paragraph" w:customStyle="1" w:styleId="4N">
    <w:name w:val="样式4第N节"/>
    <w:basedOn w:val="3N"/>
    <w:autoRedefine/>
    <w:uiPriority w:val="99"/>
    <w:rsid w:val="007938A2"/>
    <w:pPr>
      <w:jc w:val="left"/>
    </w:pPr>
    <w:rPr>
      <w:sz w:val="36"/>
      <w:szCs w:val="36"/>
    </w:rPr>
  </w:style>
  <w:style w:type="table" w:styleId="ad">
    <w:name w:val="Table Grid"/>
    <w:basedOn w:val="a1"/>
    <w:uiPriority w:val="59"/>
    <w:locked/>
    <w:rsid w:val="00752F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81268"/>
    <w:pPr>
      <w:widowControl w:val="0"/>
      <w:autoSpaceDE w:val="0"/>
      <w:autoSpaceDN w:val="0"/>
      <w:adjustRightInd w:val="0"/>
    </w:pPr>
    <w:rPr>
      <w:rFonts w:ascii="仿宋_GB2312" w:cs="仿宋_GB2312"/>
      <w:color w:val="000000"/>
      <w:sz w:val="24"/>
      <w:szCs w:val="24"/>
    </w:rPr>
  </w:style>
  <w:style w:type="paragraph" w:styleId="21">
    <w:name w:val="toc 2"/>
    <w:basedOn w:val="a"/>
    <w:next w:val="a"/>
    <w:autoRedefine/>
    <w:uiPriority w:val="39"/>
    <w:locked/>
    <w:rsid w:val="004203F9"/>
    <w:pPr>
      <w:ind w:left="300"/>
      <w:jc w:val="left"/>
    </w:pPr>
    <w:rPr>
      <w:rFonts w:ascii="Calibri" w:hAnsi="Calibri"/>
      <w:smallCaps/>
      <w:sz w:val="20"/>
      <w:szCs w:val="20"/>
    </w:rPr>
  </w:style>
  <w:style w:type="paragraph" w:styleId="11">
    <w:name w:val="toc 1"/>
    <w:basedOn w:val="a"/>
    <w:next w:val="a"/>
    <w:autoRedefine/>
    <w:uiPriority w:val="39"/>
    <w:locked/>
    <w:rsid w:val="004203F9"/>
    <w:pPr>
      <w:spacing w:before="120" w:after="120"/>
      <w:jc w:val="left"/>
    </w:pPr>
    <w:rPr>
      <w:rFonts w:ascii="Calibri" w:hAnsi="Calibri"/>
      <w:b/>
      <w:bCs/>
      <w:caps/>
      <w:sz w:val="20"/>
      <w:szCs w:val="20"/>
    </w:rPr>
  </w:style>
  <w:style w:type="paragraph" w:styleId="TOC">
    <w:name w:val="TOC Heading"/>
    <w:basedOn w:val="1"/>
    <w:next w:val="a"/>
    <w:uiPriority w:val="39"/>
    <w:qFormat/>
    <w:rsid w:val="004203F9"/>
    <w:pPr>
      <w:keepNext/>
      <w:keepLines/>
      <w:widowControl/>
      <w:numPr>
        <w:numId w:val="0"/>
      </w:numPr>
      <w:spacing w:before="480" w:after="0" w:line="276" w:lineRule="auto"/>
      <w:jc w:val="left"/>
      <w:outlineLvl w:val="9"/>
    </w:pPr>
    <w:rPr>
      <w:rFonts w:ascii="Cambria" w:eastAsia="宋体" w:hAnsi="Cambria"/>
      <w:bCs/>
      <w:color w:val="365F91"/>
      <w:kern w:val="0"/>
      <w:sz w:val="28"/>
      <w:szCs w:val="28"/>
    </w:rPr>
  </w:style>
  <w:style w:type="paragraph" w:styleId="30">
    <w:name w:val="toc 3"/>
    <w:basedOn w:val="a"/>
    <w:next w:val="a"/>
    <w:autoRedefine/>
    <w:uiPriority w:val="39"/>
    <w:locked/>
    <w:rsid w:val="004203F9"/>
    <w:pPr>
      <w:ind w:left="600"/>
      <w:jc w:val="left"/>
    </w:pPr>
    <w:rPr>
      <w:rFonts w:ascii="Calibri" w:hAnsi="Calibri"/>
      <w:i/>
      <w:iCs/>
      <w:sz w:val="20"/>
      <w:szCs w:val="20"/>
    </w:rPr>
  </w:style>
  <w:style w:type="paragraph" w:styleId="40">
    <w:name w:val="toc 4"/>
    <w:basedOn w:val="a"/>
    <w:next w:val="a"/>
    <w:autoRedefine/>
    <w:locked/>
    <w:rsid w:val="0016118D"/>
    <w:pPr>
      <w:ind w:left="900"/>
      <w:jc w:val="left"/>
    </w:pPr>
    <w:rPr>
      <w:rFonts w:ascii="Calibri" w:hAnsi="Calibri"/>
      <w:sz w:val="18"/>
      <w:szCs w:val="18"/>
    </w:rPr>
  </w:style>
  <w:style w:type="paragraph" w:styleId="50">
    <w:name w:val="toc 5"/>
    <w:basedOn w:val="a"/>
    <w:next w:val="a"/>
    <w:autoRedefine/>
    <w:locked/>
    <w:rsid w:val="0016118D"/>
    <w:pPr>
      <w:ind w:left="1200"/>
      <w:jc w:val="left"/>
    </w:pPr>
    <w:rPr>
      <w:rFonts w:ascii="Calibri" w:hAnsi="Calibri"/>
      <w:sz w:val="18"/>
      <w:szCs w:val="18"/>
    </w:rPr>
  </w:style>
  <w:style w:type="paragraph" w:styleId="6">
    <w:name w:val="toc 6"/>
    <w:basedOn w:val="a"/>
    <w:next w:val="a"/>
    <w:autoRedefine/>
    <w:locked/>
    <w:rsid w:val="0016118D"/>
    <w:pPr>
      <w:ind w:left="1500"/>
      <w:jc w:val="left"/>
    </w:pPr>
    <w:rPr>
      <w:rFonts w:ascii="Calibri" w:hAnsi="Calibri"/>
      <w:sz w:val="18"/>
      <w:szCs w:val="18"/>
    </w:rPr>
  </w:style>
  <w:style w:type="paragraph" w:styleId="7">
    <w:name w:val="toc 7"/>
    <w:basedOn w:val="a"/>
    <w:next w:val="a"/>
    <w:autoRedefine/>
    <w:locked/>
    <w:rsid w:val="0016118D"/>
    <w:pPr>
      <w:ind w:left="1800"/>
      <w:jc w:val="left"/>
    </w:pPr>
    <w:rPr>
      <w:rFonts w:ascii="Calibri" w:hAnsi="Calibri"/>
      <w:sz w:val="18"/>
      <w:szCs w:val="18"/>
    </w:rPr>
  </w:style>
  <w:style w:type="paragraph" w:styleId="8">
    <w:name w:val="toc 8"/>
    <w:basedOn w:val="a"/>
    <w:next w:val="a"/>
    <w:autoRedefine/>
    <w:locked/>
    <w:rsid w:val="0016118D"/>
    <w:pPr>
      <w:ind w:left="2100"/>
      <w:jc w:val="left"/>
    </w:pPr>
    <w:rPr>
      <w:rFonts w:ascii="Calibri" w:hAnsi="Calibri"/>
      <w:sz w:val="18"/>
      <w:szCs w:val="18"/>
    </w:rPr>
  </w:style>
  <w:style w:type="paragraph" w:styleId="9">
    <w:name w:val="toc 9"/>
    <w:basedOn w:val="a"/>
    <w:next w:val="a"/>
    <w:autoRedefine/>
    <w:locked/>
    <w:rsid w:val="0016118D"/>
    <w:pPr>
      <w:ind w:left="2400"/>
      <w:jc w:val="left"/>
    </w:pPr>
    <w:rPr>
      <w:rFonts w:ascii="Calibri" w:hAnsi="Calibri"/>
      <w:sz w:val="18"/>
      <w:szCs w:val="18"/>
    </w:rPr>
  </w:style>
  <w:style w:type="paragraph" w:customStyle="1" w:styleId="Char20">
    <w:name w:val="Char2"/>
    <w:basedOn w:val="a"/>
    <w:next w:val="a"/>
    <w:rsid w:val="00466294"/>
    <w:pPr>
      <w:spacing w:line="360" w:lineRule="auto"/>
      <w:ind w:firstLineChars="200" w:firstLine="200"/>
    </w:pPr>
    <w:rPr>
      <w:rFonts w:eastAsia="宋体"/>
      <w:szCs w:val="20"/>
    </w:rPr>
  </w:style>
  <w:style w:type="paragraph" w:customStyle="1" w:styleId="7-04">
    <w:name w:val="样式7-0.4"/>
    <w:basedOn w:val="a"/>
    <w:link w:val="7-04Char"/>
    <w:autoRedefine/>
    <w:rsid w:val="00B66504"/>
    <w:pPr>
      <w:adjustRightInd w:val="0"/>
      <w:snapToGrid w:val="0"/>
      <w:spacing w:line="600" w:lineRule="exact"/>
      <w:ind w:firstLine="601"/>
    </w:pPr>
    <w:rPr>
      <w:snapToGrid w:val="0"/>
      <w:color w:val="000000"/>
      <w:spacing w:val="-8"/>
      <w:kern w:val="0"/>
      <w:sz w:val="32"/>
    </w:rPr>
  </w:style>
  <w:style w:type="character" w:customStyle="1" w:styleId="7-04Char">
    <w:name w:val="样式7-0.4 Char"/>
    <w:link w:val="7-04"/>
    <w:locked/>
    <w:rsid w:val="00B66504"/>
    <w:rPr>
      <w:snapToGrid/>
      <w:color w:val="000000"/>
      <w:spacing w:val="-8"/>
      <w:sz w:val="32"/>
      <w:szCs w:val="30"/>
    </w:rPr>
  </w:style>
  <w:style w:type="paragraph" w:customStyle="1" w:styleId="6-02">
    <w:name w:val="样式6-0.2"/>
    <w:basedOn w:val="a"/>
    <w:link w:val="6-02Char"/>
    <w:autoRedefine/>
    <w:rsid w:val="00AC55B9"/>
    <w:pPr>
      <w:adjustRightInd w:val="0"/>
      <w:snapToGrid w:val="0"/>
      <w:spacing w:line="600" w:lineRule="exact"/>
      <w:ind w:firstLineChars="200" w:firstLine="200"/>
    </w:pPr>
    <w:rPr>
      <w:snapToGrid w:val="0"/>
      <w:color w:val="000000"/>
      <w:spacing w:val="-4"/>
      <w:kern w:val="0"/>
      <w:sz w:val="32"/>
    </w:rPr>
  </w:style>
  <w:style w:type="character" w:customStyle="1" w:styleId="6-02Char">
    <w:name w:val="样式6-0.2 Char"/>
    <w:link w:val="6-02"/>
    <w:rsid w:val="00AC55B9"/>
    <w:rPr>
      <w:snapToGrid/>
      <w:color w:val="000000"/>
      <w:spacing w:val="-4"/>
      <w:sz w:val="32"/>
      <w:szCs w:val="30"/>
    </w:rPr>
  </w:style>
  <w:style w:type="character" w:styleId="ae">
    <w:name w:val="page number"/>
    <w:basedOn w:val="a0"/>
    <w:rsid w:val="00865182"/>
  </w:style>
  <w:style w:type="paragraph" w:styleId="af">
    <w:name w:val="Document Map"/>
    <w:basedOn w:val="a"/>
    <w:link w:val="Char4"/>
    <w:uiPriority w:val="99"/>
    <w:semiHidden/>
    <w:unhideWhenUsed/>
    <w:rsid w:val="00634027"/>
    <w:rPr>
      <w:rFonts w:ascii="宋体" w:eastAsia="宋体"/>
      <w:sz w:val="18"/>
      <w:szCs w:val="18"/>
    </w:rPr>
  </w:style>
  <w:style w:type="character" w:customStyle="1" w:styleId="Char4">
    <w:name w:val="文档结构图 Char"/>
    <w:link w:val="af"/>
    <w:uiPriority w:val="99"/>
    <w:semiHidden/>
    <w:rsid w:val="00634027"/>
    <w:rPr>
      <w:rFonts w:ascii="宋体" w:eastAsia="宋体"/>
      <w:kern w:val="2"/>
      <w:sz w:val="18"/>
      <w:szCs w:val="18"/>
    </w:rPr>
  </w:style>
  <w:style w:type="paragraph" w:customStyle="1" w:styleId="12">
    <w:name w:val="列出段落1"/>
    <w:basedOn w:val="a"/>
    <w:rsid w:val="00F15E03"/>
    <w:pPr>
      <w:ind w:firstLineChars="200" w:firstLine="420"/>
    </w:pPr>
    <w:rPr>
      <w:rFonts w:ascii="Calibri" w:eastAsia="宋体" w:hAnsi="Calibri"/>
      <w:sz w:val="21"/>
      <w:szCs w:val="22"/>
    </w:rPr>
  </w:style>
  <w:style w:type="character" w:styleId="af0">
    <w:name w:val="annotation reference"/>
    <w:semiHidden/>
    <w:rsid w:val="00621D57"/>
    <w:rPr>
      <w:sz w:val="21"/>
      <w:szCs w:val="21"/>
    </w:rPr>
  </w:style>
  <w:style w:type="paragraph" w:styleId="af1">
    <w:name w:val="annotation text"/>
    <w:basedOn w:val="a"/>
    <w:semiHidden/>
    <w:rsid w:val="00621D57"/>
    <w:pPr>
      <w:jc w:val="left"/>
    </w:pPr>
  </w:style>
  <w:style w:type="paragraph" w:styleId="af2">
    <w:name w:val="annotation subject"/>
    <w:basedOn w:val="af1"/>
    <w:next w:val="af1"/>
    <w:semiHidden/>
    <w:rsid w:val="00621D57"/>
    <w:rPr>
      <w:b/>
      <w:bCs/>
    </w:rPr>
  </w:style>
  <w:style w:type="character" w:styleId="af3">
    <w:name w:val="Emphasis"/>
    <w:uiPriority w:val="20"/>
    <w:qFormat/>
    <w:locked/>
    <w:rsid w:val="0049496E"/>
    <w:rPr>
      <w:i/>
      <w:iCs/>
    </w:rPr>
  </w:style>
</w:styles>
</file>

<file path=word/webSettings.xml><?xml version="1.0" encoding="utf-8"?>
<w:webSettings xmlns:r="http://schemas.openxmlformats.org/officeDocument/2006/relationships" xmlns:w="http://schemas.openxmlformats.org/wordprocessingml/2006/main">
  <w:divs>
    <w:div w:id="243689584">
      <w:bodyDiv w:val="1"/>
      <w:marLeft w:val="0"/>
      <w:marRight w:val="0"/>
      <w:marTop w:val="0"/>
      <w:marBottom w:val="0"/>
      <w:divBdr>
        <w:top w:val="none" w:sz="0" w:space="0" w:color="auto"/>
        <w:left w:val="none" w:sz="0" w:space="0" w:color="auto"/>
        <w:bottom w:val="none" w:sz="0" w:space="0" w:color="auto"/>
        <w:right w:val="none" w:sz="0" w:space="0" w:color="auto"/>
      </w:divBdr>
    </w:div>
    <w:div w:id="263654993">
      <w:bodyDiv w:val="1"/>
      <w:marLeft w:val="0"/>
      <w:marRight w:val="0"/>
      <w:marTop w:val="0"/>
      <w:marBottom w:val="0"/>
      <w:divBdr>
        <w:top w:val="none" w:sz="0" w:space="0" w:color="auto"/>
        <w:left w:val="none" w:sz="0" w:space="0" w:color="auto"/>
        <w:bottom w:val="none" w:sz="0" w:space="0" w:color="auto"/>
        <w:right w:val="none" w:sz="0" w:space="0" w:color="auto"/>
      </w:divBdr>
    </w:div>
    <w:div w:id="364715882">
      <w:bodyDiv w:val="1"/>
      <w:marLeft w:val="0"/>
      <w:marRight w:val="0"/>
      <w:marTop w:val="0"/>
      <w:marBottom w:val="0"/>
      <w:divBdr>
        <w:top w:val="none" w:sz="0" w:space="0" w:color="auto"/>
        <w:left w:val="none" w:sz="0" w:space="0" w:color="auto"/>
        <w:bottom w:val="none" w:sz="0" w:space="0" w:color="auto"/>
        <w:right w:val="none" w:sz="0" w:space="0" w:color="auto"/>
      </w:divBdr>
      <w:divsChild>
        <w:div w:id="1953854146">
          <w:marLeft w:val="0"/>
          <w:marRight w:val="0"/>
          <w:marTop w:val="0"/>
          <w:marBottom w:val="0"/>
          <w:divBdr>
            <w:top w:val="none" w:sz="0" w:space="0" w:color="auto"/>
            <w:left w:val="none" w:sz="0" w:space="0" w:color="auto"/>
            <w:bottom w:val="none" w:sz="0" w:space="0" w:color="auto"/>
            <w:right w:val="none" w:sz="0" w:space="0" w:color="auto"/>
          </w:divBdr>
        </w:div>
      </w:divsChild>
    </w:div>
    <w:div w:id="390538528">
      <w:bodyDiv w:val="1"/>
      <w:marLeft w:val="0"/>
      <w:marRight w:val="0"/>
      <w:marTop w:val="0"/>
      <w:marBottom w:val="0"/>
      <w:divBdr>
        <w:top w:val="none" w:sz="0" w:space="0" w:color="auto"/>
        <w:left w:val="none" w:sz="0" w:space="0" w:color="auto"/>
        <w:bottom w:val="none" w:sz="0" w:space="0" w:color="auto"/>
        <w:right w:val="none" w:sz="0" w:space="0" w:color="auto"/>
      </w:divBdr>
    </w:div>
    <w:div w:id="498888938">
      <w:bodyDiv w:val="1"/>
      <w:marLeft w:val="0"/>
      <w:marRight w:val="0"/>
      <w:marTop w:val="0"/>
      <w:marBottom w:val="0"/>
      <w:divBdr>
        <w:top w:val="none" w:sz="0" w:space="0" w:color="auto"/>
        <w:left w:val="none" w:sz="0" w:space="0" w:color="auto"/>
        <w:bottom w:val="none" w:sz="0" w:space="0" w:color="auto"/>
        <w:right w:val="none" w:sz="0" w:space="0" w:color="auto"/>
      </w:divBdr>
    </w:div>
    <w:div w:id="561479339">
      <w:bodyDiv w:val="1"/>
      <w:marLeft w:val="0"/>
      <w:marRight w:val="0"/>
      <w:marTop w:val="0"/>
      <w:marBottom w:val="0"/>
      <w:divBdr>
        <w:top w:val="none" w:sz="0" w:space="0" w:color="auto"/>
        <w:left w:val="none" w:sz="0" w:space="0" w:color="auto"/>
        <w:bottom w:val="none" w:sz="0" w:space="0" w:color="auto"/>
        <w:right w:val="none" w:sz="0" w:space="0" w:color="auto"/>
      </w:divBdr>
    </w:div>
    <w:div w:id="702635474">
      <w:bodyDiv w:val="1"/>
      <w:marLeft w:val="0"/>
      <w:marRight w:val="0"/>
      <w:marTop w:val="0"/>
      <w:marBottom w:val="0"/>
      <w:divBdr>
        <w:top w:val="none" w:sz="0" w:space="0" w:color="auto"/>
        <w:left w:val="none" w:sz="0" w:space="0" w:color="auto"/>
        <w:bottom w:val="none" w:sz="0" w:space="0" w:color="auto"/>
        <w:right w:val="none" w:sz="0" w:space="0" w:color="auto"/>
      </w:divBdr>
    </w:div>
    <w:div w:id="850267153">
      <w:bodyDiv w:val="1"/>
      <w:marLeft w:val="0"/>
      <w:marRight w:val="0"/>
      <w:marTop w:val="0"/>
      <w:marBottom w:val="0"/>
      <w:divBdr>
        <w:top w:val="none" w:sz="0" w:space="0" w:color="auto"/>
        <w:left w:val="none" w:sz="0" w:space="0" w:color="auto"/>
        <w:bottom w:val="none" w:sz="0" w:space="0" w:color="auto"/>
        <w:right w:val="none" w:sz="0" w:space="0" w:color="auto"/>
      </w:divBdr>
    </w:div>
    <w:div w:id="1149174503">
      <w:bodyDiv w:val="1"/>
      <w:marLeft w:val="0"/>
      <w:marRight w:val="0"/>
      <w:marTop w:val="0"/>
      <w:marBottom w:val="0"/>
      <w:divBdr>
        <w:top w:val="none" w:sz="0" w:space="0" w:color="auto"/>
        <w:left w:val="none" w:sz="0" w:space="0" w:color="auto"/>
        <w:bottom w:val="none" w:sz="0" w:space="0" w:color="auto"/>
        <w:right w:val="none" w:sz="0" w:space="0" w:color="auto"/>
      </w:divBdr>
    </w:div>
    <w:div w:id="1306355515">
      <w:bodyDiv w:val="1"/>
      <w:marLeft w:val="0"/>
      <w:marRight w:val="0"/>
      <w:marTop w:val="0"/>
      <w:marBottom w:val="0"/>
      <w:divBdr>
        <w:top w:val="none" w:sz="0" w:space="0" w:color="auto"/>
        <w:left w:val="none" w:sz="0" w:space="0" w:color="auto"/>
        <w:bottom w:val="none" w:sz="0" w:space="0" w:color="auto"/>
        <w:right w:val="none" w:sz="0" w:space="0" w:color="auto"/>
      </w:divBdr>
    </w:div>
    <w:div w:id="1355689655">
      <w:bodyDiv w:val="1"/>
      <w:marLeft w:val="0"/>
      <w:marRight w:val="0"/>
      <w:marTop w:val="0"/>
      <w:marBottom w:val="0"/>
      <w:divBdr>
        <w:top w:val="none" w:sz="0" w:space="0" w:color="auto"/>
        <w:left w:val="none" w:sz="0" w:space="0" w:color="auto"/>
        <w:bottom w:val="none" w:sz="0" w:space="0" w:color="auto"/>
        <w:right w:val="none" w:sz="0" w:space="0" w:color="auto"/>
      </w:divBdr>
    </w:div>
    <w:div w:id="1428037953">
      <w:bodyDiv w:val="1"/>
      <w:marLeft w:val="0"/>
      <w:marRight w:val="0"/>
      <w:marTop w:val="0"/>
      <w:marBottom w:val="0"/>
      <w:divBdr>
        <w:top w:val="none" w:sz="0" w:space="0" w:color="auto"/>
        <w:left w:val="none" w:sz="0" w:space="0" w:color="auto"/>
        <w:bottom w:val="none" w:sz="0" w:space="0" w:color="auto"/>
        <w:right w:val="none" w:sz="0" w:space="0" w:color="auto"/>
      </w:divBdr>
    </w:div>
    <w:div w:id="1562518568">
      <w:bodyDiv w:val="1"/>
      <w:marLeft w:val="0"/>
      <w:marRight w:val="0"/>
      <w:marTop w:val="0"/>
      <w:marBottom w:val="0"/>
      <w:divBdr>
        <w:top w:val="none" w:sz="0" w:space="0" w:color="auto"/>
        <w:left w:val="none" w:sz="0" w:space="0" w:color="auto"/>
        <w:bottom w:val="none" w:sz="0" w:space="0" w:color="auto"/>
        <w:right w:val="none" w:sz="0" w:space="0" w:color="auto"/>
      </w:divBdr>
    </w:div>
    <w:div w:id="1609004382">
      <w:bodyDiv w:val="1"/>
      <w:marLeft w:val="0"/>
      <w:marRight w:val="0"/>
      <w:marTop w:val="0"/>
      <w:marBottom w:val="0"/>
      <w:divBdr>
        <w:top w:val="none" w:sz="0" w:space="0" w:color="auto"/>
        <w:left w:val="none" w:sz="0" w:space="0" w:color="auto"/>
        <w:bottom w:val="none" w:sz="0" w:space="0" w:color="auto"/>
        <w:right w:val="none" w:sz="0" w:space="0" w:color="auto"/>
      </w:divBdr>
    </w:div>
    <w:div w:id="1617908086">
      <w:bodyDiv w:val="1"/>
      <w:marLeft w:val="0"/>
      <w:marRight w:val="0"/>
      <w:marTop w:val="0"/>
      <w:marBottom w:val="0"/>
      <w:divBdr>
        <w:top w:val="none" w:sz="0" w:space="0" w:color="auto"/>
        <w:left w:val="none" w:sz="0" w:space="0" w:color="auto"/>
        <w:bottom w:val="none" w:sz="0" w:space="0" w:color="auto"/>
        <w:right w:val="none" w:sz="0" w:space="0" w:color="auto"/>
      </w:divBdr>
    </w:div>
    <w:div w:id="1624653813">
      <w:bodyDiv w:val="1"/>
      <w:marLeft w:val="0"/>
      <w:marRight w:val="0"/>
      <w:marTop w:val="0"/>
      <w:marBottom w:val="0"/>
      <w:divBdr>
        <w:top w:val="none" w:sz="0" w:space="0" w:color="auto"/>
        <w:left w:val="none" w:sz="0" w:space="0" w:color="auto"/>
        <w:bottom w:val="none" w:sz="0" w:space="0" w:color="auto"/>
        <w:right w:val="none" w:sz="0" w:space="0" w:color="auto"/>
      </w:divBdr>
    </w:div>
    <w:div w:id="1663310532">
      <w:bodyDiv w:val="1"/>
      <w:marLeft w:val="0"/>
      <w:marRight w:val="0"/>
      <w:marTop w:val="0"/>
      <w:marBottom w:val="0"/>
      <w:divBdr>
        <w:top w:val="none" w:sz="0" w:space="0" w:color="auto"/>
        <w:left w:val="none" w:sz="0" w:space="0" w:color="auto"/>
        <w:bottom w:val="none" w:sz="0" w:space="0" w:color="auto"/>
        <w:right w:val="none" w:sz="0" w:space="0" w:color="auto"/>
      </w:divBdr>
    </w:div>
    <w:div w:id="1720124728">
      <w:bodyDiv w:val="1"/>
      <w:marLeft w:val="0"/>
      <w:marRight w:val="0"/>
      <w:marTop w:val="0"/>
      <w:marBottom w:val="0"/>
      <w:divBdr>
        <w:top w:val="none" w:sz="0" w:space="0" w:color="auto"/>
        <w:left w:val="none" w:sz="0" w:space="0" w:color="auto"/>
        <w:bottom w:val="none" w:sz="0" w:space="0" w:color="auto"/>
        <w:right w:val="none" w:sz="0" w:space="0" w:color="auto"/>
      </w:divBdr>
    </w:div>
    <w:div w:id="1862888818">
      <w:bodyDiv w:val="1"/>
      <w:marLeft w:val="0"/>
      <w:marRight w:val="0"/>
      <w:marTop w:val="0"/>
      <w:marBottom w:val="0"/>
      <w:divBdr>
        <w:top w:val="none" w:sz="0" w:space="0" w:color="auto"/>
        <w:left w:val="none" w:sz="0" w:space="0" w:color="auto"/>
        <w:bottom w:val="none" w:sz="0" w:space="0" w:color="auto"/>
        <w:right w:val="none" w:sz="0" w:space="0" w:color="auto"/>
      </w:divBdr>
    </w:div>
    <w:div w:id="1904758216">
      <w:bodyDiv w:val="1"/>
      <w:marLeft w:val="0"/>
      <w:marRight w:val="0"/>
      <w:marTop w:val="0"/>
      <w:marBottom w:val="0"/>
      <w:divBdr>
        <w:top w:val="none" w:sz="0" w:space="0" w:color="auto"/>
        <w:left w:val="none" w:sz="0" w:space="0" w:color="auto"/>
        <w:bottom w:val="none" w:sz="0" w:space="0" w:color="auto"/>
        <w:right w:val="none" w:sz="0" w:space="0" w:color="auto"/>
      </w:divBdr>
    </w:div>
    <w:div w:id="2057462267">
      <w:bodyDiv w:val="1"/>
      <w:marLeft w:val="0"/>
      <w:marRight w:val="0"/>
      <w:marTop w:val="0"/>
      <w:marBottom w:val="0"/>
      <w:divBdr>
        <w:top w:val="none" w:sz="0" w:space="0" w:color="auto"/>
        <w:left w:val="none" w:sz="0" w:space="0" w:color="auto"/>
        <w:bottom w:val="none" w:sz="0" w:space="0" w:color="auto"/>
        <w:right w:val="none" w:sz="0" w:space="0" w:color="auto"/>
      </w:divBdr>
    </w:div>
    <w:div w:id="2073698338">
      <w:bodyDiv w:val="1"/>
      <w:marLeft w:val="0"/>
      <w:marRight w:val="0"/>
      <w:marTop w:val="0"/>
      <w:marBottom w:val="0"/>
      <w:divBdr>
        <w:top w:val="none" w:sz="0" w:space="0" w:color="auto"/>
        <w:left w:val="none" w:sz="0" w:space="0" w:color="auto"/>
        <w:bottom w:val="none" w:sz="0" w:space="0" w:color="auto"/>
        <w:right w:val="none" w:sz="0" w:space="0" w:color="auto"/>
      </w:divBdr>
    </w:div>
    <w:div w:id="2116712172">
      <w:marLeft w:val="0"/>
      <w:marRight w:val="0"/>
      <w:marTop w:val="0"/>
      <w:marBottom w:val="0"/>
      <w:divBdr>
        <w:top w:val="none" w:sz="0" w:space="0" w:color="auto"/>
        <w:left w:val="none" w:sz="0" w:space="0" w:color="auto"/>
        <w:bottom w:val="none" w:sz="0" w:space="0" w:color="auto"/>
        <w:right w:val="none" w:sz="0" w:space="0" w:color="auto"/>
      </w:divBdr>
    </w:div>
    <w:div w:id="2116712173">
      <w:marLeft w:val="0"/>
      <w:marRight w:val="0"/>
      <w:marTop w:val="0"/>
      <w:marBottom w:val="0"/>
      <w:divBdr>
        <w:top w:val="none" w:sz="0" w:space="0" w:color="auto"/>
        <w:left w:val="none" w:sz="0" w:space="0" w:color="auto"/>
        <w:bottom w:val="none" w:sz="0" w:space="0" w:color="auto"/>
        <w:right w:val="none" w:sz="0" w:space="0" w:color="auto"/>
      </w:divBdr>
    </w:div>
    <w:div w:id="2116712174">
      <w:marLeft w:val="0"/>
      <w:marRight w:val="0"/>
      <w:marTop w:val="0"/>
      <w:marBottom w:val="0"/>
      <w:divBdr>
        <w:top w:val="none" w:sz="0" w:space="0" w:color="auto"/>
        <w:left w:val="none" w:sz="0" w:space="0" w:color="auto"/>
        <w:bottom w:val="none" w:sz="0" w:space="0" w:color="auto"/>
        <w:right w:val="none" w:sz="0" w:space="0" w:color="auto"/>
      </w:divBdr>
    </w:div>
    <w:div w:id="2116712175">
      <w:marLeft w:val="0"/>
      <w:marRight w:val="0"/>
      <w:marTop w:val="0"/>
      <w:marBottom w:val="0"/>
      <w:divBdr>
        <w:top w:val="none" w:sz="0" w:space="0" w:color="auto"/>
        <w:left w:val="none" w:sz="0" w:space="0" w:color="auto"/>
        <w:bottom w:val="none" w:sz="0" w:space="0" w:color="auto"/>
        <w:right w:val="none" w:sz="0" w:space="0" w:color="auto"/>
      </w:divBdr>
    </w:div>
    <w:div w:id="2116712176">
      <w:marLeft w:val="0"/>
      <w:marRight w:val="0"/>
      <w:marTop w:val="0"/>
      <w:marBottom w:val="0"/>
      <w:divBdr>
        <w:top w:val="none" w:sz="0" w:space="0" w:color="auto"/>
        <w:left w:val="none" w:sz="0" w:space="0" w:color="auto"/>
        <w:bottom w:val="none" w:sz="0" w:space="0" w:color="auto"/>
        <w:right w:val="none" w:sz="0" w:space="0" w:color="auto"/>
      </w:divBdr>
    </w:div>
    <w:div w:id="2116712177">
      <w:marLeft w:val="0"/>
      <w:marRight w:val="0"/>
      <w:marTop w:val="0"/>
      <w:marBottom w:val="0"/>
      <w:divBdr>
        <w:top w:val="none" w:sz="0" w:space="0" w:color="auto"/>
        <w:left w:val="none" w:sz="0" w:space="0" w:color="auto"/>
        <w:bottom w:val="none" w:sz="0" w:space="0" w:color="auto"/>
        <w:right w:val="none" w:sz="0" w:space="0" w:color="auto"/>
      </w:divBdr>
    </w:div>
    <w:div w:id="2116712178">
      <w:marLeft w:val="0"/>
      <w:marRight w:val="0"/>
      <w:marTop w:val="0"/>
      <w:marBottom w:val="0"/>
      <w:divBdr>
        <w:top w:val="none" w:sz="0" w:space="0" w:color="auto"/>
        <w:left w:val="none" w:sz="0" w:space="0" w:color="auto"/>
        <w:bottom w:val="none" w:sz="0" w:space="0" w:color="auto"/>
        <w:right w:val="none" w:sz="0" w:space="0" w:color="auto"/>
      </w:divBdr>
    </w:div>
    <w:div w:id="21167121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BE5175-8DF5-46E9-A6E0-CA760639C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2911</TotalTime>
  <Pages>47</Pages>
  <Words>3827</Words>
  <Characters>21820</Characters>
  <Application>Microsoft Office Word</Application>
  <DocSecurity>0</DocSecurity>
  <Lines>181</Lines>
  <Paragraphs>51</Paragraphs>
  <ScaleCrop>false</ScaleCrop>
  <Company/>
  <LinksUpToDate>false</LinksUpToDate>
  <CharactersWithSpaces>25596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济南市水安全保障总体规划</dc:title>
  <dc:creator>Windows 用户</dc:creator>
  <cp:lastModifiedBy>李超S</cp:lastModifiedBy>
  <cp:revision>33</cp:revision>
  <cp:lastPrinted>2018-12-12T11:45:00Z</cp:lastPrinted>
  <dcterms:created xsi:type="dcterms:W3CDTF">2018-12-13T04:24:00Z</dcterms:created>
  <dcterms:modified xsi:type="dcterms:W3CDTF">2019-03-05T02:55:00Z</dcterms:modified>
</cp:coreProperties>
</file>