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采集农业主管部门管理的国家一级保护</w:t>
      </w:r>
    </w:p>
    <w:p>
      <w:pPr>
        <w:jc w:val="center"/>
        <w:rPr>
          <w:rFonts w:hint="eastAsia" w:ascii="黑体" w:hAnsi="黑体" w:eastAsia="黑体" w:cs="黑体"/>
          <w:sz w:val="44"/>
          <w:szCs w:val="44"/>
          <w:lang w:eastAsia="zh-CN"/>
        </w:rPr>
      </w:pPr>
      <w:bookmarkStart w:id="0" w:name="_GoBack"/>
      <w:r>
        <w:rPr>
          <w:rFonts w:hint="eastAsia" w:ascii="黑体" w:hAnsi="黑体" w:eastAsia="黑体" w:cs="黑体"/>
          <w:sz w:val="44"/>
          <w:szCs w:val="44"/>
          <w:lang w:eastAsia="zh-CN"/>
        </w:rPr>
        <w:t>野生植物申请材料</w:t>
      </w:r>
    </w:p>
    <w:bookmarkEnd w:id="0"/>
    <w:p>
      <w:pPr>
        <w:rPr>
          <w:rFonts w:hint="eastAsia" w:ascii="仿宋_GB2312" w:hAnsi="仿宋_GB2312" w:eastAsia="仿宋_GB2312" w:cs="仿宋_GB2312"/>
          <w:sz w:val="32"/>
          <w:szCs w:val="32"/>
          <w:lang w:val="en-US" w:eastAsia="zh-CN"/>
        </w:rPr>
      </w:pPr>
    </w:p>
    <w:p>
      <w:pPr>
        <w:numPr>
          <w:ilvl w:val="0"/>
          <w:numId w:val="1"/>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《国家重点保护野生植物采集申请表》</w:t>
      </w:r>
    </w:p>
    <w:tbl>
      <w:tblPr>
        <w:tblStyle w:val="3"/>
        <w:tblW w:w="10125"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5"/>
        <w:gridCol w:w="1125"/>
        <w:gridCol w:w="1605"/>
        <w:gridCol w:w="184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申请单位、个人</w:t>
            </w:r>
          </w:p>
        </w:tc>
        <w:tc>
          <w:tcPr>
            <w:tcW w:w="6780" w:type="dxa"/>
            <w:gridSpan w:val="4"/>
          </w:tcPr>
          <w:p>
            <w:pPr>
              <w:numPr>
                <w:ilvl w:val="0"/>
                <w:numId w:val="0"/>
              </w:num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申请地址、申请人住址</w:t>
            </w:r>
          </w:p>
        </w:tc>
        <w:tc>
          <w:tcPr>
            <w:tcW w:w="6780" w:type="dxa"/>
            <w:gridSpan w:val="4"/>
          </w:tcPr>
          <w:p>
            <w:pPr>
              <w:numPr>
                <w:ilvl w:val="0"/>
                <w:numId w:val="0"/>
              </w:num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联系人</w:t>
            </w:r>
          </w:p>
        </w:tc>
        <w:tc>
          <w:tcPr>
            <w:tcW w:w="2730" w:type="dxa"/>
            <w:gridSpan w:val="2"/>
          </w:tcPr>
          <w:p>
            <w:pPr>
              <w:numPr>
                <w:ilvl w:val="0"/>
                <w:numId w:val="0"/>
              </w:numPr>
              <w:rPr>
                <w:rFonts w:hint="eastAsia" w:ascii="仿宋_GB2312" w:hAnsi="仿宋_GB2312" w:eastAsia="仿宋_GB2312" w:cs="仿宋_GB2312"/>
                <w:sz w:val="32"/>
                <w:szCs w:val="32"/>
                <w:vertAlign w:val="baseline"/>
                <w:lang w:eastAsia="zh-CN"/>
              </w:rPr>
            </w:pPr>
          </w:p>
        </w:tc>
        <w:tc>
          <w:tcPr>
            <w:tcW w:w="184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联系电话</w:t>
            </w:r>
          </w:p>
        </w:tc>
        <w:tc>
          <w:tcPr>
            <w:tcW w:w="2205" w:type="dxa"/>
          </w:tcPr>
          <w:p>
            <w:pPr>
              <w:numPr>
                <w:ilvl w:val="0"/>
                <w:numId w:val="0"/>
              </w:num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采集目的</w:t>
            </w:r>
          </w:p>
        </w:tc>
        <w:tc>
          <w:tcPr>
            <w:tcW w:w="6780" w:type="dxa"/>
            <w:gridSpan w:val="4"/>
          </w:tcPr>
          <w:p>
            <w:pPr>
              <w:numPr>
                <w:ilvl w:val="0"/>
                <w:numId w:val="0"/>
              </w:num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vMerge w:val="restart"/>
          </w:tcPr>
          <w:p>
            <w:pPr>
              <w:numPr>
                <w:ilvl w:val="0"/>
                <w:numId w:val="0"/>
              </w:num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采集地点</w:t>
            </w:r>
          </w:p>
        </w:tc>
        <w:tc>
          <w:tcPr>
            <w:tcW w:w="6780" w:type="dxa"/>
            <w:gridSpan w:val="4"/>
          </w:tcPr>
          <w:p>
            <w:pPr>
              <w:numPr>
                <w:ilvl w:val="0"/>
                <w:numId w:val="0"/>
              </w:numPr>
              <w:ind w:firstLine="320" w:firstLineChars="100"/>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省（自治区、直辖市）</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地区（市）</w:t>
            </w: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sz w:val="32"/>
                <w:szCs w:val="32"/>
                <w:vertAlign w:val="baseline"/>
                <w:lang w:eastAsia="zh-CN"/>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vMerge w:val="continue"/>
          </w:tcPr>
          <w:p>
            <w:pPr>
              <w:numPr>
                <w:ilvl w:val="0"/>
                <w:numId w:val="0"/>
              </w:numPr>
              <w:rPr>
                <w:rFonts w:hint="eastAsia" w:ascii="仿宋_GB2312" w:hAnsi="仿宋_GB2312" w:eastAsia="仿宋_GB2312" w:cs="仿宋_GB2312"/>
                <w:sz w:val="32"/>
                <w:szCs w:val="32"/>
                <w:vertAlign w:val="baseline"/>
                <w:lang w:eastAsia="zh-CN"/>
              </w:rPr>
            </w:pPr>
          </w:p>
        </w:tc>
        <w:tc>
          <w:tcPr>
            <w:tcW w:w="6780" w:type="dxa"/>
            <w:gridSpan w:val="4"/>
          </w:tcPr>
          <w:p>
            <w:pPr>
              <w:numPr>
                <w:ilvl w:val="0"/>
                <w:numId w:val="0"/>
              </w:numPr>
              <w:ind w:firstLine="640" w:firstLineChars="2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乡（镇）</w:t>
            </w:r>
            <w:r>
              <w:rPr>
                <w:rFonts w:hint="eastAsia" w:ascii="仿宋_GB2312" w:hAnsi="仿宋_GB2312" w:eastAsia="仿宋_GB2312" w:cs="仿宋_GB2312"/>
                <w:sz w:val="32"/>
                <w:szCs w:val="32"/>
                <w:vertAlign w:val="baseline"/>
                <w:lang w:val="en-US" w:eastAsia="zh-CN"/>
              </w:rPr>
              <w:t xml:space="preserve">     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物种中文名</w:t>
            </w:r>
          </w:p>
        </w:tc>
        <w:tc>
          <w:tcPr>
            <w:tcW w:w="112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学名</w:t>
            </w:r>
          </w:p>
        </w:tc>
        <w:tc>
          <w:tcPr>
            <w:tcW w:w="160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保护级别</w:t>
            </w:r>
          </w:p>
        </w:tc>
        <w:tc>
          <w:tcPr>
            <w:tcW w:w="184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采集部位</w:t>
            </w:r>
          </w:p>
        </w:tc>
        <w:tc>
          <w:tcPr>
            <w:tcW w:w="220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numPr>
                <w:ilvl w:val="0"/>
                <w:numId w:val="0"/>
              </w:numPr>
              <w:rPr>
                <w:rFonts w:hint="eastAsia" w:ascii="仿宋_GB2312" w:hAnsi="仿宋_GB2312" w:eastAsia="仿宋_GB2312" w:cs="仿宋_GB2312"/>
                <w:sz w:val="32"/>
                <w:szCs w:val="32"/>
                <w:vertAlign w:val="baseline"/>
                <w:lang w:eastAsia="zh-CN"/>
              </w:rPr>
            </w:pPr>
          </w:p>
        </w:tc>
        <w:tc>
          <w:tcPr>
            <w:tcW w:w="1125" w:type="dxa"/>
          </w:tcPr>
          <w:p>
            <w:pPr>
              <w:numPr>
                <w:ilvl w:val="0"/>
                <w:numId w:val="0"/>
              </w:numPr>
              <w:rPr>
                <w:rFonts w:hint="eastAsia" w:ascii="仿宋_GB2312" w:hAnsi="仿宋_GB2312" w:eastAsia="仿宋_GB2312" w:cs="仿宋_GB2312"/>
                <w:sz w:val="32"/>
                <w:szCs w:val="32"/>
                <w:vertAlign w:val="baseline"/>
                <w:lang w:eastAsia="zh-CN"/>
              </w:rPr>
            </w:pPr>
          </w:p>
        </w:tc>
        <w:tc>
          <w:tcPr>
            <w:tcW w:w="1605" w:type="dxa"/>
          </w:tcPr>
          <w:p>
            <w:pPr>
              <w:numPr>
                <w:ilvl w:val="0"/>
                <w:numId w:val="0"/>
              </w:numPr>
              <w:rPr>
                <w:rFonts w:hint="eastAsia" w:ascii="仿宋_GB2312" w:hAnsi="仿宋_GB2312" w:eastAsia="仿宋_GB2312" w:cs="仿宋_GB2312"/>
                <w:sz w:val="32"/>
                <w:szCs w:val="32"/>
                <w:vertAlign w:val="baseline"/>
                <w:lang w:eastAsia="zh-CN"/>
              </w:rPr>
            </w:pPr>
          </w:p>
        </w:tc>
        <w:tc>
          <w:tcPr>
            <w:tcW w:w="1845" w:type="dxa"/>
          </w:tcPr>
          <w:p>
            <w:pPr>
              <w:numPr>
                <w:ilvl w:val="0"/>
                <w:numId w:val="0"/>
              </w:numPr>
              <w:rPr>
                <w:rFonts w:hint="eastAsia" w:ascii="仿宋_GB2312" w:hAnsi="仿宋_GB2312" w:eastAsia="仿宋_GB2312" w:cs="仿宋_GB2312"/>
                <w:sz w:val="32"/>
                <w:szCs w:val="32"/>
                <w:vertAlign w:val="baseline"/>
                <w:lang w:eastAsia="zh-CN"/>
              </w:rPr>
            </w:pPr>
          </w:p>
        </w:tc>
        <w:tc>
          <w:tcPr>
            <w:tcW w:w="2205" w:type="dxa"/>
          </w:tcPr>
          <w:p>
            <w:pPr>
              <w:numPr>
                <w:ilvl w:val="0"/>
                <w:numId w:val="0"/>
              </w:num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numPr>
                <w:ilvl w:val="0"/>
                <w:numId w:val="0"/>
              </w:numPr>
              <w:rPr>
                <w:rFonts w:hint="eastAsia" w:ascii="仿宋_GB2312" w:hAnsi="仿宋_GB2312" w:eastAsia="仿宋_GB2312" w:cs="仿宋_GB2312"/>
                <w:sz w:val="32"/>
                <w:szCs w:val="32"/>
                <w:vertAlign w:val="baseline"/>
                <w:lang w:eastAsia="zh-CN"/>
              </w:rPr>
            </w:pPr>
          </w:p>
        </w:tc>
        <w:tc>
          <w:tcPr>
            <w:tcW w:w="1125" w:type="dxa"/>
          </w:tcPr>
          <w:p>
            <w:pPr>
              <w:numPr>
                <w:ilvl w:val="0"/>
                <w:numId w:val="0"/>
              </w:numPr>
              <w:rPr>
                <w:rFonts w:hint="eastAsia" w:ascii="仿宋_GB2312" w:hAnsi="仿宋_GB2312" w:eastAsia="仿宋_GB2312" w:cs="仿宋_GB2312"/>
                <w:sz w:val="32"/>
                <w:szCs w:val="32"/>
                <w:vertAlign w:val="baseline"/>
                <w:lang w:eastAsia="zh-CN"/>
              </w:rPr>
            </w:pPr>
          </w:p>
        </w:tc>
        <w:tc>
          <w:tcPr>
            <w:tcW w:w="1605" w:type="dxa"/>
          </w:tcPr>
          <w:p>
            <w:pPr>
              <w:numPr>
                <w:ilvl w:val="0"/>
                <w:numId w:val="0"/>
              </w:numPr>
              <w:rPr>
                <w:rFonts w:hint="eastAsia" w:ascii="仿宋_GB2312" w:hAnsi="仿宋_GB2312" w:eastAsia="仿宋_GB2312" w:cs="仿宋_GB2312"/>
                <w:sz w:val="32"/>
                <w:szCs w:val="32"/>
                <w:vertAlign w:val="baseline"/>
                <w:lang w:eastAsia="zh-CN"/>
              </w:rPr>
            </w:pPr>
          </w:p>
        </w:tc>
        <w:tc>
          <w:tcPr>
            <w:tcW w:w="1845" w:type="dxa"/>
          </w:tcPr>
          <w:p>
            <w:pPr>
              <w:numPr>
                <w:ilvl w:val="0"/>
                <w:numId w:val="0"/>
              </w:numPr>
              <w:rPr>
                <w:rFonts w:hint="eastAsia" w:ascii="仿宋_GB2312" w:hAnsi="仿宋_GB2312" w:eastAsia="仿宋_GB2312" w:cs="仿宋_GB2312"/>
                <w:sz w:val="32"/>
                <w:szCs w:val="32"/>
                <w:vertAlign w:val="baseline"/>
                <w:lang w:eastAsia="zh-CN"/>
              </w:rPr>
            </w:pPr>
          </w:p>
        </w:tc>
        <w:tc>
          <w:tcPr>
            <w:tcW w:w="2205" w:type="dxa"/>
          </w:tcPr>
          <w:p>
            <w:pPr>
              <w:numPr>
                <w:ilvl w:val="0"/>
                <w:numId w:val="0"/>
              </w:numP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5" w:type="dxa"/>
            <w:gridSpan w:val="5"/>
          </w:tcPr>
          <w:p>
            <w:pPr>
              <w:numPr>
                <w:ilvl w:val="0"/>
                <w:numId w:val="0"/>
              </w:num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采集时间：</w:t>
            </w:r>
            <w:r>
              <w:rPr>
                <w:rFonts w:hint="eastAsia" w:ascii="仿宋_GB2312" w:hAnsi="仿宋_GB2312" w:eastAsia="仿宋_GB2312" w:cs="仿宋_GB2312"/>
                <w:sz w:val="32"/>
                <w:szCs w:val="32"/>
                <w:vertAlign w:val="baseline"/>
                <w:lang w:val="en-US" w:eastAsia="zh-CN"/>
              </w:rPr>
              <w:t xml:space="preserve"> 自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5" w:type="dxa"/>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申请单位、个人签字（盖章）：</w:t>
            </w:r>
          </w:p>
          <w:p>
            <w:pPr>
              <w:numPr>
                <w:ilvl w:val="0"/>
                <w:numId w:val="0"/>
              </w:numPr>
              <w:rPr>
                <w:rFonts w:hint="eastAsia" w:ascii="仿宋_GB2312" w:hAnsi="仿宋_GB2312" w:eastAsia="仿宋_GB2312" w:cs="仿宋_GB2312"/>
                <w:sz w:val="32"/>
                <w:szCs w:val="32"/>
                <w:vertAlign w:val="baseline"/>
                <w:lang w:eastAsia="zh-CN"/>
              </w:rPr>
            </w:pPr>
          </w:p>
          <w:p>
            <w:pPr>
              <w:numPr>
                <w:ilvl w:val="0"/>
                <w:numId w:val="0"/>
              </w:numPr>
              <w:rPr>
                <w:rFonts w:hint="eastAsia" w:ascii="仿宋_GB2312" w:hAnsi="仿宋_GB2312" w:eastAsia="仿宋_GB2312" w:cs="仿宋_GB2312"/>
                <w:sz w:val="32"/>
                <w:szCs w:val="32"/>
                <w:vertAlign w:val="baseline"/>
                <w:lang w:eastAsia="zh-CN"/>
              </w:rPr>
            </w:pPr>
          </w:p>
          <w:p>
            <w:pPr>
              <w:numPr>
                <w:ilvl w:val="0"/>
                <w:numId w:val="0"/>
              </w:numPr>
              <w:rPr>
                <w:rFonts w:hint="eastAsia" w:ascii="仿宋_GB2312" w:hAnsi="仿宋_GB2312" w:eastAsia="仿宋_GB2312" w:cs="仿宋_GB2312"/>
                <w:sz w:val="32"/>
                <w:szCs w:val="32"/>
                <w:vertAlign w:val="baseline"/>
                <w:lang w:eastAsia="zh-CN"/>
              </w:rPr>
            </w:pPr>
          </w:p>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w:t>
            </w:r>
          </w:p>
          <w:p>
            <w:pPr>
              <w:numPr>
                <w:ilvl w:val="0"/>
                <w:numId w:val="0"/>
              </w:numPr>
              <w:rPr>
                <w:rFonts w:hint="eastAsia" w:ascii="仿宋_GB2312" w:hAnsi="仿宋_GB2312" w:eastAsia="仿宋_GB2312" w:cs="仿宋_GB2312"/>
                <w:sz w:val="32"/>
                <w:szCs w:val="32"/>
                <w:vertAlign w:val="baseline"/>
                <w:lang w:val="en-US" w:eastAsia="zh-CN"/>
              </w:rPr>
            </w:pPr>
          </w:p>
          <w:p>
            <w:pPr>
              <w:numPr>
                <w:ilvl w:val="0"/>
                <w:numId w:val="0"/>
              </w:numPr>
              <w:ind w:firstLine="1600" w:firstLineChars="5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年 月 日</w:t>
            </w:r>
          </w:p>
        </w:tc>
        <w:tc>
          <w:tcPr>
            <w:tcW w:w="2730" w:type="dxa"/>
            <w:gridSpan w:val="2"/>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县级主管部门意见：</w:t>
            </w:r>
          </w:p>
          <w:p>
            <w:pPr>
              <w:numPr>
                <w:ilvl w:val="0"/>
                <w:numId w:val="0"/>
              </w:numPr>
              <w:rPr>
                <w:rFonts w:hint="eastAsia" w:ascii="仿宋_GB2312" w:hAnsi="仿宋_GB2312" w:eastAsia="仿宋_GB2312" w:cs="仿宋_GB2312"/>
                <w:sz w:val="32"/>
                <w:szCs w:val="32"/>
                <w:vertAlign w:val="baseline"/>
                <w:lang w:eastAsia="zh-CN"/>
              </w:rPr>
            </w:pPr>
          </w:p>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经办人：</w:t>
            </w:r>
          </w:p>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审核人：</w:t>
            </w:r>
          </w:p>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签发人：</w:t>
            </w:r>
          </w:p>
          <w:p>
            <w:pPr>
              <w:numPr>
                <w:ilvl w:val="0"/>
                <w:numId w:val="0"/>
              </w:numPr>
              <w:ind w:firstLine="64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年   月  日</w:t>
            </w:r>
          </w:p>
          <w:p>
            <w:pPr>
              <w:numPr>
                <w:ilvl w:val="0"/>
                <w:numId w:val="0"/>
              </w:numPr>
              <w:ind w:firstLine="64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（加盖公章）</w:t>
            </w:r>
          </w:p>
        </w:tc>
        <w:tc>
          <w:tcPr>
            <w:tcW w:w="4050" w:type="dxa"/>
            <w:gridSpan w:val="2"/>
          </w:tcPr>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市级主管部门意见：</w:t>
            </w:r>
          </w:p>
          <w:p>
            <w:pPr>
              <w:numPr>
                <w:ilvl w:val="0"/>
                <w:numId w:val="0"/>
              </w:numPr>
              <w:rPr>
                <w:rFonts w:hint="eastAsia" w:ascii="仿宋_GB2312" w:hAnsi="仿宋_GB2312" w:eastAsia="仿宋_GB2312" w:cs="仿宋_GB2312"/>
                <w:sz w:val="32"/>
                <w:szCs w:val="32"/>
                <w:vertAlign w:val="baseline"/>
                <w:lang w:eastAsia="zh-CN"/>
              </w:rPr>
            </w:pPr>
          </w:p>
          <w:p>
            <w:pPr>
              <w:numPr>
                <w:ilvl w:val="0"/>
                <w:numId w:val="0"/>
              </w:numPr>
              <w:rPr>
                <w:rFonts w:hint="eastAsia" w:ascii="仿宋_GB2312" w:hAnsi="仿宋_GB2312" w:eastAsia="仿宋_GB2312" w:cs="仿宋_GB2312"/>
                <w:sz w:val="32"/>
                <w:szCs w:val="32"/>
                <w:vertAlign w:val="baseline"/>
                <w:lang w:eastAsia="zh-CN"/>
              </w:rPr>
            </w:pPr>
          </w:p>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经办人：</w:t>
            </w:r>
          </w:p>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审核人：</w:t>
            </w:r>
          </w:p>
          <w:p>
            <w:pPr>
              <w:numPr>
                <w:ilvl w:val="0"/>
                <w:numId w:val="0"/>
              </w:numP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签发人：</w:t>
            </w:r>
          </w:p>
          <w:p>
            <w:pPr>
              <w:numPr>
                <w:ilvl w:val="0"/>
                <w:numId w:val="0"/>
              </w:numP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年  月  日 </w:t>
            </w:r>
          </w:p>
          <w:p>
            <w:pPr>
              <w:numPr>
                <w:ilvl w:val="0"/>
                <w:numId w:val="0"/>
              </w:numPr>
              <w:ind w:firstLine="1280" w:firstLineChars="400"/>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（加盖公章）</w:t>
            </w:r>
          </w:p>
        </w:tc>
      </w:tr>
    </w:tbl>
    <w:p>
      <w:pPr>
        <w:numPr>
          <w:ilvl w:val="0"/>
          <w:numId w:val="0"/>
        </w:num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以科学考察、资源调查、人工培育及驯化为采集目的的，需提供省级以上农业行业或有关部级行政主管部门批复的项目审批文件、项目任务书（合同书）及执行方案复印件。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承担省部级及以上科学研究项目的，需提供项目审批文件、项目任务书（合同书）执行方案复印件。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以国家活动为采集目的的，需出具国务院外事行政主管部门的证明文件复印件。</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以调控野生植物种群数量和结构为采集目的的，需出具省级以上农业行政主管活省级以上所属科研机构的论证报告或说明。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证明申请人身份资格的有效文件或材料。</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承诺书。</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申请人应当如实提交有关材料，对材料的真实性负责，否则应承担相应的法律责任。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1AA836"/>
    <w:multiLevelType w:val="singleLevel"/>
    <w:tmpl w:val="491AA83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0ZjhmZWU1MjI3MjYxZDNkZDRhZTBmZmRjYTVmNTgifQ=="/>
  </w:docVars>
  <w:rsids>
    <w:rsidRoot w:val="085410BC"/>
    <w:rsid w:val="049A02EC"/>
    <w:rsid w:val="085410BC"/>
    <w:rsid w:val="12BC3C29"/>
    <w:rsid w:val="13EC5B14"/>
    <w:rsid w:val="33B17CDB"/>
    <w:rsid w:val="78210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478</Words>
  <Characters>484</Characters>
  <Lines>0</Lines>
  <Paragraphs>0</Paragraphs>
  <TotalTime>36</TotalTime>
  <ScaleCrop>false</ScaleCrop>
  <LinksUpToDate>false</LinksUpToDate>
  <CharactersWithSpaces>550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2022-12-09T08:35:00Z</dcterms:created>
  <dc:creator>WPS_1504661670</dc:creator>
  <cp:lastModifiedBy>heysjt</cp:lastModifiedBy>
  <dcterms:modified xsi:type="dcterms:W3CDTF">2022-12-15T12:04:56Z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DCC7A9EB1E534B44B1E7316E5C271953</vt:lpwstr>
  </property>
</Properties>
</file>