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《济南市市中区人民政府办公室关于认真做好20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年度人大代表建议和政协提案办理工作的通知》的印发说明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根据市政府办公厅相关文件和我区工作需要，我办起草了《济南市市中区人民政府办公室关于认真做好20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年度人大代表建议和政协提案办理工作的通知》，《通知》已经区政府办公室研究通过，现申请印发并公开发布。有关情况说明如下：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一、起草的意义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文星仿宋" w:eastAsia="仿宋_GB2312" w:cs="宋体"/>
          <w:kern w:val="0"/>
          <w:sz w:val="32"/>
          <w:szCs w:val="32"/>
        </w:rPr>
      </w:pPr>
      <w:r>
        <w:rPr>
          <w:rFonts w:hint="eastAsia" w:ascii="仿宋_GB2312" w:hAnsi="文星仿宋" w:eastAsia="仿宋_GB2312" w:cs="宋体"/>
          <w:kern w:val="0"/>
          <w:sz w:val="32"/>
          <w:szCs w:val="32"/>
        </w:rPr>
        <w:t>人大代表建议和政协提案是人大代表实施法律监督、工作监督和政协委员参政议政的重要形式。认真做好建议和提案办理工作，既是密切联系群众的具体体现，也是增强政府决策科学化、民主化的重要手段</w:t>
      </w:r>
      <w:bookmarkStart w:id="0" w:name="_GoBack"/>
      <w:bookmarkEnd w:id="0"/>
      <w:r>
        <w:rPr>
          <w:rFonts w:hint="eastAsia" w:ascii="仿宋_GB2312" w:hAnsi="文星仿宋" w:eastAsia="仿宋_GB2312" w:cs="宋体"/>
          <w:kern w:val="0"/>
          <w:sz w:val="32"/>
          <w:szCs w:val="32"/>
        </w:rPr>
        <w:t>，对提高政府工作水平，打造“大强美富通”现代化国际大都市的</w:t>
      </w:r>
      <w:r>
        <w:rPr>
          <w:rFonts w:hint="eastAsia" w:ascii="仿宋_GB2312" w:hAnsi="文星仿宋" w:eastAsia="仿宋_GB2312" w:cs="宋体"/>
          <w:kern w:val="0"/>
          <w:sz w:val="32"/>
          <w:szCs w:val="32"/>
          <w:lang w:val="en-US" w:eastAsia="zh-CN"/>
        </w:rPr>
        <w:t>品质之区</w:t>
      </w:r>
      <w:r>
        <w:rPr>
          <w:rFonts w:hint="eastAsia" w:ascii="仿宋_GB2312" w:hAnsi="文星仿宋" w:eastAsia="仿宋_GB2312" w:cs="宋体"/>
          <w:kern w:val="0"/>
          <w:sz w:val="32"/>
          <w:szCs w:val="32"/>
        </w:rPr>
        <w:t>具有重要意义。为此，我办起草了《通知》。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文星仿宋" w:eastAsia="仿宋_GB2312" w:cs="宋体"/>
          <w:kern w:val="0"/>
          <w:sz w:val="32"/>
          <w:szCs w:val="32"/>
        </w:rPr>
      </w:pPr>
      <w:r>
        <w:rPr>
          <w:rFonts w:hint="eastAsia" w:ascii="仿宋_GB2312" w:hAnsi="文星仿宋" w:eastAsia="仿宋_GB2312" w:cs="宋体"/>
          <w:kern w:val="0"/>
          <w:sz w:val="32"/>
          <w:szCs w:val="32"/>
        </w:rPr>
        <w:t>《通知》主要包括深化</w:t>
      </w:r>
      <w:r>
        <w:rPr>
          <w:rFonts w:hint="eastAsia" w:ascii="仿宋_GB2312" w:hAnsi="文星仿宋" w:eastAsia="仿宋_GB2312" w:cs="宋体"/>
          <w:kern w:val="0"/>
          <w:sz w:val="32"/>
          <w:szCs w:val="32"/>
          <w:lang w:val="en-US" w:eastAsia="zh-CN"/>
        </w:rPr>
        <w:t>思想</w:t>
      </w:r>
      <w:r>
        <w:rPr>
          <w:rFonts w:hint="eastAsia" w:ascii="仿宋_GB2312" w:hAnsi="文星仿宋" w:eastAsia="仿宋_GB2312" w:cs="宋体"/>
          <w:kern w:val="0"/>
          <w:sz w:val="32"/>
          <w:szCs w:val="32"/>
        </w:rPr>
        <w:t>认识、规范</w:t>
      </w:r>
      <w:r>
        <w:rPr>
          <w:rFonts w:hint="eastAsia" w:ascii="仿宋_GB2312" w:hAnsi="文星仿宋" w:eastAsia="仿宋_GB2312" w:cs="宋体"/>
          <w:kern w:val="0"/>
          <w:sz w:val="32"/>
          <w:szCs w:val="32"/>
          <w:lang w:val="en-US" w:eastAsia="zh-CN"/>
        </w:rPr>
        <w:t>办理</w:t>
      </w:r>
      <w:r>
        <w:rPr>
          <w:rFonts w:hint="eastAsia" w:ascii="仿宋_GB2312" w:hAnsi="文星仿宋" w:eastAsia="仿宋_GB2312" w:cs="宋体"/>
          <w:kern w:val="0"/>
          <w:sz w:val="32"/>
          <w:szCs w:val="32"/>
        </w:rPr>
        <w:t>程序、精心组织</w:t>
      </w:r>
      <w:r>
        <w:rPr>
          <w:rFonts w:hint="eastAsia" w:ascii="仿宋_GB2312" w:hAnsi="文星仿宋" w:eastAsia="仿宋_GB2312" w:cs="宋体"/>
          <w:kern w:val="0"/>
          <w:sz w:val="32"/>
          <w:szCs w:val="32"/>
          <w:lang w:val="en-US" w:eastAsia="zh-CN"/>
        </w:rPr>
        <w:t>办理</w:t>
      </w:r>
      <w:r>
        <w:rPr>
          <w:rFonts w:hint="eastAsia" w:ascii="仿宋_GB2312" w:hAnsi="文星仿宋" w:eastAsia="仿宋_GB2312" w:cs="宋体"/>
          <w:kern w:val="0"/>
          <w:sz w:val="32"/>
          <w:szCs w:val="32"/>
        </w:rPr>
        <w:t>三方面内容。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5"/>
        <w:textAlignment w:val="auto"/>
        <w:outlineLvl w:val="9"/>
        <w:rPr>
          <w:rFonts w:ascii="仿宋_GB2312" w:hAnsi="文星仿宋" w:eastAsia="仿宋_GB2312" w:cs="宋体"/>
          <w:kern w:val="0"/>
          <w:sz w:val="32"/>
          <w:szCs w:val="32"/>
        </w:rPr>
      </w:pPr>
      <w:r>
        <w:rPr>
          <w:rFonts w:hint="eastAsia" w:ascii="仿宋_GB2312" w:hAnsi="文星仿宋" w:eastAsia="仿宋_GB2312" w:cs="宋体"/>
          <w:kern w:val="0"/>
          <w:sz w:val="32"/>
          <w:szCs w:val="32"/>
        </w:rPr>
        <w:t>一是深化</w:t>
      </w:r>
      <w:r>
        <w:rPr>
          <w:rFonts w:hint="eastAsia" w:ascii="仿宋_GB2312" w:hAnsi="文星仿宋" w:eastAsia="仿宋_GB2312" w:cs="宋体"/>
          <w:kern w:val="0"/>
          <w:sz w:val="32"/>
          <w:szCs w:val="32"/>
          <w:lang w:val="en-US" w:eastAsia="zh-CN"/>
        </w:rPr>
        <w:t>思想</w:t>
      </w:r>
      <w:r>
        <w:rPr>
          <w:rFonts w:hint="eastAsia" w:ascii="仿宋_GB2312" w:hAnsi="文星仿宋" w:eastAsia="仿宋_GB2312" w:cs="宋体"/>
          <w:kern w:val="0"/>
          <w:sz w:val="32"/>
          <w:szCs w:val="32"/>
        </w:rPr>
        <w:t>认识。要求承办单位要切实提高政治站位，以对党和人民群众高度负责的态度，进一步加强组织领导，落实办理责任，规范有序、扎实有效地做好建议和提案办理工作。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5"/>
        <w:textAlignment w:val="auto"/>
        <w:outlineLvl w:val="9"/>
        <w:rPr>
          <w:rFonts w:ascii="仿宋_GB2312" w:hAnsi="文星仿宋" w:eastAsia="仿宋_GB2312" w:cs="宋体"/>
          <w:kern w:val="0"/>
          <w:sz w:val="32"/>
          <w:szCs w:val="32"/>
        </w:rPr>
      </w:pPr>
      <w:r>
        <w:rPr>
          <w:rFonts w:hint="eastAsia" w:ascii="仿宋_GB2312" w:hAnsi="文星仿宋" w:eastAsia="仿宋_GB2312" w:cs="宋体"/>
          <w:kern w:val="0"/>
          <w:sz w:val="32"/>
          <w:szCs w:val="32"/>
        </w:rPr>
        <w:t>二是规范</w:t>
      </w:r>
      <w:r>
        <w:rPr>
          <w:rFonts w:hint="eastAsia" w:ascii="仿宋_GB2312" w:hAnsi="文星仿宋" w:eastAsia="仿宋_GB2312" w:cs="宋体"/>
          <w:kern w:val="0"/>
          <w:sz w:val="32"/>
          <w:szCs w:val="32"/>
          <w:lang w:val="en-US" w:eastAsia="zh-CN"/>
        </w:rPr>
        <w:t>办理</w:t>
      </w:r>
      <w:r>
        <w:rPr>
          <w:rFonts w:hint="eastAsia" w:ascii="仿宋_GB2312" w:hAnsi="文星仿宋" w:eastAsia="仿宋_GB2312" w:cs="宋体"/>
          <w:kern w:val="0"/>
          <w:sz w:val="32"/>
          <w:szCs w:val="32"/>
        </w:rPr>
        <w:t>程序。分别对建议提案的交办接收、办理、答复、</w:t>
      </w:r>
      <w:r>
        <w:rPr>
          <w:rFonts w:hint="eastAsia" w:ascii="仿宋_GB2312" w:hAnsi="文星仿宋" w:eastAsia="仿宋_GB2312" w:cs="宋体"/>
          <w:kern w:val="0"/>
          <w:sz w:val="32"/>
          <w:szCs w:val="32"/>
          <w:lang w:val="en-US" w:eastAsia="zh-CN"/>
        </w:rPr>
        <w:t>报送、</w:t>
      </w:r>
      <w:r>
        <w:rPr>
          <w:rFonts w:hint="eastAsia" w:ascii="仿宋_GB2312" w:hAnsi="文星仿宋" w:eastAsia="仿宋_GB2312" w:cs="宋体"/>
          <w:kern w:val="0"/>
          <w:sz w:val="32"/>
          <w:szCs w:val="32"/>
        </w:rPr>
        <w:t>总结归档</w:t>
      </w:r>
      <w:r>
        <w:rPr>
          <w:rFonts w:hint="eastAsia" w:ascii="仿宋_GB2312" w:hAnsi="文星仿宋" w:eastAsia="仿宋_GB2312" w:cs="宋体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文星仿宋" w:eastAsia="仿宋_GB2312" w:cs="宋体"/>
          <w:kern w:val="0"/>
          <w:sz w:val="32"/>
          <w:szCs w:val="32"/>
        </w:rPr>
        <w:t>个方面做了具体规定。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5"/>
        <w:textAlignment w:val="auto"/>
        <w:outlineLvl w:val="9"/>
        <w:rPr>
          <w:rFonts w:ascii="仿宋_GB2312" w:hAnsi="文星仿宋" w:eastAsia="仿宋_GB2312" w:cs="宋体"/>
          <w:kern w:val="0"/>
          <w:sz w:val="32"/>
          <w:szCs w:val="32"/>
        </w:rPr>
      </w:pPr>
      <w:r>
        <w:rPr>
          <w:rFonts w:hint="eastAsia" w:ascii="仿宋_GB2312" w:hAnsi="文星仿宋" w:eastAsia="仿宋_GB2312" w:cs="宋体"/>
          <w:kern w:val="0"/>
          <w:sz w:val="32"/>
          <w:szCs w:val="32"/>
        </w:rPr>
        <w:t>三是精心组织</w:t>
      </w:r>
      <w:r>
        <w:rPr>
          <w:rFonts w:hint="eastAsia" w:ascii="仿宋_GB2312" w:hAnsi="文星仿宋" w:eastAsia="仿宋_GB2312" w:cs="宋体"/>
          <w:kern w:val="0"/>
          <w:sz w:val="32"/>
          <w:szCs w:val="32"/>
          <w:lang w:val="en-US" w:eastAsia="zh-CN"/>
        </w:rPr>
        <w:t>办理</w:t>
      </w:r>
      <w:r>
        <w:rPr>
          <w:rFonts w:hint="eastAsia" w:ascii="仿宋_GB2312" w:hAnsi="文星仿宋" w:eastAsia="仿宋_GB2312" w:cs="宋体"/>
          <w:kern w:val="0"/>
          <w:sz w:val="32"/>
          <w:szCs w:val="32"/>
        </w:rPr>
        <w:t>。分别从加强组织领导、提高答复质量、强化工作落实、推进信息公开四个方面提出具体要求。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0927"/>
    <w:rsid w:val="00167D58"/>
    <w:rsid w:val="00221B21"/>
    <w:rsid w:val="00303963"/>
    <w:rsid w:val="003243E7"/>
    <w:rsid w:val="004F4C99"/>
    <w:rsid w:val="00542A10"/>
    <w:rsid w:val="006500E0"/>
    <w:rsid w:val="00730927"/>
    <w:rsid w:val="00914ABD"/>
    <w:rsid w:val="00915095"/>
    <w:rsid w:val="00966CDB"/>
    <w:rsid w:val="00B637F1"/>
    <w:rsid w:val="062C167D"/>
    <w:rsid w:val="0C3E214F"/>
    <w:rsid w:val="13A73C7B"/>
    <w:rsid w:val="1C261E70"/>
    <w:rsid w:val="2249683D"/>
    <w:rsid w:val="4C196BFC"/>
    <w:rsid w:val="57463B77"/>
    <w:rsid w:val="63C27EA0"/>
    <w:rsid w:val="6D9570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449</Characters>
  <Lines>3</Lines>
  <Paragraphs>1</Paragraphs>
  <ScaleCrop>false</ScaleCrop>
  <LinksUpToDate>false</LinksUpToDate>
  <CharactersWithSpaces>526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2019-05-13T02:40:00Z</dcterms:created>
  <dc:creator>Administrator</dc:creator>
  <cp:lastModifiedBy>Administrator</cp:lastModifiedBy>
  <dcterms:modified xsi:type="dcterms:W3CDTF">2020-12-28T02:18:42Z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