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0" distR="0">
            <wp:extent cx="8751570" cy="5274310"/>
            <wp:effectExtent l="19050" t="0" r="0" b="0"/>
            <wp:docPr id="2" name="图片 1" descr="济南市政府信息公开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济南市政府信息公开流程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157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C2"/>
    <w:rsid w:val="000E2093"/>
    <w:rsid w:val="0010623B"/>
    <w:rsid w:val="0018053D"/>
    <w:rsid w:val="002063DE"/>
    <w:rsid w:val="00241819"/>
    <w:rsid w:val="002644F4"/>
    <w:rsid w:val="00431C63"/>
    <w:rsid w:val="00477F17"/>
    <w:rsid w:val="004D42D6"/>
    <w:rsid w:val="005021D6"/>
    <w:rsid w:val="00554EE7"/>
    <w:rsid w:val="00592AC2"/>
    <w:rsid w:val="005D4A14"/>
    <w:rsid w:val="00635EF7"/>
    <w:rsid w:val="00766284"/>
    <w:rsid w:val="00782378"/>
    <w:rsid w:val="007A6A23"/>
    <w:rsid w:val="007A7DA1"/>
    <w:rsid w:val="007F3BF3"/>
    <w:rsid w:val="008559DA"/>
    <w:rsid w:val="00886A77"/>
    <w:rsid w:val="00892639"/>
    <w:rsid w:val="008E348E"/>
    <w:rsid w:val="008E5DC9"/>
    <w:rsid w:val="009527FA"/>
    <w:rsid w:val="009959E4"/>
    <w:rsid w:val="00A21880"/>
    <w:rsid w:val="00A65926"/>
    <w:rsid w:val="00A718F1"/>
    <w:rsid w:val="00B05A0A"/>
    <w:rsid w:val="00B47033"/>
    <w:rsid w:val="00BA09E6"/>
    <w:rsid w:val="00BE1347"/>
    <w:rsid w:val="00C20A03"/>
    <w:rsid w:val="00D3353D"/>
    <w:rsid w:val="00EB2B76"/>
    <w:rsid w:val="00F76CB5"/>
    <w:rsid w:val="00F8235F"/>
    <w:rsid w:val="1870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0</Words>
  <Characters>1</Characters>
  <Lines>1</Lines>
  <Paragraphs>1</Paragraphs>
  <TotalTime>1</TotalTime>
  <ScaleCrop>false</ScaleCrop>
  <LinksUpToDate>false</LinksUpToDate>
  <CharactersWithSpaces>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2019-08-19T05:47:00Z</dcterms:created>
  <dc:creator>gb</dc:creator>
  <cp:lastModifiedBy>快乐天天</cp:lastModifiedBy>
  <dcterms:modified xsi:type="dcterms:W3CDTF">2020-08-10T08:08:57Z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