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8" w:rsidRDefault="003C3F18" w:rsidP="003C3F18">
      <w:pPr>
        <w:widowControl/>
        <w:shd w:val="clear" w:color="auto" w:fill="FFFFFF"/>
        <w:ind w:leftChars="-270" w:left="-567" w:rightChars="-297" w:right="-624"/>
        <w:jc w:val="center"/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</w:pP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市中区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2024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年乡村振兴重大专项资金（</w:t>
      </w:r>
      <w:r w:rsidRPr="003C3F18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区级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财政补助</w:t>
      </w:r>
      <w:r w:rsidRPr="003C3F18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）</w:t>
      </w:r>
    </w:p>
    <w:p w:rsidR="003C3F18" w:rsidRPr="003C3F18" w:rsidRDefault="003C3F18" w:rsidP="003C3F18">
      <w:pPr>
        <w:widowControl/>
        <w:shd w:val="clear" w:color="auto" w:fill="FFFFFF"/>
        <w:ind w:leftChars="-270" w:left="-567" w:rightChars="-297" w:right="-624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3C3F1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       </w:t>
      </w:r>
      <w:r w:rsidRPr="003C3F18">
        <w:rPr>
          <w:rFonts w:ascii="宋体" w:eastAsia="宋体" w:hAnsi="宋体" w:cs="Times New Roman" w:hint="eastAsia"/>
          <w:b/>
          <w:bCs/>
          <w:color w:val="000000"/>
          <w:kern w:val="0"/>
          <w:sz w:val="19"/>
        </w:rPr>
        <w:t>                                                          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19"/>
        </w:rPr>
        <w:t xml:space="preserve">                                                                                                                      </w:t>
      </w:r>
      <w:r>
        <w:rPr>
          <w:rFonts w:ascii="Segoe UI" w:eastAsia="宋体" w:hAnsi="Segoe UI" w:cs="Segoe UI" w:hint="eastAsia"/>
          <w:b/>
          <w:bCs/>
          <w:color w:val="000000"/>
          <w:kern w:val="0"/>
          <w:sz w:val="19"/>
        </w:rPr>
        <w:t xml:space="preserve">                                                             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19"/>
        </w:rPr>
        <w:t xml:space="preserve">      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19"/>
        </w:rPr>
        <w:t>单位：万元</w:t>
      </w:r>
    </w:p>
    <w:tbl>
      <w:tblPr>
        <w:tblW w:w="86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"/>
        <w:gridCol w:w="842"/>
        <w:gridCol w:w="828"/>
        <w:gridCol w:w="842"/>
        <w:gridCol w:w="871"/>
        <w:gridCol w:w="915"/>
        <w:gridCol w:w="1379"/>
        <w:gridCol w:w="1873"/>
      </w:tblGrid>
      <w:tr w:rsidR="003C3F18" w:rsidRPr="003C3F18" w:rsidTr="003C3F18">
        <w:trPr>
          <w:trHeight w:val="389"/>
        </w:trPr>
        <w:tc>
          <w:tcPr>
            <w:tcW w:w="107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资金</w:t>
            </w:r>
          </w:p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规模</w:t>
            </w:r>
          </w:p>
        </w:tc>
        <w:tc>
          <w:tcPr>
            <w:tcW w:w="3455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其中</w:t>
            </w:r>
          </w:p>
        </w:tc>
        <w:tc>
          <w:tcPr>
            <w:tcW w:w="137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资金</w:t>
            </w:r>
          </w:p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用途</w:t>
            </w:r>
          </w:p>
        </w:tc>
        <w:tc>
          <w:tcPr>
            <w:tcW w:w="187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部</w:t>
            </w: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 </w:t>
            </w: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门</w:t>
            </w:r>
          </w:p>
        </w:tc>
      </w:tr>
      <w:tr w:rsidR="003C3F18" w:rsidRPr="003C3F18" w:rsidTr="003C3F18">
        <w:trPr>
          <w:trHeight w:val="15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中央</w:t>
            </w:r>
          </w:p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省级</w:t>
            </w:r>
          </w:p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87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市级</w:t>
            </w:r>
          </w:p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县级</w:t>
            </w:r>
          </w:p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安排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C3F18" w:rsidRPr="003C3F18" w:rsidTr="003C3F18">
        <w:trPr>
          <w:trHeight w:val="320"/>
        </w:trPr>
        <w:tc>
          <w:tcPr>
            <w:tcW w:w="10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合计</w:t>
            </w:r>
          </w:p>
        </w:tc>
        <w:tc>
          <w:tcPr>
            <w:tcW w:w="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39.5</w:t>
            </w:r>
          </w:p>
        </w:tc>
        <w:tc>
          <w:tcPr>
            <w:tcW w:w="8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7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39.5</w:t>
            </w:r>
          </w:p>
        </w:tc>
        <w:tc>
          <w:tcPr>
            <w:tcW w:w="13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C3F18" w:rsidRPr="003C3F18" w:rsidTr="003C3F18">
        <w:trPr>
          <w:trHeight w:val="863"/>
        </w:trPr>
        <w:tc>
          <w:tcPr>
            <w:tcW w:w="10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市中区</w:t>
            </w:r>
          </w:p>
        </w:tc>
        <w:tc>
          <w:tcPr>
            <w:tcW w:w="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39.5</w:t>
            </w:r>
          </w:p>
        </w:tc>
        <w:tc>
          <w:tcPr>
            <w:tcW w:w="82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7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39.5</w:t>
            </w:r>
          </w:p>
        </w:tc>
        <w:tc>
          <w:tcPr>
            <w:tcW w:w="13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9"/>
              </w:rPr>
              <w:t>扶贫专岗、公益岗、积分扶贫、孝善、</w:t>
            </w: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雨露计划</w:t>
            </w:r>
            <w:r w:rsidRPr="003C3F1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9"/>
              </w:rPr>
              <w:t>等</w:t>
            </w:r>
          </w:p>
        </w:tc>
        <w:tc>
          <w:tcPr>
            <w:tcW w:w="18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C3F18" w:rsidRPr="003C3F18" w:rsidRDefault="003C3F18" w:rsidP="003C3F1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3C3F18">
              <w:rPr>
                <w:rFonts w:ascii="Segoe UI" w:eastAsia="宋体" w:hAnsi="Segoe UI" w:cs="Segoe UI"/>
                <w:b/>
                <w:bCs/>
                <w:color w:val="000000"/>
                <w:kern w:val="0"/>
                <w:sz w:val="19"/>
              </w:rPr>
              <w:t>区乡村振兴局、，十六里河、兴隆、党家、陡沟街道办事处</w:t>
            </w:r>
          </w:p>
        </w:tc>
      </w:tr>
    </w:tbl>
    <w:p w:rsidR="003C3F18" w:rsidRPr="003C3F18" w:rsidRDefault="003C3F18" w:rsidP="003C3F1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3C3F1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</w:t>
      </w:r>
    </w:p>
    <w:p w:rsidR="003C3F18" w:rsidRPr="003C3F18" w:rsidRDefault="003C3F18" w:rsidP="003C3F1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3C3F18">
        <w:rPr>
          <w:rFonts w:ascii="Segoe UI" w:eastAsia="宋体" w:hAnsi="Segoe UI" w:cs="Segoe UI"/>
          <w:b/>
          <w:bCs/>
          <w:color w:val="000000"/>
          <w:kern w:val="0"/>
          <w:sz w:val="19"/>
        </w:rPr>
        <w:t>                                                             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济南市市中区乡村振兴局</w:t>
      </w:r>
    </w:p>
    <w:p w:rsidR="003C3F18" w:rsidRPr="003C3F18" w:rsidRDefault="003C3F18" w:rsidP="003C3F18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 xml:space="preserve">                                  </w:t>
      </w:r>
      <w:r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 xml:space="preserve">     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2024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年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2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月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7</w:t>
      </w:r>
      <w:r w:rsidRPr="003C3F18">
        <w:rPr>
          <w:rFonts w:ascii="Segoe UI" w:eastAsia="宋体" w:hAnsi="Segoe UI" w:cs="Segoe UI"/>
          <w:b/>
          <w:bCs/>
          <w:color w:val="000000"/>
          <w:kern w:val="0"/>
          <w:sz w:val="32"/>
          <w:szCs w:val="32"/>
        </w:rPr>
        <w:t>日</w:t>
      </w:r>
    </w:p>
    <w:p w:rsidR="00943FB3" w:rsidRDefault="00943FB3"/>
    <w:sectPr w:rsidR="00943FB3" w:rsidSect="0094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F18"/>
    <w:rsid w:val="00007959"/>
    <w:rsid w:val="00037A87"/>
    <w:rsid w:val="000F20FE"/>
    <w:rsid w:val="00182FF4"/>
    <w:rsid w:val="00211D59"/>
    <w:rsid w:val="00215AA0"/>
    <w:rsid w:val="0024120D"/>
    <w:rsid w:val="002A6887"/>
    <w:rsid w:val="002F15D7"/>
    <w:rsid w:val="00330827"/>
    <w:rsid w:val="0036393C"/>
    <w:rsid w:val="003C3F18"/>
    <w:rsid w:val="003C6DC2"/>
    <w:rsid w:val="003E4CB3"/>
    <w:rsid w:val="00450648"/>
    <w:rsid w:val="004603CB"/>
    <w:rsid w:val="00472AA8"/>
    <w:rsid w:val="004A3F36"/>
    <w:rsid w:val="004B1484"/>
    <w:rsid w:val="004D17D1"/>
    <w:rsid w:val="005A3849"/>
    <w:rsid w:val="005E0D32"/>
    <w:rsid w:val="006704D6"/>
    <w:rsid w:val="00691B90"/>
    <w:rsid w:val="00735685"/>
    <w:rsid w:val="00764FB3"/>
    <w:rsid w:val="00780509"/>
    <w:rsid w:val="00790319"/>
    <w:rsid w:val="007D763D"/>
    <w:rsid w:val="00864541"/>
    <w:rsid w:val="008646D3"/>
    <w:rsid w:val="008E40FE"/>
    <w:rsid w:val="009321C6"/>
    <w:rsid w:val="00943FB3"/>
    <w:rsid w:val="009A2150"/>
    <w:rsid w:val="00A1160C"/>
    <w:rsid w:val="00A11626"/>
    <w:rsid w:val="00A777AB"/>
    <w:rsid w:val="00AC0893"/>
    <w:rsid w:val="00B42639"/>
    <w:rsid w:val="00B943D6"/>
    <w:rsid w:val="00CE5001"/>
    <w:rsid w:val="00CF1825"/>
    <w:rsid w:val="00D34DB5"/>
    <w:rsid w:val="00D3713C"/>
    <w:rsid w:val="00D47006"/>
    <w:rsid w:val="00D74FA4"/>
    <w:rsid w:val="00DD57EB"/>
    <w:rsid w:val="00E26AFE"/>
    <w:rsid w:val="00EC4DB6"/>
    <w:rsid w:val="00F25478"/>
    <w:rsid w:val="00F32C62"/>
    <w:rsid w:val="00F418AA"/>
    <w:rsid w:val="00F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3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2024-09-14T01:14:00Z</dcterms:created>
  <dcterms:modified xsi:type="dcterms:W3CDTF">2024-09-14T01:17:00Z</dcterms:modified>
</cp:coreProperties>
</file>