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38" w:rsidRDefault="00EE2D38" w:rsidP="00EE2D38">
      <w:pPr>
        <w:widowControl/>
        <w:shd w:val="clear" w:color="auto" w:fill="FFFFFF"/>
        <w:jc w:val="center"/>
        <w:rPr>
          <w:rFonts w:ascii="Segoe UI" w:eastAsia="宋体" w:hAnsi="Segoe UI" w:cs="Segoe UI" w:hint="eastAsia"/>
          <w:bCs/>
          <w:color w:val="000000"/>
          <w:kern w:val="0"/>
          <w:sz w:val="44"/>
          <w:szCs w:val="44"/>
        </w:rPr>
      </w:pPr>
      <w:r w:rsidRPr="00EE2D38">
        <w:rPr>
          <w:rFonts w:ascii="Segoe UI" w:eastAsia="宋体" w:hAnsi="Segoe UI" w:cs="Segoe UI"/>
          <w:bCs/>
          <w:color w:val="000000"/>
          <w:kern w:val="0"/>
          <w:sz w:val="44"/>
          <w:szCs w:val="44"/>
        </w:rPr>
        <w:t>市中区</w:t>
      </w:r>
      <w:r w:rsidRPr="00EE2D38">
        <w:rPr>
          <w:rFonts w:ascii="Segoe UI" w:eastAsia="宋体" w:hAnsi="Segoe UI" w:cs="Segoe UI"/>
          <w:bCs/>
          <w:color w:val="000000"/>
          <w:kern w:val="0"/>
          <w:sz w:val="44"/>
          <w:szCs w:val="44"/>
        </w:rPr>
        <w:t>2024</w:t>
      </w:r>
      <w:r w:rsidRPr="00EE2D38">
        <w:rPr>
          <w:rFonts w:ascii="Segoe UI" w:eastAsia="宋体" w:hAnsi="Segoe UI" w:cs="Segoe UI"/>
          <w:bCs/>
          <w:color w:val="000000"/>
          <w:kern w:val="0"/>
          <w:sz w:val="44"/>
          <w:szCs w:val="44"/>
        </w:rPr>
        <w:t>年乡村振兴重大专项资金</w:t>
      </w:r>
    </w:p>
    <w:p w:rsidR="00EE2D38" w:rsidRPr="00EE2D38" w:rsidRDefault="00EE2D38" w:rsidP="00EE2D3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</w:pPr>
      <w:r w:rsidRPr="00EE2D38">
        <w:rPr>
          <w:rFonts w:ascii="Segoe UI" w:eastAsia="宋体" w:hAnsi="Segoe UI" w:cs="Segoe UI"/>
          <w:bCs/>
          <w:color w:val="000000"/>
          <w:kern w:val="0"/>
          <w:sz w:val="44"/>
          <w:szCs w:val="44"/>
        </w:rPr>
        <w:t>（中央级财政补助）</w:t>
      </w:r>
    </w:p>
    <w:p w:rsidR="00EE2D38" w:rsidRPr="00EE2D38" w:rsidRDefault="00EE2D38" w:rsidP="00EE2D38">
      <w:pPr>
        <w:widowControl/>
        <w:shd w:val="clear" w:color="auto" w:fill="FFFFFF"/>
        <w:jc w:val="right"/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</w:pPr>
      <w:r w:rsidRPr="00EE2D38">
        <w:rPr>
          <w:rFonts w:ascii="Segoe UI" w:eastAsia="宋体" w:hAnsi="Segoe UI" w:cs="Segoe UI"/>
          <w:b/>
          <w:bCs/>
          <w:color w:val="000000"/>
          <w:kern w:val="0"/>
          <w:sz w:val="19"/>
        </w:rPr>
        <w:t>单位：万元</w:t>
      </w:r>
    </w:p>
    <w:tbl>
      <w:tblPr>
        <w:tblW w:w="90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6"/>
        <w:gridCol w:w="882"/>
        <w:gridCol w:w="867"/>
        <w:gridCol w:w="882"/>
        <w:gridCol w:w="913"/>
        <w:gridCol w:w="959"/>
        <w:gridCol w:w="1445"/>
        <w:gridCol w:w="1963"/>
      </w:tblGrid>
      <w:tr w:rsidR="00EE2D38" w:rsidRPr="00EE2D38" w:rsidTr="00EE2D38">
        <w:trPr>
          <w:trHeight w:val="434"/>
        </w:trPr>
        <w:tc>
          <w:tcPr>
            <w:tcW w:w="112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资金</w:t>
            </w:r>
          </w:p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规模</w:t>
            </w:r>
          </w:p>
        </w:tc>
        <w:tc>
          <w:tcPr>
            <w:tcW w:w="3621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其中</w:t>
            </w:r>
          </w:p>
        </w:tc>
        <w:tc>
          <w:tcPr>
            <w:tcW w:w="1445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资金</w:t>
            </w:r>
          </w:p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用途</w:t>
            </w:r>
          </w:p>
        </w:tc>
        <w:tc>
          <w:tcPr>
            <w:tcW w:w="1963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部</w:t>
            </w: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 </w:t>
            </w: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门</w:t>
            </w:r>
          </w:p>
        </w:tc>
      </w:tr>
      <w:tr w:rsidR="00EE2D38" w:rsidRPr="00EE2D38" w:rsidTr="00EE2D38">
        <w:trPr>
          <w:trHeight w:val="168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中央</w:t>
            </w:r>
          </w:p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安排</w:t>
            </w:r>
          </w:p>
        </w:tc>
        <w:tc>
          <w:tcPr>
            <w:tcW w:w="8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省级</w:t>
            </w:r>
          </w:p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安排</w:t>
            </w:r>
          </w:p>
        </w:tc>
        <w:tc>
          <w:tcPr>
            <w:tcW w:w="9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市级</w:t>
            </w:r>
          </w:p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安排</w:t>
            </w:r>
          </w:p>
        </w:tc>
        <w:tc>
          <w:tcPr>
            <w:tcW w:w="9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县级</w:t>
            </w:r>
          </w:p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安排</w:t>
            </w: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E2D38" w:rsidRPr="00EE2D38" w:rsidTr="00EE2D38">
        <w:trPr>
          <w:trHeight w:val="357"/>
        </w:trPr>
        <w:tc>
          <w:tcPr>
            <w:tcW w:w="1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合计</w:t>
            </w:r>
          </w:p>
        </w:tc>
        <w:tc>
          <w:tcPr>
            <w:tcW w:w="8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30</w:t>
            </w:r>
          </w:p>
        </w:tc>
        <w:tc>
          <w:tcPr>
            <w:tcW w:w="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30</w:t>
            </w:r>
          </w:p>
        </w:tc>
        <w:tc>
          <w:tcPr>
            <w:tcW w:w="8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9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EE2D38" w:rsidRPr="00EE2D38" w:rsidTr="00EE2D38">
        <w:trPr>
          <w:trHeight w:val="962"/>
        </w:trPr>
        <w:tc>
          <w:tcPr>
            <w:tcW w:w="1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市中区</w:t>
            </w:r>
          </w:p>
        </w:tc>
        <w:tc>
          <w:tcPr>
            <w:tcW w:w="8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30</w:t>
            </w:r>
          </w:p>
        </w:tc>
        <w:tc>
          <w:tcPr>
            <w:tcW w:w="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30</w:t>
            </w:r>
          </w:p>
        </w:tc>
        <w:tc>
          <w:tcPr>
            <w:tcW w:w="88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9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 </w:t>
            </w: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发展新型农村集体经济</w:t>
            </w:r>
          </w:p>
        </w:tc>
        <w:tc>
          <w:tcPr>
            <w:tcW w:w="19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E2D38" w:rsidRPr="00EE2D38" w:rsidRDefault="00EE2D38" w:rsidP="00EE2D38">
            <w:pPr>
              <w:widowControl/>
              <w:wordWrap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 </w:t>
            </w:r>
            <w:r w:rsidRPr="00EE2D3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市中区委组织部</w:t>
            </w:r>
          </w:p>
        </w:tc>
      </w:tr>
    </w:tbl>
    <w:p w:rsidR="00EE2D38" w:rsidRPr="00EE2D38" w:rsidRDefault="00EE2D38" w:rsidP="00EE2D3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</w:pPr>
      <w:r w:rsidRPr="00EE2D38">
        <w:rPr>
          <w:rFonts w:ascii="Segoe UI" w:eastAsia="宋体" w:hAnsi="Segoe UI" w:cs="Segoe UI"/>
          <w:b/>
          <w:bCs/>
          <w:color w:val="000000"/>
          <w:kern w:val="0"/>
          <w:sz w:val="19"/>
        </w:rPr>
        <w:t>     </w:t>
      </w:r>
    </w:p>
    <w:p w:rsidR="00EE2D38" w:rsidRPr="00EE2D38" w:rsidRDefault="00EE2D38" w:rsidP="00EE2D3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EE2D38">
        <w:rPr>
          <w:rFonts w:ascii="Segoe UI" w:eastAsia="宋体" w:hAnsi="Segoe UI" w:cs="Segoe UI"/>
          <w:b/>
          <w:bCs/>
          <w:color w:val="000000"/>
          <w:kern w:val="0"/>
          <w:sz w:val="19"/>
        </w:rPr>
        <w:t>                                                               </w:t>
      </w:r>
      <w:r w:rsidRPr="00EE2D3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济南市市中区乡村振兴局</w:t>
      </w:r>
    </w:p>
    <w:p w:rsidR="00EE2D38" w:rsidRPr="00EE2D38" w:rsidRDefault="00EE2D38" w:rsidP="00EE2D3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EE2D3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                                             2024</w:t>
      </w:r>
      <w:r w:rsidRPr="00EE2D3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年</w:t>
      </w:r>
      <w:r w:rsidRPr="00EE2D3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3</w:t>
      </w:r>
      <w:r w:rsidRPr="00EE2D3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月</w:t>
      </w:r>
      <w:r w:rsidRPr="00EE2D3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21</w:t>
      </w:r>
      <w:r w:rsidRPr="00EE2D3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日</w:t>
      </w:r>
    </w:p>
    <w:p w:rsidR="009352ED" w:rsidRDefault="009352ED"/>
    <w:sectPr w:rsidR="00935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2ED" w:rsidRDefault="009352ED" w:rsidP="00EE2D38">
      <w:r>
        <w:separator/>
      </w:r>
    </w:p>
  </w:endnote>
  <w:endnote w:type="continuationSeparator" w:id="1">
    <w:p w:rsidR="009352ED" w:rsidRDefault="009352ED" w:rsidP="00EE2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2ED" w:rsidRDefault="009352ED" w:rsidP="00EE2D38">
      <w:r>
        <w:separator/>
      </w:r>
    </w:p>
  </w:footnote>
  <w:footnote w:type="continuationSeparator" w:id="1">
    <w:p w:rsidR="009352ED" w:rsidRDefault="009352ED" w:rsidP="00EE2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D38"/>
    <w:rsid w:val="009352ED"/>
    <w:rsid w:val="00EE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D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D38"/>
    <w:rPr>
      <w:sz w:val="18"/>
      <w:szCs w:val="18"/>
    </w:rPr>
  </w:style>
  <w:style w:type="paragraph" w:styleId="a5">
    <w:name w:val="Normal (Web)"/>
    <w:basedOn w:val="a"/>
    <w:uiPriority w:val="99"/>
    <w:unhideWhenUsed/>
    <w:rsid w:val="00EE2D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E2D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2024-09-14T07:09:00Z</dcterms:created>
  <dcterms:modified xsi:type="dcterms:W3CDTF">2024-09-14T07:09:00Z</dcterms:modified>
</cp:coreProperties>
</file>